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83" w:rsidRDefault="00110083" w:rsidP="00110083">
      <w:pPr>
        <w:pStyle w:val="Zv-Titlereport"/>
      </w:pPr>
      <w:r>
        <w:t xml:space="preserve">статус </w:t>
      </w:r>
      <w:r w:rsidRPr="00110083">
        <w:t>токамака</w:t>
      </w:r>
      <w:r>
        <w:t xml:space="preserve"> т-15мд</w:t>
      </w:r>
    </w:p>
    <w:p w:rsidR="00110083" w:rsidRDefault="00110083" w:rsidP="00110083">
      <w:pPr>
        <w:pStyle w:val="Zv-Author"/>
      </w:pPr>
      <w:bookmarkStart w:id="0" w:name="_Hlk60309944"/>
      <w:r w:rsidRPr="00110083">
        <w:rPr>
          <w:vertAlign w:val="superscript"/>
        </w:rPr>
        <w:t>1</w:t>
      </w:r>
      <w:r w:rsidRPr="00C77B90">
        <w:rPr>
          <w:rFonts w:eastAsia="MS Mincho"/>
          <w:kern w:val="2"/>
          <w:lang w:eastAsia="ja-JP"/>
        </w:rPr>
        <w:t xml:space="preserve">Анашкин И.О., </w:t>
      </w:r>
      <w:r w:rsidRPr="00110083">
        <w:rPr>
          <w:vertAlign w:val="superscript"/>
        </w:rPr>
        <w:t>1</w:t>
      </w:r>
      <w:r w:rsidRPr="00C77B90">
        <w:rPr>
          <w:rFonts w:eastAsia="MS Mincho"/>
          <w:kern w:val="2"/>
          <w:lang w:eastAsia="ja-JP"/>
        </w:rPr>
        <w:t>Кирнева</w:t>
      </w:r>
      <w:r>
        <w:rPr>
          <w:rFonts w:eastAsia="MS Mincho"/>
          <w:kern w:val="2"/>
          <w:lang w:eastAsia="ja-JP"/>
        </w:rPr>
        <w:t xml:space="preserve"> </w:t>
      </w:r>
      <w:r w:rsidRPr="00C77B90">
        <w:rPr>
          <w:rFonts w:eastAsia="MS Mincho"/>
          <w:kern w:val="2"/>
          <w:lang w:eastAsia="ja-JP"/>
        </w:rPr>
        <w:t xml:space="preserve">Н.А., </w:t>
      </w:r>
      <w:r w:rsidRPr="00110083">
        <w:rPr>
          <w:vertAlign w:val="superscript"/>
        </w:rPr>
        <w:t>1</w:t>
      </w:r>
      <w:r w:rsidRPr="00C77B90">
        <w:rPr>
          <w:rFonts w:eastAsia="MS Mincho"/>
          <w:kern w:val="2"/>
          <w:lang w:eastAsia="ja-JP"/>
        </w:rPr>
        <w:t>Левин</w:t>
      </w:r>
      <w:r>
        <w:rPr>
          <w:rFonts w:eastAsia="MS Mincho"/>
          <w:kern w:val="2"/>
          <w:lang w:eastAsia="ja-JP"/>
        </w:rPr>
        <w:t xml:space="preserve"> </w:t>
      </w:r>
      <w:r w:rsidRPr="00C77B90">
        <w:rPr>
          <w:rFonts w:eastAsia="MS Mincho"/>
          <w:kern w:val="2"/>
          <w:lang w:eastAsia="ja-JP"/>
        </w:rPr>
        <w:t xml:space="preserve">И.В., </w:t>
      </w:r>
      <w:r w:rsidRPr="00110083">
        <w:rPr>
          <w:vertAlign w:val="superscript"/>
        </w:rPr>
        <w:t>1</w:t>
      </w:r>
      <w:r w:rsidRPr="00C77B90">
        <w:rPr>
          <w:rFonts w:eastAsia="MS Mincho"/>
          <w:kern w:val="2"/>
          <w:lang w:eastAsia="ja-JP"/>
        </w:rPr>
        <w:t>Леонов</w:t>
      </w:r>
      <w:r>
        <w:rPr>
          <w:rFonts w:eastAsia="MS Mincho"/>
          <w:kern w:val="2"/>
          <w:lang w:eastAsia="ja-JP"/>
        </w:rPr>
        <w:t xml:space="preserve"> </w:t>
      </w:r>
      <w:r w:rsidRPr="00C77B90">
        <w:rPr>
          <w:rFonts w:eastAsia="MS Mincho"/>
          <w:kern w:val="2"/>
          <w:lang w:eastAsia="ja-JP"/>
        </w:rPr>
        <w:t xml:space="preserve">В.М., </w:t>
      </w:r>
      <w:r w:rsidRPr="00110083">
        <w:rPr>
          <w:vertAlign w:val="superscript"/>
        </w:rPr>
        <w:t>1</w:t>
      </w:r>
      <w:r w:rsidRPr="00C77B90">
        <w:rPr>
          <w:rFonts w:eastAsia="MS Mincho"/>
          <w:kern w:val="2"/>
          <w:lang w:eastAsia="ja-JP"/>
        </w:rPr>
        <w:t>Лутченко</w:t>
      </w:r>
      <w:r>
        <w:rPr>
          <w:rFonts w:eastAsia="MS Mincho"/>
          <w:kern w:val="2"/>
          <w:lang w:eastAsia="ja-JP"/>
        </w:rPr>
        <w:t xml:space="preserve"> </w:t>
      </w:r>
      <w:r w:rsidRPr="00C77B90">
        <w:rPr>
          <w:rFonts w:eastAsia="MS Mincho"/>
          <w:kern w:val="2"/>
          <w:lang w:eastAsia="ja-JP"/>
        </w:rPr>
        <w:t>А.В.</w:t>
      </w:r>
      <w:r>
        <w:rPr>
          <w:rFonts w:eastAsia="MS Mincho"/>
          <w:kern w:val="2"/>
          <w:lang w:eastAsia="ja-JP"/>
        </w:rPr>
        <w:t>,</w:t>
      </w:r>
      <w:r w:rsidRPr="00C77B90">
        <w:rPr>
          <w:rFonts w:eastAsia="MS Mincho"/>
          <w:kern w:val="2"/>
          <w:lang w:eastAsia="ja-JP"/>
        </w:rPr>
        <w:t xml:space="preserve"> </w:t>
      </w:r>
      <w:r w:rsidRPr="00110083">
        <w:rPr>
          <w:vertAlign w:val="superscript"/>
        </w:rPr>
        <w:t>1</w:t>
      </w:r>
      <w:r w:rsidRPr="00C77B90">
        <w:rPr>
          <w:rFonts w:eastAsia="MS Mincho"/>
          <w:kern w:val="2"/>
          <w:lang w:eastAsia="ja-JP"/>
        </w:rPr>
        <w:t>Ноткин</w:t>
      </w:r>
      <w:r>
        <w:rPr>
          <w:rFonts w:eastAsia="MS Mincho"/>
          <w:kern w:val="2"/>
          <w:lang w:val="en-US" w:eastAsia="ja-JP"/>
        </w:rPr>
        <w:t> </w:t>
      </w:r>
      <w:r w:rsidRPr="00C77B90">
        <w:rPr>
          <w:rFonts w:eastAsia="MS Mincho"/>
          <w:kern w:val="2"/>
          <w:lang w:eastAsia="ja-JP"/>
        </w:rPr>
        <w:t>Г.</w:t>
      </w:r>
      <w:r w:rsidRPr="00C77B90">
        <w:rPr>
          <w:rFonts w:eastAsia="MS Mincho"/>
          <w:kern w:val="2"/>
          <w:lang w:val="en-US" w:eastAsia="ja-JP"/>
        </w:rPr>
        <w:t>E</w:t>
      </w:r>
      <w:r w:rsidRPr="00C77B90">
        <w:rPr>
          <w:rFonts w:eastAsia="MS Mincho"/>
          <w:kern w:val="2"/>
          <w:lang w:eastAsia="ja-JP"/>
        </w:rPr>
        <w:t xml:space="preserve">., </w:t>
      </w:r>
      <w:r w:rsidRPr="00110083">
        <w:rPr>
          <w:vertAlign w:val="superscript"/>
        </w:rPr>
        <w:t>1</w:t>
      </w:r>
      <w:r>
        <w:rPr>
          <w:rFonts w:eastAsia="MS Mincho"/>
          <w:kern w:val="2"/>
          <w:lang w:eastAsia="ja-JP"/>
        </w:rPr>
        <w:t xml:space="preserve">Рой И.Н., </w:t>
      </w:r>
      <w:r w:rsidRPr="00110083">
        <w:rPr>
          <w:vertAlign w:val="superscript"/>
        </w:rPr>
        <w:t>1</w:t>
      </w:r>
      <w:r w:rsidRPr="00C77B90">
        <w:rPr>
          <w:rFonts w:eastAsia="MS Mincho"/>
          <w:kern w:val="2"/>
          <w:lang w:eastAsia="ja-JP"/>
        </w:rPr>
        <w:t>Соколов</w:t>
      </w:r>
      <w:r>
        <w:rPr>
          <w:rFonts w:eastAsia="MS Mincho"/>
          <w:kern w:val="2"/>
          <w:lang w:eastAsia="ja-JP"/>
        </w:rPr>
        <w:t xml:space="preserve"> </w:t>
      </w:r>
      <w:r w:rsidRPr="00C77B90">
        <w:rPr>
          <w:rFonts w:eastAsia="MS Mincho"/>
          <w:kern w:val="2"/>
          <w:lang w:val="en-US" w:eastAsia="ja-JP"/>
        </w:rPr>
        <w:t>M</w:t>
      </w:r>
      <w:r w:rsidRPr="00C77B90">
        <w:rPr>
          <w:rFonts w:eastAsia="MS Mincho"/>
          <w:kern w:val="2"/>
          <w:lang w:eastAsia="ja-JP"/>
        </w:rPr>
        <w:t>.</w:t>
      </w:r>
      <w:r w:rsidRPr="00C77B90">
        <w:rPr>
          <w:rFonts w:eastAsia="MS Mincho"/>
          <w:kern w:val="2"/>
          <w:lang w:val="en-US" w:eastAsia="ja-JP"/>
        </w:rPr>
        <w:t>M</w:t>
      </w:r>
      <w:r w:rsidRPr="00C77B90">
        <w:rPr>
          <w:rFonts w:eastAsia="MS Mincho"/>
          <w:kern w:val="2"/>
          <w:lang w:eastAsia="ja-JP"/>
        </w:rPr>
        <w:t xml:space="preserve">., </w:t>
      </w:r>
      <w:r w:rsidRPr="00110083">
        <w:rPr>
          <w:vertAlign w:val="superscript"/>
        </w:rPr>
        <w:t>1</w:t>
      </w:r>
      <w:r w:rsidRPr="00C77B90">
        <w:rPr>
          <w:rFonts w:eastAsia="MS Mincho"/>
          <w:kern w:val="2"/>
          <w:lang w:eastAsia="ja-JP"/>
        </w:rPr>
        <w:t>Сушков</w:t>
      </w:r>
      <w:r>
        <w:rPr>
          <w:rFonts w:eastAsia="MS Mincho"/>
          <w:kern w:val="2"/>
          <w:lang w:eastAsia="ja-JP"/>
        </w:rPr>
        <w:t xml:space="preserve"> </w:t>
      </w:r>
      <w:r w:rsidRPr="00C77B90">
        <w:rPr>
          <w:rFonts w:eastAsia="MS Mincho"/>
          <w:kern w:val="2"/>
          <w:lang w:val="en-US" w:eastAsia="ja-JP"/>
        </w:rPr>
        <w:t>A</w:t>
      </w:r>
      <w:r w:rsidRPr="00C77B90">
        <w:rPr>
          <w:rFonts w:eastAsia="MS Mincho"/>
          <w:kern w:val="2"/>
          <w:lang w:eastAsia="ja-JP"/>
        </w:rPr>
        <w:t xml:space="preserve">.В., </w:t>
      </w:r>
      <w:r w:rsidRPr="00110083">
        <w:rPr>
          <w:vertAlign w:val="superscript"/>
        </w:rPr>
        <w:t>1</w:t>
      </w:r>
      <w:r w:rsidRPr="00C77B90">
        <w:rPr>
          <w:rFonts w:eastAsia="MS Mincho"/>
          <w:kern w:val="2"/>
          <w:u w:val="single"/>
          <w:lang w:eastAsia="ja-JP"/>
        </w:rPr>
        <w:t>Хвостенко</w:t>
      </w:r>
      <w:r w:rsidRPr="00B25699">
        <w:rPr>
          <w:rFonts w:eastAsia="MS Mincho"/>
          <w:kern w:val="2"/>
          <w:u w:val="single"/>
          <w:lang w:eastAsia="ja-JP"/>
        </w:rPr>
        <w:t xml:space="preserve"> </w:t>
      </w:r>
      <w:r w:rsidRPr="00C77B90">
        <w:rPr>
          <w:rFonts w:eastAsia="MS Mincho"/>
          <w:kern w:val="2"/>
          <w:u w:val="single"/>
          <w:lang w:eastAsia="ja-JP"/>
        </w:rPr>
        <w:t>П.П.</w:t>
      </w:r>
      <w:r w:rsidRPr="00C77B90">
        <w:rPr>
          <w:rFonts w:eastAsia="MS Mincho"/>
          <w:kern w:val="2"/>
          <w:lang w:eastAsia="ja-JP"/>
        </w:rPr>
        <w:t xml:space="preserve">, </w:t>
      </w:r>
      <w:r w:rsidRPr="00110083">
        <w:rPr>
          <w:vertAlign w:val="superscript"/>
        </w:rPr>
        <w:t>1</w:t>
      </w:r>
      <w:r w:rsidRPr="00C77B90">
        <w:rPr>
          <w:rFonts w:eastAsia="MS Mincho"/>
          <w:kern w:val="2"/>
          <w:lang w:eastAsia="ja-JP"/>
        </w:rPr>
        <w:t>Чудновский</w:t>
      </w:r>
      <w:r>
        <w:rPr>
          <w:rFonts w:eastAsia="MS Mincho"/>
          <w:kern w:val="2"/>
          <w:lang w:val="en-US" w:eastAsia="ja-JP"/>
        </w:rPr>
        <w:t> </w:t>
      </w:r>
      <w:r w:rsidRPr="00C77B90">
        <w:rPr>
          <w:rFonts w:eastAsia="MS Mincho"/>
          <w:kern w:val="2"/>
          <w:lang w:eastAsia="ja-JP"/>
        </w:rPr>
        <w:t>А.Н.</w:t>
      </w:r>
      <w:r>
        <w:rPr>
          <w:rFonts w:eastAsia="MS Mincho"/>
          <w:kern w:val="2"/>
          <w:lang w:eastAsia="ja-JP"/>
        </w:rPr>
        <w:t xml:space="preserve">, </w:t>
      </w:r>
      <w:r w:rsidRPr="00110083">
        <w:rPr>
          <w:iCs w:val="0"/>
          <w:vertAlign w:val="superscript"/>
        </w:rPr>
        <w:t>2</w:t>
      </w:r>
      <w:r w:rsidRPr="00C77B90">
        <w:rPr>
          <w:rFonts w:eastAsia="MS Mincho"/>
          <w:kern w:val="2"/>
          <w:lang w:eastAsia="ja-JP"/>
        </w:rPr>
        <w:t>Бондарчук</w:t>
      </w:r>
      <w:r>
        <w:rPr>
          <w:rFonts w:eastAsia="MS Mincho"/>
          <w:kern w:val="2"/>
          <w:lang w:eastAsia="ja-JP"/>
        </w:rPr>
        <w:t xml:space="preserve"> </w:t>
      </w:r>
      <w:r w:rsidRPr="00C77B90">
        <w:rPr>
          <w:rFonts w:eastAsia="MS Mincho"/>
          <w:kern w:val="2"/>
          <w:lang w:eastAsia="ja-JP"/>
        </w:rPr>
        <w:t>Э.Н.</w:t>
      </w:r>
      <w:r>
        <w:rPr>
          <w:rFonts w:eastAsia="MS Mincho"/>
          <w:kern w:val="2"/>
          <w:lang w:eastAsia="ja-JP"/>
        </w:rPr>
        <w:t xml:space="preserve">, </w:t>
      </w:r>
      <w:r w:rsidRPr="00110083">
        <w:rPr>
          <w:vertAlign w:val="superscript"/>
        </w:rPr>
        <w:t>3</w:t>
      </w:r>
      <w:r w:rsidRPr="00C77B90">
        <w:rPr>
          <w:rFonts w:eastAsia="MS Mincho"/>
          <w:kern w:val="2"/>
          <w:lang w:eastAsia="ja-JP"/>
        </w:rPr>
        <w:t>Романников</w:t>
      </w:r>
      <w:r>
        <w:rPr>
          <w:rFonts w:eastAsia="MS Mincho"/>
          <w:kern w:val="2"/>
          <w:lang w:eastAsia="ja-JP"/>
        </w:rPr>
        <w:t xml:space="preserve"> </w:t>
      </w:r>
      <w:r w:rsidRPr="00C77B90">
        <w:rPr>
          <w:rFonts w:eastAsia="MS Mincho"/>
          <w:kern w:val="2"/>
          <w:lang w:eastAsia="ja-JP"/>
        </w:rPr>
        <w:t>А.Н.</w:t>
      </w:r>
    </w:p>
    <w:p w:rsidR="00110083" w:rsidRPr="00110083" w:rsidRDefault="00110083" w:rsidP="00110083">
      <w:pPr>
        <w:pStyle w:val="Zv-Organization"/>
      </w:pPr>
      <w:bookmarkStart w:id="1" w:name="_Hlk60310031"/>
      <w:bookmarkEnd w:id="0"/>
      <w:r w:rsidRPr="00110083">
        <w:rPr>
          <w:vertAlign w:val="superscript"/>
        </w:rPr>
        <w:t>1</w:t>
      </w:r>
      <w:r w:rsidRPr="00110083">
        <w:t>НИЦ «Курчатовский институт»</w:t>
      </w:r>
      <w:bookmarkEnd w:id="1"/>
      <w:r w:rsidRPr="00110083">
        <w:t xml:space="preserve">, Москва, РФ, </w:t>
      </w:r>
      <w:hyperlink r:id="rId7" w:history="1">
        <w:r w:rsidRPr="00110083">
          <w:rPr>
            <w:rStyle w:val="a7"/>
          </w:rPr>
          <w:t>nrcki@nrcki.ru</w:t>
        </w:r>
      </w:hyperlink>
      <w:r w:rsidRPr="00110083">
        <w:br/>
      </w:r>
      <w:bookmarkStart w:id="2" w:name="_Hlk60310189"/>
      <w:r w:rsidRPr="00110083">
        <w:rPr>
          <w:vertAlign w:val="superscript"/>
        </w:rPr>
        <w:t>2</w:t>
      </w:r>
      <w:r w:rsidRPr="00110083">
        <w:t>АО «НИИЭФА</w:t>
      </w:r>
      <w:bookmarkEnd w:id="2"/>
      <w:r w:rsidRPr="00110083">
        <w:t xml:space="preserve">, Санкт-Петербург, РФ, </w:t>
      </w:r>
      <w:hyperlink r:id="rId8" w:history="1">
        <w:r w:rsidRPr="00110083">
          <w:rPr>
            <w:rStyle w:val="a7"/>
            <w:lang w:val="en-US"/>
          </w:rPr>
          <w:t>mail</w:t>
        </w:r>
        <w:r w:rsidRPr="00110083">
          <w:rPr>
            <w:rStyle w:val="a7"/>
          </w:rPr>
          <w:t>@</w:t>
        </w:r>
        <w:r w:rsidRPr="00110083">
          <w:rPr>
            <w:rStyle w:val="a7"/>
            <w:lang w:val="en-US"/>
          </w:rPr>
          <w:t>niiefa</w:t>
        </w:r>
        <w:r w:rsidRPr="00110083">
          <w:rPr>
            <w:rStyle w:val="a7"/>
          </w:rPr>
          <w:t>.</w:t>
        </w:r>
        <w:r w:rsidRPr="00110083">
          <w:rPr>
            <w:rStyle w:val="a7"/>
            <w:lang w:val="en-US"/>
          </w:rPr>
          <w:t>spb</w:t>
        </w:r>
        <w:r w:rsidRPr="00110083">
          <w:rPr>
            <w:rStyle w:val="a7"/>
          </w:rPr>
          <w:t>.</w:t>
        </w:r>
        <w:r w:rsidRPr="00110083">
          <w:rPr>
            <w:rStyle w:val="a7"/>
            <w:lang w:val="en-US"/>
          </w:rPr>
          <w:t>su</w:t>
        </w:r>
      </w:hyperlink>
      <w:r w:rsidRPr="00110083">
        <w:br/>
      </w:r>
      <w:bookmarkStart w:id="3" w:name="_Hlk60310261"/>
      <w:r w:rsidRPr="00110083">
        <w:rPr>
          <w:vertAlign w:val="superscript"/>
        </w:rPr>
        <w:t>3</w:t>
      </w:r>
      <w:r w:rsidRPr="00110083">
        <w:t>АО «ГНЦ РФ ТРИНИТИ»</w:t>
      </w:r>
      <w:bookmarkEnd w:id="3"/>
      <w:r w:rsidRPr="00110083">
        <w:t xml:space="preserve">, Троитск, РФ, </w:t>
      </w:r>
      <w:hyperlink r:id="rId9" w:history="1">
        <w:r w:rsidRPr="00110083">
          <w:rPr>
            <w:rStyle w:val="a7"/>
            <w:iCs/>
            <w:lang w:val="en-US"/>
          </w:rPr>
          <w:t>liner</w:t>
        </w:r>
        <w:r w:rsidRPr="00110083">
          <w:rPr>
            <w:rStyle w:val="a7"/>
            <w:iCs/>
          </w:rPr>
          <w:t>@</w:t>
        </w:r>
        <w:r w:rsidRPr="00110083">
          <w:rPr>
            <w:rStyle w:val="a7"/>
            <w:iCs/>
            <w:lang w:val="en-US"/>
          </w:rPr>
          <w:t>triniti</w:t>
        </w:r>
        <w:r w:rsidRPr="00110083">
          <w:rPr>
            <w:rStyle w:val="a7"/>
            <w:iCs/>
          </w:rPr>
          <w:t>.</w:t>
        </w:r>
        <w:r w:rsidRPr="00110083">
          <w:rPr>
            <w:rStyle w:val="a7"/>
            <w:iCs/>
            <w:lang w:val="en-US"/>
          </w:rPr>
          <w:t>ru</w:t>
        </w:r>
      </w:hyperlink>
    </w:p>
    <w:p w:rsidR="00110083" w:rsidRPr="008210FC" w:rsidRDefault="00110083" w:rsidP="00110083">
      <w:pPr>
        <w:pStyle w:val="Zv-bodyreport"/>
        <w:rPr>
          <w:rFonts w:eastAsia="MS Mincho"/>
          <w:kern w:val="2"/>
          <w:lang w:eastAsia="ja-JP"/>
        </w:rPr>
      </w:pPr>
      <w:r w:rsidRPr="00A8483E">
        <w:rPr>
          <w:rFonts w:eastAsia="MS Mincho"/>
          <w:kern w:val="2"/>
          <w:lang w:eastAsia="ja-JP"/>
        </w:rPr>
        <w:t>В настоящее время в НИЦ «Курчатовский Институт» заверш</w:t>
      </w:r>
      <w:r>
        <w:rPr>
          <w:rFonts w:eastAsia="MS Mincho"/>
          <w:kern w:val="2"/>
          <w:lang w:eastAsia="ja-JP"/>
        </w:rPr>
        <w:t>ается</w:t>
      </w:r>
      <w:r w:rsidRPr="00A8483E">
        <w:rPr>
          <w:rFonts w:eastAsia="MS Mincho"/>
          <w:kern w:val="2"/>
          <w:lang w:eastAsia="ja-JP"/>
        </w:rPr>
        <w:t xml:space="preserve"> подготовка к физическому пуску</w:t>
      </w:r>
      <w:r>
        <w:rPr>
          <w:rFonts w:eastAsia="MS Mincho"/>
          <w:kern w:val="2"/>
          <w:lang w:eastAsia="ja-JP"/>
        </w:rPr>
        <w:t xml:space="preserve"> установки токамак Т-15МД и технологических систем</w:t>
      </w:r>
      <w:r w:rsidRPr="00A8483E">
        <w:rPr>
          <w:rFonts w:eastAsia="MS Mincho"/>
          <w:kern w:val="2"/>
          <w:lang w:eastAsia="ja-JP"/>
        </w:rPr>
        <w:t xml:space="preserve">. Токамак Т-15МД имеет следующие параметры: </w:t>
      </w:r>
      <w:r w:rsidRPr="00A8483E">
        <w:rPr>
          <w:rFonts w:eastAsia="MS Mincho"/>
          <w:kern w:val="2"/>
          <w:lang w:val="en-US" w:eastAsia="ja-JP"/>
        </w:rPr>
        <w:t>R</w:t>
      </w:r>
      <w:r w:rsidRPr="00A8483E">
        <w:rPr>
          <w:rFonts w:eastAsia="MS Mincho"/>
          <w:kern w:val="2"/>
          <w:lang w:eastAsia="ja-JP"/>
        </w:rPr>
        <w:t xml:space="preserve">=1.48 м, </w:t>
      </w:r>
      <w:r w:rsidRPr="00A8483E">
        <w:rPr>
          <w:rFonts w:eastAsia="MS Mincho"/>
          <w:kern w:val="2"/>
          <w:lang w:val="en-US" w:eastAsia="ja-JP"/>
        </w:rPr>
        <w:t>a</w:t>
      </w:r>
      <w:r w:rsidRPr="00A8483E">
        <w:rPr>
          <w:rFonts w:eastAsia="MS Mincho"/>
          <w:kern w:val="2"/>
          <w:lang w:eastAsia="ja-JP"/>
        </w:rPr>
        <w:t xml:space="preserve">=0.67 м, </w:t>
      </w:r>
      <w:r w:rsidRPr="00A8483E">
        <w:rPr>
          <w:rFonts w:eastAsia="MS Mincho"/>
          <w:kern w:val="2"/>
          <w:lang w:val="en-US" w:eastAsia="ja-JP"/>
        </w:rPr>
        <w:t>B</w:t>
      </w:r>
      <w:r w:rsidRPr="00A8483E">
        <w:rPr>
          <w:rFonts w:eastAsia="MS Mincho"/>
          <w:kern w:val="2"/>
          <w:lang w:eastAsia="ja-JP"/>
        </w:rPr>
        <w:t xml:space="preserve">=2.0 </w:t>
      </w:r>
      <w:r w:rsidRPr="00A8483E">
        <w:rPr>
          <w:rFonts w:eastAsia="MS Mincho"/>
          <w:kern w:val="2"/>
          <w:lang w:val="en-US" w:eastAsia="ja-JP"/>
        </w:rPr>
        <w:t>T</w:t>
      </w:r>
      <w:r w:rsidRPr="00A8483E">
        <w:rPr>
          <w:rFonts w:eastAsia="MS Mincho"/>
          <w:kern w:val="2"/>
          <w:lang w:eastAsia="ja-JP"/>
        </w:rPr>
        <w:t xml:space="preserve">, </w:t>
      </w:r>
      <w:r w:rsidRPr="00A8483E">
        <w:rPr>
          <w:rFonts w:eastAsia="MS Mincho"/>
          <w:kern w:val="2"/>
          <w:lang w:val="en-US" w:eastAsia="ja-JP"/>
        </w:rPr>
        <w:t>I</w:t>
      </w:r>
      <w:r w:rsidRPr="00A8483E">
        <w:rPr>
          <w:rFonts w:eastAsia="MS Mincho"/>
          <w:kern w:val="2"/>
          <w:vertAlign w:val="subscript"/>
          <w:lang w:val="en-US" w:eastAsia="ja-JP"/>
        </w:rPr>
        <w:t>pl</w:t>
      </w:r>
      <w:r w:rsidRPr="00A8483E">
        <w:rPr>
          <w:rFonts w:eastAsia="MS Mincho"/>
          <w:kern w:val="2"/>
          <w:lang w:eastAsia="ja-JP"/>
        </w:rPr>
        <w:t xml:space="preserve">= 2.0 </w:t>
      </w:r>
      <w:r w:rsidRPr="00A8483E">
        <w:rPr>
          <w:rFonts w:eastAsia="MS Mincho"/>
          <w:kern w:val="2"/>
          <w:lang w:val="en-US" w:eastAsia="ja-JP"/>
        </w:rPr>
        <w:t>MA</w:t>
      </w:r>
      <w:r w:rsidRPr="00A8483E">
        <w:rPr>
          <w:rFonts w:eastAsia="MS Mincho"/>
          <w:kern w:val="2"/>
          <w:lang w:eastAsia="ja-JP"/>
        </w:rPr>
        <w:t xml:space="preserve">. </w:t>
      </w:r>
      <w:r w:rsidRPr="0022464D">
        <w:t xml:space="preserve">Токамак Т-15МД представляет </w:t>
      </w:r>
      <w:r>
        <w:t>компактную</w:t>
      </w:r>
      <w:r w:rsidRPr="0022464D">
        <w:t xml:space="preserve"> установку</w:t>
      </w:r>
      <w:r>
        <w:t xml:space="preserve"> с дивертором</w:t>
      </w:r>
      <w:r w:rsidRPr="0022464D">
        <w:t xml:space="preserve">, </w:t>
      </w:r>
      <w:r>
        <w:t>не имеющую аналогов в мире</w:t>
      </w:r>
      <w:r w:rsidRPr="000E7E83">
        <w:t xml:space="preserve"> </w:t>
      </w:r>
      <w:r>
        <w:t xml:space="preserve">по параметрам: тороидальное поле 2 Тл при аспектном отношении 2.2 </w:t>
      </w:r>
      <w:r w:rsidRPr="00BA3AA9">
        <w:t>[</w:t>
      </w:r>
      <w:r>
        <w:t>1</w:t>
      </w:r>
      <w:r w:rsidRPr="00BA3AA9">
        <w:t>]</w:t>
      </w:r>
      <w:r>
        <w:t>.</w:t>
      </w:r>
      <w:r w:rsidRPr="00640ECF">
        <w:t xml:space="preserve"> </w:t>
      </w:r>
      <w:r w:rsidRPr="00A8483E">
        <w:rPr>
          <w:rFonts w:eastAsia="MS Mincho"/>
          <w:kern w:val="2"/>
          <w:lang w:eastAsia="ja-JP"/>
        </w:rPr>
        <w:t xml:space="preserve">Электромагнитная система способна поддерживать без перегрева более 60ºС ток плазмы </w:t>
      </w:r>
      <w:r>
        <w:rPr>
          <w:rFonts w:eastAsia="MS Mincho"/>
          <w:kern w:val="2"/>
          <w:lang w:eastAsia="ja-JP"/>
        </w:rPr>
        <w:t>в диапазоне 2МА÷250кА в</w:t>
      </w:r>
      <w:r w:rsidRPr="00A8483E">
        <w:rPr>
          <w:rFonts w:eastAsia="MS Mincho"/>
          <w:kern w:val="2"/>
          <w:lang w:eastAsia="ja-JP"/>
        </w:rPr>
        <w:t xml:space="preserve"> течение 4</w:t>
      </w:r>
      <w:r>
        <w:rPr>
          <w:rFonts w:eastAsia="MS Mincho"/>
          <w:kern w:val="2"/>
          <w:lang w:eastAsia="ja-JP"/>
        </w:rPr>
        <w:t xml:space="preserve">÷400 секунд </w:t>
      </w:r>
      <w:r w:rsidRPr="002F2A51">
        <w:rPr>
          <w:rFonts w:eastAsia="MS Mincho"/>
          <w:kern w:val="2"/>
          <w:lang w:eastAsia="ja-JP"/>
        </w:rPr>
        <w:t>[2]</w:t>
      </w:r>
      <w:r>
        <w:rPr>
          <w:rFonts w:eastAsia="MS Mincho"/>
          <w:kern w:val="2"/>
          <w:lang w:eastAsia="ja-JP"/>
        </w:rPr>
        <w:t>.</w:t>
      </w:r>
      <w:r w:rsidRPr="00A8483E">
        <w:rPr>
          <w:rFonts w:eastAsia="MS Mincho"/>
          <w:kern w:val="2"/>
          <w:lang w:eastAsia="ja-JP"/>
        </w:rPr>
        <w:t xml:space="preserve"> Поддержание тока плазмы может быть обеспечено как </w:t>
      </w:r>
      <w:r w:rsidRPr="008210FC">
        <w:rPr>
          <w:rFonts w:eastAsia="MS Mincho"/>
          <w:kern w:val="2"/>
          <w:lang w:eastAsia="ja-JP"/>
        </w:rPr>
        <w:t xml:space="preserve">инжекцией пучков быстрых атомов, так и электромагнитными волнами. </w:t>
      </w:r>
    </w:p>
    <w:p w:rsidR="00110083" w:rsidRDefault="00110083" w:rsidP="00110083">
      <w:pPr>
        <w:pStyle w:val="Zv-bodyreport"/>
        <w:rPr>
          <w:rFonts w:eastAsia="Calibri"/>
          <w:lang w:eastAsia="en-US"/>
        </w:rPr>
      </w:pPr>
      <w:r w:rsidRPr="008210FC">
        <w:rPr>
          <w:rFonts w:eastAsia="Calibri"/>
          <w:lang w:eastAsia="en-US"/>
        </w:rPr>
        <w:t>В 2020г. завершена реконструкция подстанции №745 (110/10 кВ) и двух подстанций 10/1 кВ. Установлено 24 новых трансформатора различной мощности, обеспечивающих работу токамака с импульсной нагрузкой до 300 МВА. Двадцать новых тиристорных преобразователей, изготовленных в Чешской Республике, для систем электропитания обмотки тороидального поля и трех-секционного индуктора были установлены на штатное место и испытаны на эквивалентную нагрузку. Точность установки катушек тороидального поля и эффективность полоидальных катушек были измерены с помощью электронного пучка в аргоне</w:t>
      </w:r>
      <w:r>
        <w:rPr>
          <w:rFonts w:eastAsia="Calibri"/>
          <w:lang w:eastAsia="en-US"/>
        </w:rPr>
        <w:t xml:space="preserve"> при величинах тороидального магнитного поля в диапазоне 300÷500 Гс. Были проведены предварительные испытания систем омического прогрева вакуумной камеры и тлеющего разряда. Работа технологического оборудования систем высоковакуумной откачки, электропитания систем прогрева и тлеющего разряда</w:t>
      </w:r>
      <w:r w:rsidRPr="00BA3AA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во время кондиционирования стенок вакуумной камеры осуществлялась штатной системой управления. </w:t>
      </w:r>
    </w:p>
    <w:p w:rsidR="00110083" w:rsidRPr="00E20989" w:rsidRDefault="00110083" w:rsidP="00110083">
      <w:pPr>
        <w:pStyle w:val="Zv-bodyrepor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Эксперименты по получению и исследованию плазменного режима будут начаты в середине 2021г. Для облегчения пробоя будет использован гиротрон с частотой 82.6 ГГц (вторая гармоника для магнитного поля 1.5Т). Плазменные исследования будут проводиться </w:t>
      </w:r>
      <w:r>
        <w:rPr>
          <w:rFonts w:eastAsia="Calibri"/>
          <w:lang w:val="en-US" w:eastAsia="en-US"/>
        </w:rPr>
        <w:t>c</w:t>
      </w:r>
      <w:r w:rsidRPr="008210F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помощью современного диагностического комплекса. </w:t>
      </w:r>
    </w:p>
    <w:p w:rsidR="00110083" w:rsidRPr="008A1901" w:rsidRDefault="00110083" w:rsidP="00110083">
      <w:pPr>
        <w:pStyle w:val="Zv-bodyreport"/>
        <w:rPr>
          <w:rFonts w:eastAsia="Calibri"/>
          <w:lang w:eastAsia="en-US"/>
        </w:rPr>
      </w:pPr>
      <w:bookmarkStart w:id="4" w:name="_Hlk529209878"/>
      <w:r>
        <w:rPr>
          <w:rFonts w:eastAsia="Calibri"/>
          <w:lang w:eastAsia="en-US"/>
        </w:rPr>
        <w:t>В 2022-2024 гг. у</w:t>
      </w:r>
      <w:r w:rsidRPr="008A1901">
        <w:rPr>
          <w:rFonts w:eastAsia="Calibri"/>
          <w:lang w:eastAsia="en-US"/>
        </w:rPr>
        <w:t>становка будет оборудована системой дополнительного нагрева плазмы и поддержания тока в квазистационарных разрядах с длительностью импульса до сотен секунд</w:t>
      </w:r>
      <w:r>
        <w:rPr>
          <w:rFonts w:eastAsia="Calibri"/>
          <w:lang w:eastAsia="en-US"/>
        </w:rPr>
        <w:t xml:space="preserve"> </w:t>
      </w:r>
      <w:r w:rsidRPr="008A1901">
        <w:rPr>
          <w:rFonts w:eastAsia="Calibri"/>
          <w:lang w:eastAsia="en-US"/>
        </w:rPr>
        <w:t xml:space="preserve">при уровне вводимой в плазму мощности </w:t>
      </w:r>
      <w:r>
        <w:rPr>
          <w:rFonts w:eastAsia="Calibri"/>
          <w:lang w:eastAsia="en-US"/>
        </w:rPr>
        <w:t xml:space="preserve">не менее </w:t>
      </w:r>
      <w:r w:rsidRPr="008A1901">
        <w:rPr>
          <w:rFonts w:eastAsia="Calibri"/>
          <w:lang w:eastAsia="en-US"/>
        </w:rPr>
        <w:t xml:space="preserve">15 MВт. </w:t>
      </w:r>
      <w:bookmarkEnd w:id="4"/>
    </w:p>
    <w:p w:rsidR="00110083" w:rsidRPr="00BA3AA9" w:rsidRDefault="00110083" w:rsidP="00110083">
      <w:pPr>
        <w:pStyle w:val="Zv-TitleReferences-ru"/>
        <w:rPr>
          <w:noProof/>
        </w:rPr>
      </w:pPr>
      <w:r w:rsidRPr="00BA3AA9">
        <w:rPr>
          <w:noProof/>
        </w:rPr>
        <w:t>Литература</w:t>
      </w:r>
    </w:p>
    <w:p w:rsidR="00110083" w:rsidRDefault="00110083" w:rsidP="00110083">
      <w:pPr>
        <w:pStyle w:val="Zv-References-ru"/>
        <w:rPr>
          <w:lang w:val="en-US"/>
        </w:rPr>
      </w:pPr>
      <w:bookmarkStart w:id="5" w:name="_Hlk60314928"/>
      <w:r w:rsidRPr="00D92F9B">
        <w:rPr>
          <w:lang w:val="en-US"/>
        </w:rPr>
        <w:t>Khvostenko</w:t>
      </w:r>
      <w:r w:rsidRPr="00110083">
        <w:rPr>
          <w:lang w:val="en-US"/>
        </w:rPr>
        <w:t xml:space="preserve"> </w:t>
      </w:r>
      <w:r w:rsidRPr="00D92F9B">
        <w:rPr>
          <w:lang w:val="en-US"/>
        </w:rPr>
        <w:t>P</w:t>
      </w:r>
      <w:r w:rsidRPr="00110083">
        <w:rPr>
          <w:lang w:val="en-US"/>
        </w:rPr>
        <w:t>.</w:t>
      </w:r>
      <w:r w:rsidRPr="00D92F9B">
        <w:rPr>
          <w:lang w:val="en-US"/>
        </w:rPr>
        <w:t>P</w:t>
      </w:r>
      <w:r w:rsidRPr="00110083">
        <w:rPr>
          <w:lang w:val="en-US"/>
        </w:rPr>
        <w:t xml:space="preserve">. </w:t>
      </w:r>
      <w:r w:rsidRPr="00D92F9B">
        <w:rPr>
          <w:lang w:val="en-US"/>
        </w:rPr>
        <w:t>et</w:t>
      </w:r>
      <w:r w:rsidRPr="00110083">
        <w:rPr>
          <w:lang w:val="en-US"/>
        </w:rPr>
        <w:t xml:space="preserve"> </w:t>
      </w:r>
      <w:r w:rsidRPr="00D92F9B">
        <w:rPr>
          <w:lang w:val="en-US"/>
        </w:rPr>
        <w:t>al</w:t>
      </w:r>
      <w:r w:rsidRPr="00110083">
        <w:rPr>
          <w:lang w:val="en-US"/>
        </w:rPr>
        <w:t xml:space="preserve">. </w:t>
      </w:r>
      <w:r w:rsidRPr="00D92F9B">
        <w:rPr>
          <w:lang w:val="en-US"/>
        </w:rPr>
        <w:t xml:space="preserve">Tokamak T-15MD - two years before the physical start-up // Fusion Engineering and Design, Volume 146, Part A, September 2019, pp. 1108–1112.  </w:t>
      </w:r>
    </w:p>
    <w:p w:rsidR="00110083" w:rsidRPr="00110083" w:rsidRDefault="00110083" w:rsidP="00110083">
      <w:pPr>
        <w:pStyle w:val="Zv-References-ru"/>
      </w:pPr>
      <w:bookmarkStart w:id="6" w:name="_Hlk60523861"/>
      <w:r>
        <w:t xml:space="preserve">Хвостенко П.П. и др. </w:t>
      </w:r>
      <w:r w:rsidRPr="002F2A51">
        <w:t xml:space="preserve">Расчеты уставок в схемах защит и блокировок системы </w:t>
      </w:r>
      <w:r w:rsidRPr="00110083">
        <w:t>электропитания</w:t>
      </w:r>
      <w:r w:rsidRPr="002F2A51">
        <w:t xml:space="preserve"> электромагнитных обмоток и длительности плазменных разрядов в токамаке Т-15МД</w:t>
      </w:r>
      <w:r>
        <w:t xml:space="preserve"> // </w:t>
      </w:r>
      <w:r w:rsidRPr="003876F8">
        <w:t>Вопросы атомной науки и техники. Сер. Термоядерный синтез, 2020, том 43, вып. 3, с.60-70</w:t>
      </w:r>
      <w:r w:rsidRPr="00110083">
        <w:t>.</w:t>
      </w:r>
    </w:p>
    <w:bookmarkEnd w:id="5"/>
    <w:bookmarkEnd w:id="6"/>
    <w:p w:rsidR="00654A7B" w:rsidRPr="00110083" w:rsidRDefault="00654A7B" w:rsidP="00110083">
      <w:pPr>
        <w:pStyle w:val="Zv-References-ru"/>
        <w:numPr>
          <w:ilvl w:val="0"/>
          <w:numId w:val="0"/>
        </w:numPr>
        <w:ind w:left="567" w:hanging="567"/>
      </w:pPr>
    </w:p>
    <w:sectPr w:rsidR="00654A7B" w:rsidRPr="00110083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16A" w:rsidRDefault="00DB616A">
      <w:r>
        <w:separator/>
      </w:r>
    </w:p>
  </w:endnote>
  <w:endnote w:type="continuationSeparator" w:id="0">
    <w:p w:rsidR="00DB616A" w:rsidRDefault="00DB6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F712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F712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008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16A" w:rsidRDefault="00DB616A">
      <w:r>
        <w:separator/>
      </w:r>
    </w:p>
  </w:footnote>
  <w:footnote w:type="continuationSeparator" w:id="0">
    <w:p w:rsidR="00DB616A" w:rsidRDefault="00DB6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AF712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B616A"/>
    <w:rsid w:val="00037DCC"/>
    <w:rsid w:val="00043701"/>
    <w:rsid w:val="000C7078"/>
    <w:rsid w:val="000D76E9"/>
    <w:rsid w:val="000E495B"/>
    <w:rsid w:val="00110083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AF7128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B616A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08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110083"/>
    <w:rPr>
      <w:color w:val="00589A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niiefa.spb.s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rcki@nrck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ner@triniti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9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ТОКАМАКА Т-15МД</dc:title>
  <dc:creator>sato</dc:creator>
  <cp:lastModifiedBy>Сатунин</cp:lastModifiedBy>
  <cp:revision>1</cp:revision>
  <cp:lastPrinted>1601-01-01T00:00:00Z</cp:lastPrinted>
  <dcterms:created xsi:type="dcterms:W3CDTF">2021-01-26T10:58:00Z</dcterms:created>
  <dcterms:modified xsi:type="dcterms:W3CDTF">2021-01-26T11:07:00Z</dcterms:modified>
</cp:coreProperties>
</file>