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5C" w:rsidRPr="005163D5" w:rsidRDefault="00124C5C" w:rsidP="00097CAF">
      <w:pPr>
        <w:pStyle w:val="Zv-Titlereport"/>
        <w:spacing w:line="235" w:lineRule="auto"/>
      </w:pPr>
      <w:r>
        <w:t>Методика и результаты абсолютной калибровки магнитных зондов токамака Т-15МД</w:t>
      </w:r>
      <w:r w:rsidR="005163D5" w:rsidRPr="005163D5">
        <w:t xml:space="preserve"> </w:t>
      </w:r>
      <w:r w:rsidR="005163D5">
        <w:rPr>
          <w:rStyle w:val="aa"/>
        </w:rPr>
        <w:footnoteReference w:customMarkFollows="1" w:id="1"/>
        <w:t>*)</w:t>
      </w:r>
    </w:p>
    <w:p w:rsidR="00124C5C" w:rsidRDefault="00124C5C" w:rsidP="00097CAF">
      <w:pPr>
        <w:pStyle w:val="Zv-Author"/>
        <w:spacing w:line="235" w:lineRule="auto"/>
      </w:pPr>
      <w:r>
        <w:t>Степин А.В</w:t>
      </w:r>
      <w:r w:rsidRPr="00FA3A62">
        <w:t>.</w:t>
      </w:r>
      <w:r>
        <w:t>, Балашов А.Ю</w:t>
      </w:r>
      <w:r w:rsidRPr="00FA3A62">
        <w:t>.</w:t>
      </w:r>
      <w:r>
        <w:t xml:space="preserve">, </w:t>
      </w:r>
      <w:r w:rsidRPr="00A16CB1">
        <w:t>Белов А.М</w:t>
      </w:r>
      <w:r w:rsidRPr="00FA3A62">
        <w:t>.</w:t>
      </w:r>
      <w:r w:rsidRPr="00A16CB1">
        <w:t xml:space="preserve">, </w:t>
      </w:r>
      <w:r>
        <w:t>Игонькина Г.Б</w:t>
      </w:r>
      <w:r w:rsidRPr="00FA3A62">
        <w:t>.</w:t>
      </w:r>
      <w:r>
        <w:t>, Семенов П.С</w:t>
      </w:r>
      <w:r w:rsidRPr="00FA3A62">
        <w:t>.</w:t>
      </w:r>
      <w:r>
        <w:t>, Соколов М.М</w:t>
      </w:r>
      <w:r w:rsidRPr="00FA3A62">
        <w:t>.</w:t>
      </w:r>
      <w:r>
        <w:t>,</w:t>
      </w:r>
      <w:r w:rsidRPr="00242C01">
        <w:t xml:space="preserve"> </w:t>
      </w:r>
      <w:r>
        <w:t>Сушков А.В</w:t>
      </w:r>
      <w:r w:rsidRPr="00FA3A62">
        <w:t>.</w:t>
      </w:r>
      <w:r>
        <w:t>, Хайрутдинов Э.Н.</w:t>
      </w:r>
    </w:p>
    <w:p w:rsidR="00124C5C" w:rsidRPr="00D3036F" w:rsidRDefault="00124C5C" w:rsidP="00097CAF">
      <w:pPr>
        <w:pStyle w:val="Zv-Organization"/>
        <w:spacing w:line="235" w:lineRule="auto"/>
        <w:rPr>
          <w:rStyle w:val="a7"/>
        </w:rPr>
      </w:pPr>
      <w:r>
        <w:t xml:space="preserve">Национальный Исследовательский Центр </w:t>
      </w:r>
      <w:r w:rsidRPr="00DE0808">
        <w:t>“</w:t>
      </w:r>
      <w:r>
        <w:t>Курчатовский институт</w:t>
      </w:r>
      <w:r w:rsidRPr="00DE0808">
        <w:t>”</w:t>
      </w:r>
      <w:r w:rsidRPr="00687705">
        <w:t xml:space="preserve">, </w:t>
      </w:r>
      <w:r>
        <w:t xml:space="preserve">Москва, Россия, </w:t>
      </w:r>
      <w:r w:rsidRPr="00D3036F">
        <w:rPr>
          <w:rStyle w:val="a7"/>
        </w:rPr>
        <w:t>steopin.andrei.@yandex.ru</w:t>
      </w:r>
    </w:p>
    <w:p w:rsidR="00124C5C" w:rsidRDefault="00124C5C" w:rsidP="00097CAF">
      <w:pPr>
        <w:pStyle w:val="Zv-bodyreport"/>
        <w:spacing w:line="235" w:lineRule="auto"/>
      </w:pPr>
      <w:r>
        <w:t xml:space="preserve">В настоящее время в НИЦ </w:t>
      </w:r>
      <w:r w:rsidRPr="00557976">
        <w:t>“</w:t>
      </w:r>
      <w:r>
        <w:t>Курчатовский институт</w:t>
      </w:r>
      <w:r w:rsidRPr="00557976">
        <w:t>”</w:t>
      </w:r>
      <w:r>
        <w:t xml:space="preserve"> осуществляется подготовка к физическому пуску установки токамак Т-15МД (</w:t>
      </w:r>
      <w:r>
        <w:rPr>
          <w:lang w:val="en-US"/>
        </w:rPr>
        <w:t>R</w:t>
      </w:r>
      <w:r>
        <w:t>=1.</w:t>
      </w:r>
      <w:r w:rsidRPr="00E5352C">
        <w:t>48</w:t>
      </w:r>
      <w:r>
        <w:t xml:space="preserve"> м, </w:t>
      </w:r>
      <w:r>
        <w:rPr>
          <w:lang w:val="en-US"/>
        </w:rPr>
        <w:t>a</w:t>
      </w:r>
      <w:r>
        <w:t>=0.67 м</w:t>
      </w:r>
      <w:r w:rsidRPr="00B42691">
        <w:t>,</w:t>
      </w:r>
      <w:r>
        <w:t xml:space="preserve"> </w:t>
      </w:r>
      <w:r>
        <w:rPr>
          <w:lang w:val="en-US"/>
        </w:rPr>
        <w:t>k</w:t>
      </w:r>
      <w:r w:rsidRPr="00242C01">
        <w:t>=</w:t>
      </w:r>
      <w:r>
        <w:t>0.3÷0.4</w:t>
      </w:r>
      <w:r w:rsidRPr="00B42691">
        <w:t xml:space="preserve">, </w:t>
      </w:r>
      <w:r>
        <w:rPr>
          <w:lang w:val="en-US"/>
        </w:rPr>
        <w:t>I</w:t>
      </w:r>
      <w:r>
        <w:rPr>
          <w:vertAlign w:val="subscript"/>
          <w:lang w:val="en-US"/>
        </w:rPr>
        <w:t>p</w:t>
      </w:r>
      <w:r>
        <w:t xml:space="preserve">=2 МА, </w:t>
      </w:r>
      <w:r>
        <w:rPr>
          <w:lang w:val="en-US"/>
        </w:rPr>
        <w:t>B</w:t>
      </w:r>
      <w:r>
        <w:rPr>
          <w:vertAlign w:val="subscript"/>
          <w:lang w:val="en-US"/>
        </w:rPr>
        <w:t>T</w:t>
      </w:r>
      <w:r w:rsidRPr="00B42691">
        <w:t xml:space="preserve">=2 </w:t>
      </w:r>
      <w:r>
        <w:t xml:space="preserve">Тл, </w:t>
      </w:r>
      <w:r>
        <w:rPr>
          <w:lang w:val="en-US"/>
        </w:rPr>
        <w:t>t</w:t>
      </w:r>
      <w:r>
        <w:rPr>
          <w:vertAlign w:val="subscript"/>
        </w:rPr>
        <w:t>разр</w:t>
      </w:r>
      <w:r>
        <w:t>=30 с</w:t>
      </w:r>
      <w:r w:rsidRPr="00242C01">
        <w:t>)</w:t>
      </w:r>
      <w:r>
        <w:t xml:space="preserve"> </w:t>
      </w:r>
      <w:r w:rsidRPr="004A2B10">
        <w:t>[1]</w:t>
      </w:r>
      <w:r>
        <w:t>. Система электромагнитной диагностики Т-15МД является неотъемлемой частью вакуумной камеры</w:t>
      </w:r>
      <w:r w:rsidRPr="00FA60D6">
        <w:t xml:space="preserve"> (</w:t>
      </w:r>
      <w:r>
        <w:t xml:space="preserve">ВК) Т-15МД и насчитывает более двухсот индуктивных датчиков </w:t>
      </w:r>
      <w:r w:rsidRPr="005D7B22">
        <w:t>(</w:t>
      </w:r>
      <w:r>
        <w:t>магнитных зондов</w:t>
      </w:r>
      <w:r w:rsidRPr="005D7B22">
        <w:t>)</w:t>
      </w:r>
      <w:r>
        <w:t xml:space="preserve"> различной чувствительности и с разными геометрическими параметрами для измерения как усреднённых</w:t>
      </w:r>
      <w:r w:rsidRPr="009C0BB1">
        <w:t xml:space="preserve">, </w:t>
      </w:r>
      <w:r>
        <w:t>так и локальных значений магнитных полей. Часть этих датчиков задействована в системе управления в реальном времени положением и формой плазменного шнура.</w:t>
      </w:r>
    </w:p>
    <w:p w:rsidR="00124C5C" w:rsidRPr="00BA0531" w:rsidRDefault="00124C5C" w:rsidP="00097CAF">
      <w:pPr>
        <w:pStyle w:val="Zv-bodyreport"/>
        <w:spacing w:line="235" w:lineRule="auto"/>
      </w:pPr>
      <w:r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margin">
              <wp:posOffset>3067050</wp:posOffset>
            </wp:positionH>
            <wp:positionV relativeFrom="paragraph">
              <wp:posOffset>1845945</wp:posOffset>
            </wp:positionV>
            <wp:extent cx="3108325" cy="2181225"/>
            <wp:effectExtent l="0" t="0" r="0" b="9525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докладе рассмотрены локальные магнитные зонды (</w:t>
      </w:r>
      <w:r w:rsidRPr="00D7364B">
        <w:t>49</w:t>
      </w:r>
      <w:r w:rsidRPr="00D7364B">
        <w:rPr>
          <w:lang w:val="en-US"/>
        </w:rPr>
        <w:t>x</w:t>
      </w:r>
      <w:r w:rsidRPr="00D7364B">
        <w:t>42</w:t>
      </w:r>
      <w:r w:rsidRPr="00D7364B">
        <w:rPr>
          <w:lang w:val="en-US"/>
        </w:rPr>
        <w:t>x</w:t>
      </w:r>
      <w:r w:rsidRPr="00D7364B">
        <w:t>23 мм</w:t>
      </w:r>
      <w:r>
        <w:rPr>
          <w:vertAlign w:val="superscript"/>
        </w:rPr>
        <w:t>3</w:t>
      </w:r>
      <w:r>
        <w:t>),</w:t>
      </w:r>
      <w:r w:rsidRPr="00376A57">
        <w:t xml:space="preserve"> </w:t>
      </w:r>
      <w:r>
        <w:t>которые представляют собой: двухкомпонентные датчики (ДФ), регистрирующие нормальную и полоидальную компоненты магнитного поля; и однокомпонентные датчики, регистрирующие полоидальную компоненту, которые расположены как вдоль полоидального обхода ВК</w:t>
      </w:r>
      <w:r w:rsidRPr="00853793">
        <w:t xml:space="preserve"> (</w:t>
      </w:r>
      <w:r>
        <w:t>МГДП</w:t>
      </w:r>
      <w:r w:rsidRPr="00853793">
        <w:t>)</w:t>
      </w:r>
      <w:r w:rsidRPr="00655500">
        <w:t xml:space="preserve">, </w:t>
      </w:r>
      <w:r>
        <w:t>так и вдоль тороидального обхода ВК (МГДТ)</w:t>
      </w:r>
      <w:r w:rsidRPr="00655500">
        <w:t xml:space="preserve"> [2]</w:t>
      </w:r>
      <w:r>
        <w:t>. Схема расположения зондов в ВК Т-15МД приведена на Рис.1. ДФ представлены одной линейкой из 39 шт.</w:t>
      </w:r>
      <w:r w:rsidRPr="008E297D">
        <w:t xml:space="preserve">, </w:t>
      </w:r>
      <w:r>
        <w:t>МГДП – двумя линейками (по 39 шт. в каждой) и МГДТ – одной линейкой (44 шт.). Все датчики располагаются внутри вакуумной камеры. Датчики линейки МГДТ устанавливаются вдоль всего тороидального обхода вакуумной камеры токамака на её внешнем обводе, а датчики ДФ и МГДП расположены примерно равномерно вдоль полоидального обхода ВК.</w:t>
      </w:r>
    </w:p>
    <w:p w:rsidR="00124C5C" w:rsidRDefault="00124C5C" w:rsidP="00097CAF">
      <w:pPr>
        <w:pStyle w:val="Zv-bodyreport"/>
        <w:spacing w:line="235" w:lineRule="auto"/>
      </w:pPr>
      <w:r>
        <w:t>Для проведения абсолютной калибровки чувствительности магнитных зондов создан специальный стенд, основу которого составляют катушки Гельмгольца, внутри которых создаётся однородное магнитное поле, в котором располагаются эталонный датчик вместе с калибруемым датчиком. Каждый из зондов откалиброван с погрешностью не более 0.1</w:t>
      </w:r>
      <w:r w:rsidRPr="00AA333F">
        <w:t>%</w:t>
      </w:r>
      <w:r>
        <w:t xml:space="preserve">. Результаты калибровки показали, что усреднённые значения </w:t>
      </w:r>
      <w:r>
        <w:rPr>
          <w:lang w:val="en-US"/>
        </w:rPr>
        <w:t>NS</w:t>
      </w:r>
      <w:r>
        <w:t xml:space="preserve"> составляют ~160 см</w:t>
      </w:r>
      <w:r>
        <w:rPr>
          <w:vertAlign w:val="superscript"/>
        </w:rPr>
        <w:t>2</w:t>
      </w:r>
      <w:r>
        <w:t xml:space="preserve"> для зондов, измеряющих нормальную компоненту поля, и ~120 см</w:t>
      </w:r>
      <w:r>
        <w:rPr>
          <w:vertAlign w:val="superscript"/>
        </w:rPr>
        <w:t>2</w:t>
      </w:r>
      <w:r>
        <w:t> для зондов, измеряющих полоидальную компоненту магнитного поля. Для удобства хранения и использования результатов калибровки была создана база данных.</w:t>
      </w:r>
      <w:r w:rsidR="00876C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2.65pt;margin-top:187pt;width:226.5pt;height:45.9pt;z-index:25166028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" stroked="f">
            <v:textbox>
              <w:txbxContent>
                <w:p w:rsidR="00124C5C" w:rsidRPr="00124C5C" w:rsidRDefault="00124C5C" w:rsidP="00124C5C">
                  <w:pPr>
                    <w:jc w:val="center"/>
                    <w:rPr>
                      <w:sz w:val="21"/>
                      <w:szCs w:val="21"/>
                    </w:rPr>
                  </w:pPr>
                  <w:r w:rsidRPr="00124C5C">
                    <w:rPr>
                      <w:sz w:val="21"/>
                      <w:szCs w:val="21"/>
                    </w:rPr>
                    <w:t>Рис. 1. Схема расположения однокомпонентных и двухкомпонентных магнитных зондов в Т-15МД (вид сверху).</w:t>
                  </w:r>
                </w:p>
              </w:txbxContent>
            </v:textbox>
            <w10:wrap type="square" anchorx="margin"/>
            <w10:anchorlock/>
          </v:shape>
        </w:pict>
      </w:r>
    </w:p>
    <w:p w:rsidR="00124C5C" w:rsidRDefault="00124C5C" w:rsidP="00097CAF">
      <w:pPr>
        <w:pStyle w:val="Zv-TitleReferences-ru"/>
        <w:spacing w:line="235" w:lineRule="auto"/>
      </w:pPr>
      <w:r>
        <w:t>Литература</w:t>
      </w:r>
    </w:p>
    <w:p w:rsidR="00124C5C" w:rsidRPr="00F15DBE" w:rsidRDefault="00124C5C" w:rsidP="00097CAF">
      <w:pPr>
        <w:pStyle w:val="Zv-References-ru"/>
        <w:numPr>
          <w:ilvl w:val="0"/>
          <w:numId w:val="1"/>
        </w:numPr>
        <w:spacing w:line="235" w:lineRule="auto"/>
      </w:pPr>
      <w:r>
        <w:t>П.П. Хвостенко</w:t>
      </w:r>
      <w:r w:rsidRPr="00020DDF">
        <w:t xml:space="preserve">, </w:t>
      </w:r>
      <w:r>
        <w:t>И.О. Анашкин</w:t>
      </w:r>
      <w:r w:rsidRPr="00020DDF">
        <w:t>,</w:t>
      </w:r>
      <w:r>
        <w:t xml:space="preserve"> Э.Н. Бондарчук и др. ВАНТ. Сер. Термоядерный синтез, 20</w:t>
      </w:r>
      <w:r w:rsidRPr="00972B20">
        <w:t>19,</w:t>
      </w:r>
      <w:r>
        <w:t xml:space="preserve"> </w:t>
      </w:r>
      <w:r w:rsidRPr="005D7B22">
        <w:rPr>
          <w:b/>
        </w:rPr>
        <w:t>42</w:t>
      </w:r>
      <w:r w:rsidRPr="00412A8F">
        <w:t>, вып. 1</w:t>
      </w:r>
      <w:r>
        <w:t>.</w:t>
      </w:r>
    </w:p>
    <w:p w:rsidR="00124C5C" w:rsidRPr="006231D3" w:rsidRDefault="00124C5C" w:rsidP="00097CAF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>
        <w:rPr>
          <w:lang w:val="en-US"/>
        </w:rPr>
        <w:lastRenderedPageBreak/>
        <w:t>A</w:t>
      </w:r>
      <w:r w:rsidRPr="006231D3">
        <w:rPr>
          <w:lang w:val="en-US"/>
        </w:rPr>
        <w:t>.</w:t>
      </w:r>
      <w:r>
        <w:rPr>
          <w:lang w:val="en-US"/>
        </w:rPr>
        <w:t>V</w:t>
      </w:r>
      <w:r w:rsidRPr="006231D3">
        <w:rPr>
          <w:lang w:val="en-US"/>
        </w:rPr>
        <w:t xml:space="preserve">. </w:t>
      </w:r>
      <w:r>
        <w:rPr>
          <w:lang w:val="en-US"/>
        </w:rPr>
        <w:t>Sushkov</w:t>
      </w:r>
      <w:r w:rsidRPr="006231D3">
        <w:rPr>
          <w:lang w:val="en-US"/>
        </w:rPr>
        <w:t xml:space="preserve">, </w:t>
      </w:r>
      <w:r>
        <w:rPr>
          <w:lang w:val="en-US"/>
        </w:rPr>
        <w:t>A</w:t>
      </w:r>
      <w:r w:rsidRPr="006231D3">
        <w:rPr>
          <w:lang w:val="en-US"/>
        </w:rPr>
        <w:t>.</w:t>
      </w:r>
      <w:r>
        <w:rPr>
          <w:lang w:val="en-US"/>
        </w:rPr>
        <w:t>M</w:t>
      </w:r>
      <w:r w:rsidRPr="006231D3">
        <w:rPr>
          <w:lang w:val="en-US"/>
        </w:rPr>
        <w:t xml:space="preserve">. </w:t>
      </w:r>
      <w:r>
        <w:rPr>
          <w:lang w:val="en-US"/>
        </w:rPr>
        <w:t>Belov</w:t>
      </w:r>
      <w:r w:rsidRPr="006231D3">
        <w:rPr>
          <w:lang w:val="en-US"/>
        </w:rPr>
        <w:t xml:space="preserve">, </w:t>
      </w:r>
      <w:r>
        <w:rPr>
          <w:lang w:val="en-US"/>
        </w:rPr>
        <w:t>G</w:t>
      </w:r>
      <w:r w:rsidRPr="006231D3">
        <w:rPr>
          <w:lang w:val="en-US"/>
        </w:rPr>
        <w:t>.</w:t>
      </w:r>
      <w:r>
        <w:rPr>
          <w:lang w:val="en-US"/>
        </w:rPr>
        <w:t>B</w:t>
      </w:r>
      <w:r w:rsidRPr="006231D3">
        <w:rPr>
          <w:lang w:val="en-US"/>
        </w:rPr>
        <w:t xml:space="preserve">. </w:t>
      </w:r>
      <w:r>
        <w:rPr>
          <w:lang w:val="en-US"/>
        </w:rPr>
        <w:t>Igonkina</w:t>
      </w:r>
      <w:r w:rsidRPr="006231D3">
        <w:rPr>
          <w:lang w:val="en-US"/>
        </w:rPr>
        <w:t xml:space="preserve"> </w:t>
      </w:r>
      <w:r>
        <w:rPr>
          <w:lang w:val="en-US"/>
        </w:rPr>
        <w:t>et</w:t>
      </w:r>
      <w:r w:rsidRPr="006231D3">
        <w:rPr>
          <w:lang w:val="en-US"/>
        </w:rPr>
        <w:t xml:space="preserve"> </w:t>
      </w:r>
      <w:r>
        <w:rPr>
          <w:lang w:val="en-US"/>
        </w:rPr>
        <w:t>al</w:t>
      </w:r>
      <w:r w:rsidRPr="006231D3">
        <w:rPr>
          <w:lang w:val="en-US"/>
        </w:rPr>
        <w:t xml:space="preserve">., </w:t>
      </w:r>
      <w:r>
        <w:rPr>
          <w:lang w:val="en-US"/>
        </w:rPr>
        <w:t>Fusion</w:t>
      </w:r>
      <w:r w:rsidRPr="006231D3">
        <w:rPr>
          <w:lang w:val="en-US"/>
        </w:rPr>
        <w:t xml:space="preserve"> </w:t>
      </w:r>
      <w:r>
        <w:rPr>
          <w:lang w:val="en-US"/>
        </w:rPr>
        <w:t>Engineering</w:t>
      </w:r>
      <w:r w:rsidRPr="006231D3">
        <w:rPr>
          <w:lang w:val="en-US"/>
        </w:rPr>
        <w:t xml:space="preserve"> </w:t>
      </w:r>
      <w:r>
        <w:rPr>
          <w:lang w:val="en-US"/>
        </w:rPr>
        <w:t>and</w:t>
      </w:r>
      <w:r w:rsidRPr="006231D3">
        <w:rPr>
          <w:lang w:val="en-US"/>
        </w:rPr>
        <w:t xml:space="preserve"> </w:t>
      </w:r>
      <w:r>
        <w:rPr>
          <w:lang w:val="en-US"/>
        </w:rPr>
        <w:t>Design</w:t>
      </w:r>
      <w:r w:rsidRPr="006231D3">
        <w:rPr>
          <w:lang w:val="en-US"/>
        </w:rPr>
        <w:t xml:space="preserve">, 2019, </w:t>
      </w:r>
      <w:r w:rsidRPr="006231D3">
        <w:rPr>
          <w:b/>
          <w:lang w:val="en-US"/>
        </w:rPr>
        <w:t>146</w:t>
      </w:r>
      <w:r w:rsidRPr="006231D3">
        <w:rPr>
          <w:lang w:val="en-US"/>
        </w:rPr>
        <w:t xml:space="preserve">, </w:t>
      </w:r>
      <w:r>
        <w:rPr>
          <w:lang w:val="en-US"/>
        </w:rPr>
        <w:t>p</w:t>
      </w:r>
      <w:r w:rsidRPr="006231D3">
        <w:rPr>
          <w:lang w:val="en-US"/>
        </w:rPr>
        <w:t>.383-387.</w:t>
      </w:r>
    </w:p>
    <w:sectPr w:rsidR="00124C5C" w:rsidRPr="006231D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DC7" w:rsidRDefault="00D12DC7">
      <w:r>
        <w:separator/>
      </w:r>
    </w:p>
  </w:endnote>
  <w:endnote w:type="continuationSeparator" w:id="0">
    <w:p w:rsidR="00D12DC7" w:rsidRDefault="00D12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6C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6C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CA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DC7" w:rsidRDefault="00D12DC7">
      <w:r>
        <w:separator/>
      </w:r>
    </w:p>
  </w:footnote>
  <w:footnote w:type="continuationSeparator" w:id="0">
    <w:p w:rsidR="00D12DC7" w:rsidRDefault="00D12DC7">
      <w:r>
        <w:continuationSeparator/>
      </w:r>
    </w:p>
  </w:footnote>
  <w:footnote w:id="1">
    <w:p w:rsidR="005163D5" w:rsidRPr="005163D5" w:rsidRDefault="005163D5">
      <w:pPr>
        <w:pStyle w:val="a8"/>
        <w:rPr>
          <w:sz w:val="22"/>
          <w:szCs w:val="22"/>
          <w:lang w:val="en-US"/>
        </w:rPr>
      </w:pPr>
      <w:r w:rsidRPr="005163D5">
        <w:rPr>
          <w:rStyle w:val="aa"/>
          <w:sz w:val="22"/>
          <w:szCs w:val="22"/>
        </w:rPr>
        <w:t>*)</w:t>
      </w:r>
      <w:r w:rsidRPr="005163D5">
        <w:rPr>
          <w:sz w:val="22"/>
          <w:szCs w:val="22"/>
        </w:rPr>
        <w:t xml:space="preserve">  </w:t>
      </w:r>
      <w:hyperlink r:id="rId1" w:history="1">
        <w:r w:rsidRPr="005163D5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76CB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7CA7"/>
    <w:rsid w:val="00037DCC"/>
    <w:rsid w:val="00043701"/>
    <w:rsid w:val="00097CAF"/>
    <w:rsid w:val="000C7078"/>
    <w:rsid w:val="000D76E9"/>
    <w:rsid w:val="000E495B"/>
    <w:rsid w:val="00124C5C"/>
    <w:rsid w:val="00140645"/>
    <w:rsid w:val="00171964"/>
    <w:rsid w:val="001C0CCB"/>
    <w:rsid w:val="00200AB2"/>
    <w:rsid w:val="00220629"/>
    <w:rsid w:val="00247225"/>
    <w:rsid w:val="00247CA7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97570"/>
    <w:rsid w:val="004A77D1"/>
    <w:rsid w:val="004B72AA"/>
    <w:rsid w:val="004F4E29"/>
    <w:rsid w:val="005163D5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76CB1"/>
    <w:rsid w:val="008E2894"/>
    <w:rsid w:val="0094721E"/>
    <w:rsid w:val="00A66876"/>
    <w:rsid w:val="00A71613"/>
    <w:rsid w:val="00AB3459"/>
    <w:rsid w:val="00AD7670"/>
    <w:rsid w:val="00B622ED"/>
    <w:rsid w:val="00B9584E"/>
    <w:rsid w:val="00BB4353"/>
    <w:rsid w:val="00BD05EF"/>
    <w:rsid w:val="00C103CD"/>
    <w:rsid w:val="00C232A0"/>
    <w:rsid w:val="00CA791E"/>
    <w:rsid w:val="00CE0E75"/>
    <w:rsid w:val="00D12DC7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C5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124C5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5163D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163D5"/>
  </w:style>
  <w:style w:type="character" w:styleId="aa">
    <w:name w:val="footnote reference"/>
    <w:basedOn w:val="a0"/>
    <w:rsid w:val="005163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F-Steop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47B77-9A9E-4321-B96B-F5ADD709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10</TotalTime>
  <Pages>1</Pages>
  <Words>328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И РЕЗУЛЬТАТЫ АБСОЛЮТНОЙ КАЛИБРОВКИ МАГНИТНЫХ ЗОНДОВ ТОКАМАКА Т-15МД</dc:title>
  <dc:creator/>
  <cp:lastModifiedBy>Сатунин</cp:lastModifiedBy>
  <cp:revision>4</cp:revision>
  <cp:lastPrinted>1601-01-01T00:00:00Z</cp:lastPrinted>
  <dcterms:created xsi:type="dcterms:W3CDTF">2021-02-11T14:37:00Z</dcterms:created>
  <dcterms:modified xsi:type="dcterms:W3CDTF">2021-05-20T10:29:00Z</dcterms:modified>
</cp:coreProperties>
</file>