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7CA" w:rsidRDefault="00E37E55" w:rsidP="001E57CA">
      <w:pPr>
        <w:pStyle w:val="Zv-Titlereport"/>
        <w:rPr>
          <w:lang w:val="en-US"/>
        </w:rPr>
      </w:pPr>
      <w:r w:rsidRPr="00E37E55">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D05A85" w:rsidRPr="0095603D" w:rsidRDefault="00D05A85" w:rsidP="003B6459">
                  <w:pPr>
                    <w:spacing w:before="80"/>
                    <w:rPr>
                      <w:sz w:val="22"/>
                      <w:szCs w:val="22"/>
                    </w:rPr>
                  </w:pPr>
                  <w:r w:rsidRPr="0095603D">
                    <w:rPr>
                      <w:sz w:val="22"/>
                      <w:szCs w:val="22"/>
                    </w:rPr>
                    <w:t>DOI:</w:t>
                  </w:r>
                  <w:r>
                    <w:rPr>
                      <w:sz w:val="22"/>
                      <w:szCs w:val="22"/>
                    </w:rPr>
                    <w:t xml:space="preserve"> </w:t>
                  </w:r>
                  <w:r w:rsidRPr="00D05A85">
                    <w:rPr>
                      <w:sz w:val="22"/>
                      <w:szCs w:val="22"/>
                    </w:rPr>
                    <w:t>10.34854/ICPAF.2021.48.1.022</w:t>
                  </w:r>
                </w:p>
              </w:txbxContent>
            </v:textbox>
            <w10:anchorlock/>
          </v:shape>
        </w:pict>
      </w:r>
      <w:r w:rsidR="001E57CA">
        <w:rPr>
          <w:lang w:val="en-US"/>
        </w:rPr>
        <w:t>mechanisms of plasma axial confinement in gas dynamic trap</w:t>
      </w:r>
      <w:r w:rsidR="00D05A85">
        <w:rPr>
          <w:lang w:val="en-US"/>
        </w:rPr>
        <w:t xml:space="preserve"> </w:t>
      </w:r>
      <w:r w:rsidR="00D05A85">
        <w:rPr>
          <w:rStyle w:val="a9"/>
          <w:lang w:val="en-US"/>
        </w:rPr>
        <w:footnoteReference w:customMarkFollows="1" w:id="1"/>
        <w:t>*)</w:t>
      </w:r>
    </w:p>
    <w:p w:rsidR="001E57CA" w:rsidRDefault="001E57CA" w:rsidP="001E57CA">
      <w:pPr>
        <w:pStyle w:val="Zv-Author"/>
        <w:rPr>
          <w:lang w:val="en-US"/>
        </w:rPr>
      </w:pPr>
      <w:r w:rsidRPr="00214205">
        <w:rPr>
          <w:vertAlign w:val="superscript"/>
          <w:lang w:val="en-US"/>
        </w:rPr>
        <w:t>1,2</w:t>
      </w:r>
      <w:r w:rsidRPr="00214205">
        <w:rPr>
          <w:lang w:val="en-US"/>
        </w:rPr>
        <w:t xml:space="preserve">Bagryansky P.A., </w:t>
      </w:r>
      <w:r w:rsidRPr="00214205">
        <w:rPr>
          <w:vertAlign w:val="superscript"/>
          <w:lang w:val="en-US"/>
        </w:rPr>
        <w:t>1,2</w:t>
      </w:r>
      <w:r w:rsidRPr="00214205">
        <w:rPr>
          <w:lang w:val="en-US"/>
        </w:rPr>
        <w:t xml:space="preserve">Lizunov A.A., </w:t>
      </w:r>
      <w:r w:rsidRPr="00214205">
        <w:rPr>
          <w:vertAlign w:val="superscript"/>
          <w:lang w:val="en-US"/>
        </w:rPr>
        <w:t>1,2</w:t>
      </w:r>
      <w:r>
        <w:rPr>
          <w:lang w:val="en-US"/>
        </w:rPr>
        <w:t>Max</w:t>
      </w:r>
      <w:r w:rsidRPr="00214205">
        <w:rPr>
          <w:lang w:val="en-US"/>
        </w:rPr>
        <w:t xml:space="preserve">imov V.V., </w:t>
      </w:r>
      <w:r w:rsidRPr="00214205">
        <w:rPr>
          <w:vertAlign w:val="superscript"/>
          <w:lang w:val="en-US"/>
        </w:rPr>
        <w:t>1,2</w:t>
      </w:r>
      <w:r w:rsidRPr="00214205">
        <w:rPr>
          <w:lang w:val="en-US"/>
        </w:rPr>
        <w:t xml:space="preserve">Meister A.K., </w:t>
      </w:r>
      <w:r w:rsidRPr="00214205">
        <w:rPr>
          <w:vertAlign w:val="superscript"/>
          <w:lang w:val="en-US"/>
        </w:rPr>
        <w:t>1</w:t>
      </w:r>
      <w:r w:rsidRPr="00214205">
        <w:rPr>
          <w:lang w:val="en-US"/>
        </w:rPr>
        <w:t xml:space="preserve">Savkin V.Ya., </w:t>
      </w:r>
      <w:r w:rsidRPr="00214205">
        <w:rPr>
          <w:vertAlign w:val="superscript"/>
          <w:lang w:val="en-US"/>
        </w:rPr>
        <w:t>1</w:t>
      </w:r>
      <w:r w:rsidRPr="00214205">
        <w:rPr>
          <w:lang w:val="en-US"/>
        </w:rPr>
        <w:t xml:space="preserve">Skovorodin D.I., </w:t>
      </w:r>
      <w:r w:rsidRPr="00214205">
        <w:rPr>
          <w:vertAlign w:val="superscript"/>
          <w:lang w:val="en-US"/>
        </w:rPr>
        <w:t>1,2</w:t>
      </w:r>
      <w:r w:rsidRPr="00214205">
        <w:rPr>
          <w:lang w:val="en-US"/>
        </w:rPr>
        <w:t xml:space="preserve">Soldatkina E.I., </w:t>
      </w:r>
      <w:r w:rsidRPr="00214205">
        <w:rPr>
          <w:vertAlign w:val="superscript"/>
          <w:lang w:val="en-US"/>
        </w:rPr>
        <w:t>1,2</w:t>
      </w:r>
      <w:r w:rsidRPr="00214205">
        <w:rPr>
          <w:lang w:val="en-US"/>
        </w:rPr>
        <w:t xml:space="preserve">Solomakhin A.L., </w:t>
      </w:r>
      <w:r w:rsidRPr="00214205">
        <w:rPr>
          <w:vertAlign w:val="superscript"/>
          <w:lang w:val="en-US"/>
        </w:rPr>
        <w:t>1,2</w:t>
      </w:r>
      <w:r w:rsidRPr="00214205">
        <w:rPr>
          <w:lang w:val="en-US"/>
        </w:rPr>
        <w:t>Fedorenkov E.A.,</w:t>
      </w:r>
      <w:r>
        <w:rPr>
          <w:lang w:val="en-US"/>
        </w:rPr>
        <w:t xml:space="preserve"> </w:t>
      </w:r>
      <w:r w:rsidRPr="00214205">
        <w:rPr>
          <w:vertAlign w:val="superscript"/>
          <w:lang w:val="en-US"/>
        </w:rPr>
        <w:t>1</w:t>
      </w:r>
      <w:r w:rsidRPr="00214205">
        <w:rPr>
          <w:lang w:val="en-US"/>
        </w:rPr>
        <w:t>Yakovlev</w:t>
      </w:r>
      <w:r>
        <w:rPr>
          <w:lang w:val="en-US"/>
        </w:rPr>
        <w:t> </w:t>
      </w:r>
      <w:r w:rsidRPr="00214205">
        <w:rPr>
          <w:lang w:val="en-US"/>
        </w:rPr>
        <w:t>D.V.</w:t>
      </w:r>
    </w:p>
    <w:p w:rsidR="001E57CA" w:rsidRDefault="001E57CA" w:rsidP="001E57CA">
      <w:pPr>
        <w:pStyle w:val="Zv-Organization"/>
        <w:rPr>
          <w:lang w:val="en-US"/>
        </w:rPr>
      </w:pPr>
      <w:r w:rsidRPr="00214205">
        <w:rPr>
          <w:vertAlign w:val="superscript"/>
          <w:lang w:val="en-US"/>
        </w:rPr>
        <w:t>1</w:t>
      </w:r>
      <w:r>
        <w:rPr>
          <w:lang w:val="en-US"/>
        </w:rPr>
        <w:t xml:space="preserve">Budker </w:t>
      </w:r>
      <w:r w:rsidRPr="00214205">
        <w:rPr>
          <w:lang w:val="en-US"/>
        </w:rPr>
        <w:t>Institute of Nuclear Physics, Novosibirsk, Russia</w:t>
      </w:r>
      <w:r>
        <w:rPr>
          <w:lang w:val="en-US"/>
        </w:rPr>
        <w:t>,</w:t>
      </w:r>
      <w:r>
        <w:rPr>
          <w:lang w:val="en-US"/>
        </w:rPr>
        <w:br/>
      </w:r>
      <w:r w:rsidRPr="00214205">
        <w:rPr>
          <w:vertAlign w:val="superscript"/>
          <w:lang w:val="en-US"/>
        </w:rPr>
        <w:t>2</w:t>
      </w:r>
      <w:r w:rsidRPr="00214205">
        <w:rPr>
          <w:lang w:val="en-US"/>
        </w:rPr>
        <w:t>Novosibirsk State University, Novosibirsk, Russia</w:t>
      </w:r>
    </w:p>
    <w:p w:rsidR="001E57CA" w:rsidRPr="00214205" w:rsidRDefault="001E57CA" w:rsidP="001E57CA">
      <w:pPr>
        <w:pStyle w:val="Zv-bodyreport"/>
        <w:rPr>
          <w:lang w:val="en-US"/>
        </w:rPr>
      </w:pPr>
      <w:r>
        <w:rPr>
          <w:lang w:val="en-US"/>
        </w:rPr>
        <w:t>In</w:t>
      </w:r>
      <w:r w:rsidRPr="00214205">
        <w:rPr>
          <w:lang w:val="en-US"/>
        </w:rPr>
        <w:t xml:space="preserve"> t</w:t>
      </w:r>
      <w:r>
        <w:rPr>
          <w:lang w:val="en-US"/>
        </w:rPr>
        <w:t>he Institute of Nuclear Physics</w:t>
      </w:r>
      <w:r w:rsidRPr="00214205">
        <w:rPr>
          <w:lang w:val="en-US"/>
        </w:rPr>
        <w:t xml:space="preserve"> SB RAS, an experimental and theoretical study of plasma confinement in an open magnetic trap is carried out [1]. Today such systems are promising in terms of creating powerful neutron sources and even thermonuclear reactors </w:t>
      </w:r>
      <w:r>
        <w:rPr>
          <w:lang w:val="en-US"/>
        </w:rPr>
        <w:t xml:space="preserve">on its </w:t>
      </w:r>
      <w:r w:rsidRPr="00214205">
        <w:rPr>
          <w:lang w:val="en-US"/>
        </w:rPr>
        <w:t>base. This is due to a much simpler</w:t>
      </w:r>
      <w:r>
        <w:rPr>
          <w:lang w:val="en-US"/>
        </w:rPr>
        <w:t xml:space="preserve"> technical</w:t>
      </w:r>
      <w:r w:rsidRPr="00214205">
        <w:rPr>
          <w:lang w:val="en-US"/>
        </w:rPr>
        <w:t xml:space="preserve"> design compared to tokamaks, </w:t>
      </w:r>
      <w:r>
        <w:rPr>
          <w:lang w:val="en-US"/>
        </w:rPr>
        <w:t>therefore</w:t>
      </w:r>
      <w:r w:rsidRPr="00214205">
        <w:rPr>
          <w:lang w:val="en-US"/>
        </w:rPr>
        <w:t xml:space="preserve"> the price of a neutron (or kilowatt-hour of energy) can be significantly reduced. However, to implement such a project, it is necessary to study all aspects of plasma confinement in an open magnetic system, to build the necessary theoretical and mathematical models that will describe the behavior of plasma with thermonuclear parameters.</w:t>
      </w:r>
    </w:p>
    <w:p w:rsidR="001E57CA" w:rsidRPr="00214205" w:rsidRDefault="001E57CA" w:rsidP="001E57CA">
      <w:pPr>
        <w:pStyle w:val="Zv-bodyreport"/>
        <w:rPr>
          <w:lang w:val="en-US"/>
        </w:rPr>
      </w:pPr>
      <w:r w:rsidRPr="00214205">
        <w:rPr>
          <w:lang w:val="en-US"/>
        </w:rPr>
        <w:t xml:space="preserve">The most important aspect of work in this direction is the study </w:t>
      </w:r>
      <w:r>
        <w:rPr>
          <w:lang w:val="en-US"/>
        </w:rPr>
        <w:t xml:space="preserve">of the </w:t>
      </w:r>
      <w:r w:rsidRPr="00214205">
        <w:rPr>
          <w:lang w:val="en-US"/>
        </w:rPr>
        <w:t>mechanisms of</w:t>
      </w:r>
      <w:r>
        <w:rPr>
          <w:lang w:val="en-US"/>
        </w:rPr>
        <w:t xml:space="preserve"> </w:t>
      </w:r>
      <w:r w:rsidRPr="00214205">
        <w:rPr>
          <w:lang w:val="en-US"/>
        </w:rPr>
        <w:t>particles and energy longitudinal confinement in an open trap, since knowledge of the magnitude of energy losses from such a system is key in substa</w:t>
      </w:r>
      <w:r>
        <w:rPr>
          <w:lang w:val="en-US"/>
        </w:rPr>
        <w:t>ntiation the possibility of its</w:t>
      </w:r>
      <w:r w:rsidRPr="00214205">
        <w:rPr>
          <w:lang w:val="en-US"/>
        </w:rPr>
        <w:t xml:space="preserve"> future</w:t>
      </w:r>
      <w:r>
        <w:rPr>
          <w:lang w:val="en-US"/>
        </w:rPr>
        <w:t xml:space="preserve"> applications</w:t>
      </w:r>
      <w:r w:rsidRPr="00214205">
        <w:rPr>
          <w:lang w:val="en-US"/>
        </w:rPr>
        <w:t xml:space="preserve">. </w:t>
      </w:r>
      <w:r>
        <w:rPr>
          <w:lang w:val="en-US"/>
        </w:rPr>
        <w:t>In the p</w:t>
      </w:r>
      <w:r w:rsidRPr="00214205">
        <w:rPr>
          <w:lang w:val="en-US"/>
        </w:rPr>
        <w:t xml:space="preserve">revious studies </w:t>
      </w:r>
      <w:r>
        <w:rPr>
          <w:lang w:val="en-US"/>
        </w:rPr>
        <w:t xml:space="preserve">we </w:t>
      </w:r>
      <w:r w:rsidRPr="00214205">
        <w:rPr>
          <w:lang w:val="en-US"/>
        </w:rPr>
        <w:t xml:space="preserve">measured the potential jump in the Debye layer near the plasma </w:t>
      </w:r>
      <w:r>
        <w:rPr>
          <w:lang w:val="en-US"/>
        </w:rPr>
        <w:t>absorber</w:t>
      </w:r>
      <w:r w:rsidRPr="00214205">
        <w:rPr>
          <w:lang w:val="en-US"/>
        </w:rPr>
        <w:t xml:space="preserve"> and the average electron energy in the expander </w:t>
      </w:r>
      <w:r>
        <w:rPr>
          <w:lang w:val="en-US"/>
        </w:rPr>
        <w:t xml:space="preserve">region </w:t>
      </w:r>
      <w:r w:rsidRPr="00214205">
        <w:rPr>
          <w:lang w:val="en-US"/>
        </w:rPr>
        <w:t xml:space="preserve">[2], as well as the energy removed from the trap by one electron-ion pair [3]. The next step was to measure the difference in the electrostatic potential between the center of the trap and the plasma </w:t>
      </w:r>
      <w:r>
        <w:rPr>
          <w:lang w:val="en-US"/>
        </w:rPr>
        <w:t>absorber</w:t>
      </w:r>
      <w:r w:rsidRPr="00214205">
        <w:rPr>
          <w:lang w:val="en-US"/>
        </w:rPr>
        <w:t xml:space="preserve"> using the data of a tomographic system recording the broadened Hα emission line in the expander of the GDT</w:t>
      </w:r>
      <w:r>
        <w:rPr>
          <w:lang w:val="en-US"/>
        </w:rPr>
        <w:t xml:space="preserve"> device</w:t>
      </w:r>
      <w:r w:rsidRPr="00214205">
        <w:rPr>
          <w:lang w:val="en-US"/>
        </w:rPr>
        <w:t xml:space="preserve">. All these parameters give an </w:t>
      </w:r>
      <w:r>
        <w:rPr>
          <w:lang w:val="en-US"/>
        </w:rPr>
        <w:t xml:space="preserve">overall </w:t>
      </w:r>
      <w:r w:rsidRPr="00214205">
        <w:rPr>
          <w:lang w:val="en-US"/>
        </w:rPr>
        <w:t xml:space="preserve">picture of longitudinal confinement in an open trap. Experiments were also carried out to study the effect of the plasma </w:t>
      </w:r>
      <w:r>
        <w:rPr>
          <w:lang w:val="en-US"/>
        </w:rPr>
        <w:t>absorber</w:t>
      </w:r>
      <w:r w:rsidRPr="00214205">
        <w:rPr>
          <w:lang w:val="en-US"/>
        </w:rPr>
        <w:t xml:space="preserve"> shape on confinement in the GDT. The results of these experiments will be presented in the report.</w:t>
      </w:r>
    </w:p>
    <w:p w:rsidR="001E57CA" w:rsidRDefault="001E57CA" w:rsidP="001E57CA">
      <w:pPr>
        <w:pStyle w:val="Zv-bodyreport"/>
        <w:rPr>
          <w:lang w:val="en-US"/>
        </w:rPr>
      </w:pPr>
      <w:r w:rsidRPr="00214205">
        <w:rPr>
          <w:lang w:val="en-US"/>
        </w:rPr>
        <w:t xml:space="preserve">This work was </w:t>
      </w:r>
      <w:r>
        <w:rPr>
          <w:lang w:val="en-US"/>
        </w:rPr>
        <w:t>funded</w:t>
      </w:r>
      <w:r w:rsidRPr="00214205">
        <w:rPr>
          <w:lang w:val="en-US"/>
        </w:rPr>
        <w:t xml:space="preserve"> by the Russian Science Foundation, grant </w:t>
      </w:r>
      <w:r>
        <w:rPr>
          <w:lang w:val="en-US"/>
        </w:rPr>
        <w:t>No</w:t>
      </w:r>
      <w:r w:rsidRPr="00214205">
        <w:rPr>
          <w:lang w:val="en-US"/>
        </w:rPr>
        <w:t xml:space="preserve">. 18-72-10084 </w:t>
      </w:r>
      <w:r>
        <w:rPr>
          <w:lang w:val="en-US"/>
        </w:rPr>
        <w:t>issued</w:t>
      </w:r>
      <w:r w:rsidRPr="00214205">
        <w:rPr>
          <w:lang w:val="en-US"/>
        </w:rPr>
        <w:t xml:space="preserve"> 31</w:t>
      </w:r>
      <w:r>
        <w:rPr>
          <w:lang w:val="en-US"/>
        </w:rPr>
        <w:t>.07.</w:t>
      </w:r>
      <w:r w:rsidRPr="00214205">
        <w:rPr>
          <w:lang w:val="en-US"/>
        </w:rPr>
        <w:t xml:space="preserve"> 2018.</w:t>
      </w:r>
    </w:p>
    <w:p w:rsidR="001E57CA" w:rsidRPr="005A0303" w:rsidRDefault="001E57CA" w:rsidP="001E57CA">
      <w:pPr>
        <w:pStyle w:val="Zv-TitleReferences-en"/>
        <w:rPr>
          <w:lang w:val="en-US"/>
        </w:rPr>
      </w:pPr>
      <w:r>
        <w:rPr>
          <w:lang w:val="en-US"/>
        </w:rPr>
        <w:t>References</w:t>
      </w:r>
    </w:p>
    <w:p w:rsidR="001E57CA" w:rsidRPr="005A0303" w:rsidRDefault="001E57CA" w:rsidP="001E57CA">
      <w:pPr>
        <w:pStyle w:val="Zv-References-en"/>
      </w:pPr>
      <w:r w:rsidRPr="005A0303">
        <w:t>P.A. Bagryansky, et.al. Phys. Rev. Lett. 114, 205001 (2015)</w:t>
      </w:r>
    </w:p>
    <w:p w:rsidR="001E57CA" w:rsidRPr="005A0303" w:rsidRDefault="001E57CA" w:rsidP="001E57CA">
      <w:pPr>
        <w:pStyle w:val="Zv-References-en"/>
      </w:pPr>
      <w:r w:rsidRPr="005A0303">
        <w:t>E. Soldatkina, et.al. Phys. Plasmas 24 022505 (2017)</w:t>
      </w:r>
    </w:p>
    <w:p w:rsidR="001E57CA" w:rsidRPr="00214205" w:rsidRDefault="001E57CA" w:rsidP="001E57CA">
      <w:pPr>
        <w:pStyle w:val="Zv-References-en"/>
      </w:pPr>
      <w:r w:rsidRPr="005A0303">
        <w:t>E. Soldatkina, et.al. Nucl. Fusion 60 086009 (2020)</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9F4" w:rsidRDefault="004859F4">
      <w:r>
        <w:separator/>
      </w:r>
    </w:p>
  </w:endnote>
  <w:endnote w:type="continuationSeparator" w:id="0">
    <w:p w:rsidR="004859F4" w:rsidRDefault="004859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37E5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37E5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9516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9F4" w:rsidRDefault="004859F4">
      <w:r>
        <w:separator/>
      </w:r>
    </w:p>
  </w:footnote>
  <w:footnote w:type="continuationSeparator" w:id="0">
    <w:p w:rsidR="004859F4" w:rsidRDefault="004859F4">
      <w:r>
        <w:continuationSeparator/>
      </w:r>
    </w:p>
  </w:footnote>
  <w:footnote w:id="1">
    <w:p w:rsidR="00D05A85" w:rsidRPr="00D05A85" w:rsidRDefault="00D05A85">
      <w:pPr>
        <w:pStyle w:val="a7"/>
        <w:rPr>
          <w:sz w:val="22"/>
          <w:szCs w:val="22"/>
          <w:lang w:val="en-US"/>
        </w:rPr>
      </w:pPr>
      <w:r w:rsidRPr="00D05A85">
        <w:rPr>
          <w:rStyle w:val="a9"/>
          <w:sz w:val="22"/>
          <w:szCs w:val="22"/>
          <w:lang w:val="en-US"/>
        </w:rPr>
        <w:t>*)</w:t>
      </w:r>
      <w:r w:rsidRPr="00D05A85">
        <w:rPr>
          <w:sz w:val="22"/>
          <w:szCs w:val="22"/>
          <w:lang w:val="en-US"/>
        </w:rPr>
        <w:t xml:space="preserve">  </w:t>
      </w:r>
      <w:hyperlink r:id="rId1" w:history="1">
        <w:r w:rsidRPr="00D05A85">
          <w:rPr>
            <w:rStyle w:val="aa"/>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E37E5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608D2"/>
    <w:rsid w:val="00043701"/>
    <w:rsid w:val="000B0541"/>
    <w:rsid w:val="000C657D"/>
    <w:rsid w:val="000C7078"/>
    <w:rsid w:val="000D76E9"/>
    <w:rsid w:val="000E495B"/>
    <w:rsid w:val="001C0CCB"/>
    <w:rsid w:val="001E57CA"/>
    <w:rsid w:val="00205708"/>
    <w:rsid w:val="00220629"/>
    <w:rsid w:val="0023083F"/>
    <w:rsid w:val="00247225"/>
    <w:rsid w:val="003608D2"/>
    <w:rsid w:val="003800F3"/>
    <w:rsid w:val="00395162"/>
    <w:rsid w:val="003A606B"/>
    <w:rsid w:val="003B5B93"/>
    <w:rsid w:val="003E0981"/>
    <w:rsid w:val="00401388"/>
    <w:rsid w:val="0043297E"/>
    <w:rsid w:val="00446025"/>
    <w:rsid w:val="004859F4"/>
    <w:rsid w:val="004A77D1"/>
    <w:rsid w:val="004B4ACC"/>
    <w:rsid w:val="004B72AA"/>
    <w:rsid w:val="004F4E29"/>
    <w:rsid w:val="005074E3"/>
    <w:rsid w:val="00516160"/>
    <w:rsid w:val="00567C6F"/>
    <w:rsid w:val="00573BAD"/>
    <w:rsid w:val="0058676C"/>
    <w:rsid w:val="005F764D"/>
    <w:rsid w:val="006038C3"/>
    <w:rsid w:val="00604663"/>
    <w:rsid w:val="00654A7B"/>
    <w:rsid w:val="006B5B24"/>
    <w:rsid w:val="00732A2E"/>
    <w:rsid w:val="007B09C9"/>
    <w:rsid w:val="007B6378"/>
    <w:rsid w:val="007E06CE"/>
    <w:rsid w:val="00802D35"/>
    <w:rsid w:val="008306AF"/>
    <w:rsid w:val="008520F9"/>
    <w:rsid w:val="008850EF"/>
    <w:rsid w:val="00906FF7"/>
    <w:rsid w:val="009D3AC4"/>
    <w:rsid w:val="00AE6185"/>
    <w:rsid w:val="00B622ED"/>
    <w:rsid w:val="00B9584E"/>
    <w:rsid w:val="00C103CD"/>
    <w:rsid w:val="00C232A0"/>
    <w:rsid w:val="00C5751F"/>
    <w:rsid w:val="00D05A85"/>
    <w:rsid w:val="00D47F19"/>
    <w:rsid w:val="00D900FB"/>
    <w:rsid w:val="00D92E54"/>
    <w:rsid w:val="00E118BE"/>
    <w:rsid w:val="00E37E55"/>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D05A85"/>
    <w:rPr>
      <w:sz w:val="20"/>
      <w:szCs w:val="20"/>
    </w:rPr>
  </w:style>
  <w:style w:type="character" w:customStyle="1" w:styleId="a8">
    <w:name w:val="Текст сноски Знак"/>
    <w:basedOn w:val="a0"/>
    <w:link w:val="a7"/>
    <w:rsid w:val="00D05A85"/>
  </w:style>
  <w:style w:type="character" w:styleId="a9">
    <w:name w:val="footnote reference"/>
    <w:basedOn w:val="a0"/>
    <w:rsid w:val="00D05A85"/>
    <w:rPr>
      <w:vertAlign w:val="superscript"/>
    </w:rPr>
  </w:style>
  <w:style w:type="character" w:styleId="aa">
    <w:name w:val="Hyperlink"/>
    <w:basedOn w:val="a0"/>
    <w:rsid w:val="00D05A8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Mu/ru/AH-Soldatkin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616F8-9AB0-4199-9EC3-100AEB045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9</TotalTime>
  <Pages>1</Pages>
  <Words>369</Words>
  <Characters>1980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MECHANISMS OF PLASMA AXIAL CONFINEMENT IN GAS DYNAMIC TRAP</dc:title>
  <dc:creator/>
  <cp:lastModifiedBy>Сатунин</cp:lastModifiedBy>
  <cp:revision>5</cp:revision>
  <cp:lastPrinted>1601-01-01T00:00:00Z</cp:lastPrinted>
  <dcterms:created xsi:type="dcterms:W3CDTF">2021-01-22T15:08:00Z</dcterms:created>
  <dcterms:modified xsi:type="dcterms:W3CDTF">2021-05-20T10:41:00Z</dcterms:modified>
</cp:coreProperties>
</file>