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D9" w:rsidRPr="00E207FD" w:rsidRDefault="00B070D9" w:rsidP="00B070D9">
      <w:pPr>
        <w:pStyle w:val="Zv-Titlereport"/>
      </w:pPr>
      <w:r>
        <w:t xml:space="preserve">источник </w:t>
      </w:r>
      <w:r w:rsidRPr="00C83F85">
        <w:t>низкотемпературной</w:t>
      </w:r>
      <w:r>
        <w:t xml:space="preserve"> плазмы для дезинфекции бытовых и медицинских поверхностей</w:t>
      </w:r>
      <w:r w:rsidR="00E207FD" w:rsidRPr="00E207FD">
        <w:t xml:space="preserve"> </w:t>
      </w:r>
      <w:r w:rsidR="00E207FD">
        <w:rPr>
          <w:rStyle w:val="aa"/>
        </w:rPr>
        <w:footnoteReference w:customMarkFollows="1" w:id="1"/>
        <w:t>*)</w:t>
      </w:r>
    </w:p>
    <w:p w:rsidR="00B070D9" w:rsidRDefault="00B070D9" w:rsidP="00B070D9">
      <w:pPr>
        <w:pStyle w:val="Zv-Author"/>
      </w:pPr>
      <w:r w:rsidRPr="00B070D9">
        <w:rPr>
          <w:vertAlign w:val="superscript"/>
        </w:rPr>
        <w:t>1</w:t>
      </w:r>
      <w:r w:rsidRPr="00747958">
        <w:rPr>
          <w:u w:val="single"/>
        </w:rPr>
        <w:t>Рогозин</w:t>
      </w:r>
      <w:r w:rsidRPr="00B070D9">
        <w:rPr>
          <w:u w:val="single"/>
        </w:rPr>
        <w:t xml:space="preserve"> </w:t>
      </w:r>
      <w:r w:rsidRPr="00747958">
        <w:rPr>
          <w:u w:val="single"/>
        </w:rPr>
        <w:t>К.А.</w:t>
      </w:r>
      <w:r>
        <w:t xml:space="preserve">, </w:t>
      </w:r>
      <w:r w:rsidRPr="00B070D9">
        <w:rPr>
          <w:vertAlign w:val="superscript"/>
        </w:rPr>
        <w:t>2</w:t>
      </w:r>
      <w:r>
        <w:t>Соколов</w:t>
      </w:r>
      <w:r w:rsidRPr="00B070D9">
        <w:t xml:space="preserve"> </w:t>
      </w:r>
      <w:r>
        <w:t xml:space="preserve">М.Н., </w:t>
      </w:r>
      <w:r w:rsidRPr="00B070D9">
        <w:rPr>
          <w:vertAlign w:val="superscript"/>
        </w:rPr>
        <w:t>1</w:t>
      </w:r>
      <w:r>
        <w:t>Федорович</w:t>
      </w:r>
      <w:r w:rsidRPr="00B070D9">
        <w:t xml:space="preserve"> </w:t>
      </w:r>
      <w:r>
        <w:t xml:space="preserve">С.Д., </w:t>
      </w:r>
      <w:r w:rsidRPr="00B070D9">
        <w:rPr>
          <w:vertAlign w:val="superscript"/>
        </w:rPr>
        <w:t>1</w:t>
      </w:r>
      <w:r>
        <w:t>Квасков</w:t>
      </w:r>
      <w:r w:rsidRPr="00B070D9">
        <w:t xml:space="preserve"> </w:t>
      </w:r>
      <w:r>
        <w:t xml:space="preserve">В.С., </w:t>
      </w:r>
      <w:r w:rsidRPr="00B070D9">
        <w:rPr>
          <w:vertAlign w:val="superscript"/>
        </w:rPr>
        <w:t>1</w:t>
      </w:r>
      <w:r>
        <w:t>Коньков</w:t>
      </w:r>
      <w:r w:rsidRPr="00B070D9">
        <w:t xml:space="preserve"> </w:t>
      </w:r>
      <w:r>
        <w:t>А.А.</w:t>
      </w:r>
    </w:p>
    <w:p w:rsidR="00B070D9" w:rsidRPr="00B070D9" w:rsidRDefault="00B070D9" w:rsidP="00B070D9">
      <w:pPr>
        <w:pStyle w:val="Zv-Organization"/>
      </w:pPr>
      <w:r w:rsidRPr="00B070D9">
        <w:rPr>
          <w:vertAlign w:val="superscript"/>
        </w:rPr>
        <w:t>1</w:t>
      </w:r>
      <w:r>
        <w:t>ФГБОУ ВО «Национальный исследовательский университет «МЭИ», Москва, РФ</w:t>
      </w:r>
      <w:r w:rsidRPr="00B070D9">
        <w:br/>
        <w:t xml:space="preserve">    </w:t>
      </w:r>
      <w:r>
        <w:t xml:space="preserve"> </w:t>
      </w:r>
      <w:hyperlink r:id="rId8" w:history="1">
        <w:r w:rsidRPr="008C14D3">
          <w:rPr>
            <w:rStyle w:val="a7"/>
            <w:sz w:val="22"/>
            <w:szCs w:val="22"/>
          </w:rPr>
          <w:t>universe@mpei.ac.ru</w:t>
        </w:r>
      </w:hyperlink>
      <w:r w:rsidRPr="001F62ED">
        <w:br/>
      </w:r>
      <w:r w:rsidRPr="00B070D9">
        <w:rPr>
          <w:vertAlign w:val="superscript"/>
        </w:rPr>
        <w:t>2</w:t>
      </w:r>
      <w:r>
        <w:t xml:space="preserve">ФГБОУ ВО ЯрГУ им. Демидова, Ярославль, РФ, </w:t>
      </w:r>
      <w:hyperlink r:id="rId9" w:history="1">
        <w:r w:rsidRPr="002951F7">
          <w:rPr>
            <w:rStyle w:val="a7"/>
          </w:rPr>
          <w:t>rectorat@uniyar.ac.ru</w:t>
        </w:r>
      </w:hyperlink>
    </w:p>
    <w:p w:rsidR="00B070D9" w:rsidRPr="00F407C8" w:rsidRDefault="00B070D9" w:rsidP="00B070D9">
      <w:pPr>
        <w:pStyle w:val="Zv-bodyreport"/>
      </w:pPr>
      <w:r w:rsidRPr="00F407C8">
        <w:t>Для обработки поверхностей с целью дезинфекции можно применять низкотемпературную плазму. Низкотемпературная плазма воздуха позволяет эффективно дезинфицировать поверхности без их повреждения и нагрева [1], воздействуя на вирусы и бактерии [2].</w:t>
      </w:r>
    </w:p>
    <w:p w:rsidR="00B070D9" w:rsidRPr="00F407C8" w:rsidRDefault="00B070D9" w:rsidP="00B070D9">
      <w:pPr>
        <w:pStyle w:val="Zv-bodyreport"/>
      </w:pPr>
      <w:r w:rsidRPr="00F407C8">
        <w:t>В работе [3] показано, что на гидрофильных поверхностях микрокапли, содержащие Covid-19 высыхают значительно быстрее, чем на гидрофобных и, следовательно, срок жизни вируса на гидрофильных поверхностях сокращается. Известно, что обработка различных поверхностей низкотемпературной плазмой позволяет уменьшить краевой угол смачивания</w:t>
      </w:r>
      <w:r w:rsidRPr="00F407C8">
        <w:rPr>
          <w:strike/>
        </w:rPr>
        <w:t>.</w:t>
      </w:r>
    </w:p>
    <w:p w:rsidR="00B070D9" w:rsidRPr="00F407C8" w:rsidRDefault="00B070D9" w:rsidP="00B070D9">
      <w:pPr>
        <w:pStyle w:val="Zv-bodyreport"/>
      </w:pPr>
      <w:r w:rsidRPr="00F407C8">
        <w:t>Для дезинфекции поверхностей в качестве источника низкотемпературной плазмы предлагается использовать малогабаритный низкочастотный плазмотрон атмосферного давления [4]. Параметры установки: напряжение питания 220 вольт, потребляемая мощность 500 Вт, масса 1.5 кг, напряжение разряда 10-20 кВ, ток разряда 10 мА, частота 80 кГц, рабочий газ – воздух, скорость потока рабочего газа 7.5 м/с.</w:t>
      </w:r>
    </w:p>
    <w:p w:rsidR="00B070D9" w:rsidRPr="00F407C8" w:rsidRDefault="00B070D9" w:rsidP="00B070D9">
      <w:pPr>
        <w:pStyle w:val="Zv-bodyreport"/>
      </w:pPr>
      <w:r w:rsidRPr="00F407C8">
        <w:t>Эргономичность и малые габариты устройства позволяют применять его для ручной обработки бытовых и медицинских поверхностей.</w:t>
      </w:r>
    </w:p>
    <w:p w:rsidR="00B070D9" w:rsidRPr="00F407C8" w:rsidRDefault="00B070D9" w:rsidP="00B070D9">
      <w:pPr>
        <w:pStyle w:val="Zv-bodyreport"/>
      </w:pPr>
      <w:r w:rsidRPr="00F407C8">
        <w:t xml:space="preserve">Проведены испытания по обработке культуры бактерий Escherichia coli (штамм </w:t>
      </w:r>
      <w:r w:rsidRPr="00F407C8">
        <w:rPr>
          <w:lang w:val="en-US"/>
        </w:rPr>
        <w:t>dh</w:t>
      </w:r>
      <w:r w:rsidRPr="00F407C8">
        <w:t>5</w:t>
      </w:r>
      <w:r w:rsidRPr="00F407C8">
        <w:rPr>
          <w:lang w:val="en-US"/>
        </w:rPr>
        <w:t>α</w:t>
      </w:r>
      <w:r w:rsidRPr="00F407C8">
        <w:t xml:space="preserve">) низкотемпературной плазмой. Обработка проводилась плазмой воздуха и плазмой с присадкой аэрозоля перекиси водорода, полученного ультразвуковым методом. Инжекция аэрозоля проводилась на выходе разрядной камеры в основание центра факела. </w:t>
      </w:r>
    </w:p>
    <w:p w:rsidR="00B070D9" w:rsidRDefault="00B070D9" w:rsidP="00B070D9">
      <w:pPr>
        <w:pStyle w:val="Zv-bodyreport"/>
      </w:pPr>
      <w:r w:rsidRPr="00F407C8">
        <w:t>В результате экспериментов обнаружено, что воздействие плазмы оказывает негативный эффект на испытываемую культуру бактерий. Инжекция пероксида водорода позволила достичь более эффективных результатов обработки. В области наиболее интенсивного воздействия плазмы перекиси водорода (центр обрабатываемой поверхности) наблюдается меньший рост культуры, чем на периферии. Обработка в течении минуты и выше позволила значительно уменьшить количество бактерий в испытуемом материале.</w:t>
      </w:r>
    </w:p>
    <w:p w:rsidR="00B070D9" w:rsidRDefault="00B070D9" w:rsidP="00B070D9">
      <w:pPr>
        <w:pStyle w:val="Zv-bodyreport"/>
      </w:pPr>
      <w:r w:rsidRPr="006C3481">
        <w:t>Получен оптический спектр плазменного разряда. При добавлении в разряд пероксида водорода наблюдается рост интенсивности и изменение молекулярного состава спектра, что объясняет повышение эффективности обработки с инжекцией пероксида водорода.</w:t>
      </w:r>
    </w:p>
    <w:p w:rsidR="00B070D9" w:rsidRDefault="00B070D9" w:rsidP="00B070D9">
      <w:pPr>
        <w:pStyle w:val="Zv-bodyreport"/>
      </w:pPr>
      <w:r w:rsidRPr="00F407C8">
        <w:t>Работа частично поддержана Министерством науки и высшего образования РФ проект № FSWF-2020-0023.</w:t>
      </w:r>
      <w:r>
        <w:t xml:space="preserve"> </w:t>
      </w:r>
    </w:p>
    <w:p w:rsidR="00B070D9" w:rsidRPr="001F62ED" w:rsidRDefault="00B070D9" w:rsidP="00B070D9">
      <w:pPr>
        <w:pStyle w:val="Zv-TitleReferences-ru"/>
        <w:rPr>
          <w:lang w:val="en-US"/>
        </w:rPr>
      </w:pPr>
      <w:r>
        <w:t>Литература</w:t>
      </w:r>
    </w:p>
    <w:p w:rsidR="00B070D9" w:rsidRPr="00B070D9" w:rsidRDefault="00B070D9" w:rsidP="00B070D9">
      <w:pPr>
        <w:pStyle w:val="Zv-References-ru"/>
        <w:rPr>
          <w:lang w:val="en-US"/>
        </w:rPr>
      </w:pPr>
      <w:r w:rsidRPr="00B070D9">
        <w:rPr>
          <w:lang w:val="en-US"/>
        </w:rPr>
        <w:t>R.A. Wolf, “Atmospheric pressure plasma for surface modification”, Scrivener Publishing LLC (2013);</w:t>
      </w:r>
    </w:p>
    <w:p w:rsidR="00B070D9" w:rsidRPr="00B070D9" w:rsidRDefault="00B070D9" w:rsidP="00B070D9">
      <w:pPr>
        <w:pStyle w:val="Zv-References-ru"/>
        <w:rPr>
          <w:lang w:val="en-US"/>
        </w:rPr>
      </w:pPr>
      <w:r w:rsidRPr="00B070D9">
        <w:rPr>
          <w:lang w:val="en-US"/>
        </w:rPr>
        <w:t>William A. Rutala, David J. Weber, and the Healthcare Infection Control Practices Advisory Committee (HICPAC) Guideline for Disinfection and Sterilization in Healthcare Facilities, 2008;</w:t>
      </w:r>
    </w:p>
    <w:p w:rsidR="00B070D9" w:rsidRPr="00B070D9" w:rsidRDefault="00B070D9" w:rsidP="00B070D9">
      <w:pPr>
        <w:pStyle w:val="Zv-References-ru"/>
        <w:rPr>
          <w:lang w:val="en-US"/>
        </w:rPr>
      </w:pPr>
      <w:r w:rsidRPr="00B070D9">
        <w:rPr>
          <w:lang w:val="en-US"/>
        </w:rPr>
        <w:t>Rajneesh Bhardwaj; Amit Agrawal; Physics of Fluids 32, 081702 (2020);</w:t>
      </w:r>
    </w:p>
    <w:p w:rsidR="00B070D9" w:rsidRPr="00B070D9" w:rsidRDefault="00B070D9" w:rsidP="00B070D9">
      <w:pPr>
        <w:pStyle w:val="Zv-References-ru"/>
        <w:rPr>
          <w:lang w:val="en-US"/>
        </w:rPr>
      </w:pPr>
      <w:r w:rsidRPr="00B070D9">
        <w:rPr>
          <w:lang w:val="en-US"/>
        </w:rPr>
        <w:t>K A Rogosin and A A Kon’kov Compact plasmatron with diverging rod electrodes Journal of Physics: Conference Series 1370 (2019) 012037.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8A" w:rsidRDefault="00AA1A8A">
      <w:r>
        <w:separator/>
      </w:r>
    </w:p>
  </w:endnote>
  <w:endnote w:type="continuationSeparator" w:id="0">
    <w:p w:rsidR="00AA1A8A" w:rsidRDefault="00AA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332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332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1F5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8A" w:rsidRDefault="00AA1A8A">
      <w:r>
        <w:separator/>
      </w:r>
    </w:p>
  </w:footnote>
  <w:footnote w:type="continuationSeparator" w:id="0">
    <w:p w:rsidR="00AA1A8A" w:rsidRDefault="00AA1A8A">
      <w:r>
        <w:continuationSeparator/>
      </w:r>
    </w:p>
  </w:footnote>
  <w:footnote w:id="1">
    <w:p w:rsidR="00E207FD" w:rsidRPr="00E207FD" w:rsidRDefault="00E207FD">
      <w:pPr>
        <w:pStyle w:val="a8"/>
        <w:rPr>
          <w:sz w:val="22"/>
          <w:szCs w:val="22"/>
          <w:lang w:val="en-US"/>
        </w:rPr>
      </w:pPr>
      <w:r w:rsidRPr="00E207FD">
        <w:rPr>
          <w:rStyle w:val="aa"/>
          <w:sz w:val="22"/>
          <w:szCs w:val="22"/>
        </w:rPr>
        <w:t>*)</w:t>
      </w:r>
      <w:r w:rsidRPr="00E207FD">
        <w:rPr>
          <w:sz w:val="22"/>
          <w:szCs w:val="22"/>
        </w:rPr>
        <w:t xml:space="preserve">  </w:t>
      </w:r>
      <w:hyperlink r:id="rId1" w:history="1">
        <w:r w:rsidRPr="00E207F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83332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7E7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C329D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B7E72"/>
    <w:rsid w:val="006F68D0"/>
    <w:rsid w:val="00732A2E"/>
    <w:rsid w:val="007B6378"/>
    <w:rsid w:val="00802D35"/>
    <w:rsid w:val="0083332E"/>
    <w:rsid w:val="00861F55"/>
    <w:rsid w:val="008E2894"/>
    <w:rsid w:val="0094721E"/>
    <w:rsid w:val="00A66876"/>
    <w:rsid w:val="00A71613"/>
    <w:rsid w:val="00AA1A8A"/>
    <w:rsid w:val="00AB3459"/>
    <w:rsid w:val="00AD7670"/>
    <w:rsid w:val="00B070D9"/>
    <w:rsid w:val="00B622ED"/>
    <w:rsid w:val="00B9584E"/>
    <w:rsid w:val="00BD05EF"/>
    <w:rsid w:val="00C103CD"/>
    <w:rsid w:val="00C232A0"/>
    <w:rsid w:val="00CA28EA"/>
    <w:rsid w:val="00CA791E"/>
    <w:rsid w:val="00CE0E75"/>
    <w:rsid w:val="00D47F19"/>
    <w:rsid w:val="00DA4715"/>
    <w:rsid w:val="00DE16AD"/>
    <w:rsid w:val="00DF1C1D"/>
    <w:rsid w:val="00DF6D4D"/>
    <w:rsid w:val="00E1331D"/>
    <w:rsid w:val="00E207F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070D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E207F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207FD"/>
  </w:style>
  <w:style w:type="character" w:styleId="aa">
    <w:name w:val="footnote reference"/>
    <w:basedOn w:val="a0"/>
    <w:rsid w:val="00E207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se@mpei.a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torat@uniyar.ac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FC-Rogoz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FE053-1C88-44C2-AEA6-259CA920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11</TotalTime>
  <Pages>1</Pages>
  <Words>372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 НИЗКОТЕМПЕРАТУРНОЙ ПЛАЗМЫ ДЛЯ ДЕЗИНФЕКЦИИ БЫТОВЫХ И МЕДИЦИНСКИХ ПОВЕРХНОСТЕЙ</dc:title>
  <dc:creator/>
  <cp:lastModifiedBy>Сатунин</cp:lastModifiedBy>
  <cp:revision>4</cp:revision>
  <cp:lastPrinted>1601-01-01T00:00:00Z</cp:lastPrinted>
  <dcterms:created xsi:type="dcterms:W3CDTF">2021-02-10T19:15:00Z</dcterms:created>
  <dcterms:modified xsi:type="dcterms:W3CDTF">2021-06-02T10:36:00Z</dcterms:modified>
</cp:coreProperties>
</file>