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9A" w:rsidRDefault="0083579A" w:rsidP="0083579A">
      <w:pPr>
        <w:pStyle w:val="Zv-Titlereport"/>
      </w:pPr>
      <w:r>
        <w:t>Автомодельность нелинейного экранирования в аси</w:t>
      </w:r>
      <w:bookmarkStart w:id="0" w:name="_GoBack"/>
      <w:bookmarkEnd w:id="0"/>
      <w:r>
        <w:t>мметричной комплексной плазме</w:t>
      </w:r>
      <w:r w:rsidR="00261AF1">
        <w:t xml:space="preserve"> </w:t>
      </w:r>
      <w:r w:rsidR="00261AF1">
        <w:rPr>
          <w:rStyle w:val="aa"/>
        </w:rPr>
        <w:footnoteReference w:customMarkFollows="1" w:id="1"/>
        <w:t>*)</w:t>
      </w:r>
    </w:p>
    <w:p w:rsidR="0083579A" w:rsidRDefault="0083579A" w:rsidP="0083579A">
      <w:pPr>
        <w:pStyle w:val="Zv-Author"/>
      </w:pPr>
      <w:r w:rsidRPr="00626AF1">
        <w:rPr>
          <w:vertAlign w:val="superscript"/>
        </w:rPr>
        <w:t>1</w:t>
      </w:r>
      <w:r>
        <w:rPr>
          <w:vertAlign w:val="superscript"/>
        </w:rPr>
        <w:t>,</w:t>
      </w:r>
      <w:r w:rsidRPr="002F4BCB">
        <w:rPr>
          <w:vertAlign w:val="superscript"/>
        </w:rPr>
        <w:t>2</w:t>
      </w:r>
      <w:r w:rsidRPr="002F4BCB">
        <w:rPr>
          <w:u w:val="single"/>
        </w:rPr>
        <w:t>Мартынова И.А</w:t>
      </w:r>
      <w:r>
        <w:t xml:space="preserve">., </w:t>
      </w:r>
      <w:r>
        <w:rPr>
          <w:vertAlign w:val="superscript"/>
        </w:rPr>
        <w:t>1,2</w:t>
      </w:r>
      <w:r>
        <w:t>Иосилевский И.Л.</w:t>
      </w:r>
    </w:p>
    <w:p w:rsidR="0083579A" w:rsidRPr="009B13D4" w:rsidRDefault="0083579A" w:rsidP="0083579A">
      <w:pPr>
        <w:pStyle w:val="Zv-Organization"/>
      </w:pPr>
      <w:r w:rsidRPr="00E66BD9">
        <w:rPr>
          <w:vertAlign w:val="superscript"/>
        </w:rPr>
        <w:t>1</w:t>
      </w:r>
      <w:r>
        <w:t xml:space="preserve">Объединенный институт высоких температур РАН, </w:t>
      </w:r>
      <w:hyperlink r:id="rId8" w:history="1">
        <w:r w:rsidRPr="00F967E0">
          <w:rPr>
            <w:rStyle w:val="a7"/>
            <w:lang w:val="en-US"/>
          </w:rPr>
          <w:t>martina</w:t>
        </w:r>
        <w:r w:rsidRPr="00341CE0">
          <w:rPr>
            <w:rStyle w:val="a7"/>
          </w:rPr>
          <w:t>1204@</w:t>
        </w:r>
        <w:r w:rsidRPr="00F967E0">
          <w:rPr>
            <w:rStyle w:val="a7"/>
            <w:lang w:val="en-US"/>
          </w:rPr>
          <w:t>yandex</w:t>
        </w:r>
        <w:r w:rsidRPr="00341CE0">
          <w:rPr>
            <w:rStyle w:val="a7"/>
          </w:rPr>
          <w:t>.</w:t>
        </w:r>
        <w:r w:rsidRPr="00F967E0">
          <w:rPr>
            <w:rStyle w:val="a7"/>
            <w:lang w:val="en-US"/>
          </w:rPr>
          <w:t>ru</w:t>
        </w:r>
      </w:hyperlink>
      <w:r w:rsidRPr="009B13D4">
        <w:rPr>
          <w:rStyle w:val="a7"/>
          <w:i w:val="0"/>
          <w:color w:val="auto"/>
          <w:u w:val="none"/>
        </w:rPr>
        <w:t>,</w:t>
      </w:r>
      <w:r>
        <w:br/>
      </w:r>
      <w:r w:rsidRPr="00E66BD9">
        <w:rPr>
          <w:vertAlign w:val="superscript"/>
        </w:rPr>
        <w:t>2</w:t>
      </w:r>
      <w:r>
        <w:t>Московский физико-технический институт (национальный исследовательский</w:t>
      </w:r>
      <w:r w:rsidRPr="0083579A">
        <w:br/>
        <w:t xml:space="preserve">    </w:t>
      </w:r>
      <w:r>
        <w:t xml:space="preserve"> университет</w:t>
      </w:r>
      <w:r w:rsidRPr="00E60882">
        <w:t>)</w:t>
      </w:r>
      <w:r w:rsidRPr="009B13D4">
        <w:t>.</w:t>
      </w:r>
    </w:p>
    <w:p w:rsidR="0083579A" w:rsidRPr="00FE710A" w:rsidRDefault="0083579A" w:rsidP="0083579A">
      <w:pPr>
        <w:pStyle w:val="Zv-bodyreport"/>
      </w:pPr>
      <w:r w:rsidRPr="00A126BC">
        <w:t>В данной работе исследуются особенности нелинейного экранирования микроионами высоко-заряженных макроионов в классической асимметрично заряженной</w:t>
      </w:r>
      <w:r>
        <w:t xml:space="preserve"> комплексной</w:t>
      </w:r>
      <w:r w:rsidRPr="00A126BC">
        <w:t xml:space="preserve"> плазме. Изучаются двухкомпонентные электронейтральные системы макроионов</w:t>
      </w:r>
      <w:r>
        <w:t xml:space="preserve"> конечных размеров</w:t>
      </w:r>
      <w:r w:rsidRPr="00A126BC">
        <w:t xml:space="preserve"> и противоположно заряженных</w:t>
      </w:r>
      <w:r>
        <w:t xml:space="preserve"> точечных</w:t>
      </w:r>
      <w:r w:rsidRPr="00A126BC">
        <w:t xml:space="preserve"> микроионов в сферически-симметричной электронейтральной ячейке Вигнера-Зейтца с </w:t>
      </w:r>
      <w:r w:rsidRPr="00A126BC">
        <w:rPr>
          <w:color w:val="000000" w:themeColor="text1"/>
        </w:rPr>
        <w:t xml:space="preserve">центральным макроионом. Данная работа посвящена проблеме соотношения между эффективным («видимым») зарядом макроиона </w:t>
      </w:r>
      <w:r w:rsidRPr="00A126BC">
        <w:rPr>
          <w:i/>
          <w:color w:val="000000" w:themeColor="text1"/>
          <w:lang w:val="en-US"/>
        </w:rPr>
        <w:t>Z</w:t>
      </w:r>
      <w:r w:rsidRPr="00A126BC">
        <w:rPr>
          <w:color w:val="000000" w:themeColor="text1"/>
        </w:rPr>
        <w:t xml:space="preserve">* и его исходным зарядом </w:t>
      </w:r>
      <w:r w:rsidRPr="00A126BC">
        <w:rPr>
          <w:i/>
          <w:color w:val="000000" w:themeColor="text1"/>
          <w:lang w:val="en-US"/>
        </w:rPr>
        <w:t>Z</w:t>
      </w:r>
      <w:r w:rsidRPr="00A126BC">
        <w:rPr>
          <w:color w:val="000000" w:themeColor="text1"/>
        </w:rPr>
        <w:t xml:space="preserve"> </w:t>
      </w:r>
      <w:r w:rsidRPr="00A126BC">
        <w:t xml:space="preserve">при учете эффекта нелинейного экранирования. Анализируется, как меняется это соотношение с ростом величины заряда центрального макроиона. Вычислены характеристики двух режимов в этой зависимости эффективного заряда от </w:t>
      </w:r>
      <w:r w:rsidRPr="00FE710A">
        <w:t xml:space="preserve">исходного [1,2]. Продемонстрирована автомодельность указанной зависимости </w:t>
      </w:r>
      <w:r w:rsidRPr="00FE710A">
        <w:rPr>
          <w:i/>
          <w:lang w:val="en-US"/>
        </w:rPr>
        <w:t>Z</w:t>
      </w:r>
      <w:r w:rsidRPr="00FE710A">
        <w:t>*(</w:t>
      </w:r>
      <w:r w:rsidRPr="00FE710A">
        <w:rPr>
          <w:i/>
          <w:lang w:val="en-US"/>
        </w:rPr>
        <w:t>Z</w:t>
      </w:r>
      <w:r w:rsidRPr="00FE710A">
        <w:t>) для различных температур системы, концентраций и размеров макроионов [3].</w:t>
      </w:r>
    </w:p>
    <w:p w:rsidR="0083579A" w:rsidRPr="00FE710A" w:rsidRDefault="0083579A" w:rsidP="0083579A">
      <w:pPr>
        <w:pStyle w:val="Zv-bodyreport"/>
      </w:pPr>
      <w:r w:rsidRPr="00FE710A">
        <w:t xml:space="preserve">Работа </w:t>
      </w:r>
      <w:r w:rsidRPr="00FE710A">
        <w:rPr>
          <w:color w:val="000000"/>
          <w:shd w:val="clear" w:color="auto" w:fill="FFFFFF"/>
        </w:rPr>
        <w:t>выполнена при финансовой поддержке Министерства науки и высшего</w:t>
      </w:r>
      <w:r w:rsidRPr="00FE710A">
        <w:rPr>
          <w:color w:val="000000"/>
        </w:rPr>
        <w:br/>
      </w:r>
      <w:r w:rsidRPr="00FE710A">
        <w:rPr>
          <w:color w:val="000000"/>
          <w:shd w:val="clear" w:color="auto" w:fill="FFFFFF"/>
        </w:rPr>
        <w:t>образования РФ (соглашение с ОИВТ РАН № </w:t>
      </w:r>
      <w:r w:rsidRPr="00FE710A">
        <w:rPr>
          <w:rStyle w:val="wmi-callto"/>
          <w:color w:val="000000"/>
          <w:shd w:val="clear" w:color="auto" w:fill="FFFFFF"/>
        </w:rPr>
        <w:t>075-15-2020-785</w:t>
      </w:r>
      <w:r w:rsidRPr="00FE710A">
        <w:rPr>
          <w:color w:val="000000"/>
          <w:shd w:val="clear" w:color="auto" w:fill="FFFFFF"/>
        </w:rPr>
        <w:t>).</w:t>
      </w:r>
    </w:p>
    <w:p w:rsidR="0083579A" w:rsidRDefault="0083579A" w:rsidP="0083579A">
      <w:pPr>
        <w:pStyle w:val="Zv-TitleReferences-ru"/>
      </w:pPr>
      <w:r>
        <w:t>Литература</w:t>
      </w:r>
    </w:p>
    <w:p w:rsidR="0083579A" w:rsidRPr="002F4BCB" w:rsidRDefault="0083579A" w:rsidP="0083579A">
      <w:pPr>
        <w:pStyle w:val="Zv-References-ru"/>
        <w:numPr>
          <w:ilvl w:val="0"/>
          <w:numId w:val="1"/>
        </w:numPr>
        <w:rPr>
          <w:lang w:val="en-US"/>
        </w:rPr>
      </w:pPr>
      <w:r w:rsidRPr="0052264F">
        <w:rPr>
          <w:lang w:val="en-US"/>
        </w:rPr>
        <w:t>Martynova</w:t>
      </w:r>
      <w:r w:rsidRPr="002F4BCB">
        <w:rPr>
          <w:lang w:val="en-US"/>
        </w:rPr>
        <w:t xml:space="preserve"> </w:t>
      </w:r>
      <w:r w:rsidRPr="0052264F">
        <w:rPr>
          <w:lang w:val="en-US"/>
        </w:rPr>
        <w:t>I</w:t>
      </w:r>
      <w:r w:rsidRPr="002F4BCB">
        <w:rPr>
          <w:lang w:val="en-US"/>
        </w:rPr>
        <w:t>.</w:t>
      </w:r>
      <w:r w:rsidRPr="0052264F">
        <w:rPr>
          <w:lang w:val="en-US"/>
        </w:rPr>
        <w:t>A</w:t>
      </w:r>
      <w:r w:rsidRPr="002F4BCB">
        <w:rPr>
          <w:lang w:val="en-US"/>
        </w:rPr>
        <w:t xml:space="preserve">., </w:t>
      </w:r>
      <w:r>
        <w:rPr>
          <w:lang w:val="en-US"/>
        </w:rPr>
        <w:t>Iosilevskiy</w:t>
      </w:r>
      <w:r w:rsidRPr="002F4BCB">
        <w:rPr>
          <w:lang w:val="en-US"/>
        </w:rPr>
        <w:t xml:space="preserve"> </w:t>
      </w:r>
      <w:r>
        <w:rPr>
          <w:lang w:val="en-US"/>
        </w:rPr>
        <w:t>I</w:t>
      </w:r>
      <w:r w:rsidRPr="002F4BCB">
        <w:rPr>
          <w:lang w:val="en-US"/>
        </w:rPr>
        <w:t>.</w:t>
      </w:r>
      <w:r>
        <w:rPr>
          <w:lang w:val="en-US"/>
        </w:rPr>
        <w:t>L</w:t>
      </w:r>
      <w:r w:rsidRPr="002F4BCB">
        <w:rPr>
          <w:lang w:val="en-US"/>
        </w:rPr>
        <w:t>.</w:t>
      </w:r>
      <w:r>
        <w:rPr>
          <w:lang w:val="en-US"/>
        </w:rPr>
        <w:t>,</w:t>
      </w:r>
      <w:r w:rsidRPr="002F4BCB">
        <w:rPr>
          <w:lang w:val="en-US"/>
        </w:rPr>
        <w:t xml:space="preserve"> </w:t>
      </w:r>
      <w:r>
        <w:rPr>
          <w:lang w:val="en-US"/>
        </w:rPr>
        <w:t>J</w:t>
      </w:r>
      <w:r w:rsidRPr="002F4BCB">
        <w:rPr>
          <w:lang w:val="en-US"/>
        </w:rPr>
        <w:t xml:space="preserve">. </w:t>
      </w:r>
      <w:r>
        <w:rPr>
          <w:lang w:val="en-US"/>
        </w:rPr>
        <w:t>Phys</w:t>
      </w:r>
      <w:r w:rsidRPr="002F4BCB">
        <w:rPr>
          <w:lang w:val="en-US"/>
        </w:rPr>
        <w:t xml:space="preserve">.: </w:t>
      </w:r>
      <w:r>
        <w:rPr>
          <w:lang w:val="en-US"/>
        </w:rPr>
        <w:t>Conf</w:t>
      </w:r>
      <w:r w:rsidRPr="002F4BCB">
        <w:rPr>
          <w:lang w:val="en-US"/>
        </w:rPr>
        <w:t xml:space="preserve">. </w:t>
      </w:r>
      <w:r>
        <w:rPr>
          <w:lang w:val="en-US"/>
        </w:rPr>
        <w:t>Ser</w:t>
      </w:r>
      <w:r w:rsidRPr="002F4BCB">
        <w:rPr>
          <w:lang w:val="en-US"/>
        </w:rPr>
        <w:t>.</w:t>
      </w:r>
      <w:r>
        <w:rPr>
          <w:lang w:val="en-US"/>
        </w:rPr>
        <w:t>,</w:t>
      </w:r>
      <w:r w:rsidRPr="002F4BCB">
        <w:rPr>
          <w:lang w:val="en-US"/>
        </w:rPr>
        <w:t xml:space="preserve"> 2019</w:t>
      </w:r>
      <w:r>
        <w:rPr>
          <w:lang w:val="en-US"/>
        </w:rPr>
        <w:t>,</w:t>
      </w:r>
      <w:r w:rsidRPr="002F4BCB">
        <w:rPr>
          <w:lang w:val="en-US"/>
        </w:rPr>
        <w:t xml:space="preserve"> </w:t>
      </w:r>
      <w:r w:rsidRPr="0052264F">
        <w:rPr>
          <w:lang w:val="en-US"/>
        </w:rPr>
        <w:t>Vol</w:t>
      </w:r>
      <w:r w:rsidRPr="002F4BCB">
        <w:rPr>
          <w:lang w:val="en-US"/>
        </w:rPr>
        <w:t>. 946</w:t>
      </w:r>
      <w:r>
        <w:rPr>
          <w:lang w:val="en-US"/>
        </w:rPr>
        <w:t>,</w:t>
      </w:r>
      <w:r w:rsidRPr="002F4BCB">
        <w:rPr>
          <w:lang w:val="en-US"/>
        </w:rPr>
        <w:t xml:space="preserve"> </w:t>
      </w:r>
      <w:r>
        <w:rPr>
          <w:lang w:val="en-US"/>
        </w:rPr>
        <w:t>P</w:t>
      </w:r>
      <w:r w:rsidRPr="002F4BCB">
        <w:rPr>
          <w:lang w:val="en-US"/>
        </w:rPr>
        <w:t>. 012147.</w:t>
      </w:r>
    </w:p>
    <w:p w:rsidR="0083579A" w:rsidRPr="002F4BCB" w:rsidRDefault="0083579A" w:rsidP="0083579A">
      <w:pPr>
        <w:pStyle w:val="Zv-References-ru"/>
        <w:numPr>
          <w:ilvl w:val="0"/>
          <w:numId w:val="1"/>
        </w:numPr>
        <w:rPr>
          <w:lang w:val="en-US"/>
        </w:rPr>
      </w:pPr>
      <w:r w:rsidRPr="0052264F">
        <w:rPr>
          <w:lang w:val="en-US"/>
        </w:rPr>
        <w:t>Martynova</w:t>
      </w:r>
      <w:r w:rsidRPr="002F4BCB">
        <w:rPr>
          <w:lang w:val="en-US"/>
        </w:rPr>
        <w:t xml:space="preserve"> </w:t>
      </w:r>
      <w:r w:rsidRPr="0052264F">
        <w:rPr>
          <w:lang w:val="en-US"/>
        </w:rPr>
        <w:t>I</w:t>
      </w:r>
      <w:r w:rsidRPr="002F4BCB">
        <w:rPr>
          <w:lang w:val="en-US"/>
        </w:rPr>
        <w:t>.</w:t>
      </w:r>
      <w:r w:rsidRPr="0052264F">
        <w:rPr>
          <w:lang w:val="en-US"/>
        </w:rPr>
        <w:t>A</w:t>
      </w:r>
      <w:r w:rsidRPr="002F4BCB">
        <w:rPr>
          <w:lang w:val="en-US"/>
        </w:rPr>
        <w:t xml:space="preserve">., </w:t>
      </w:r>
      <w:r w:rsidRPr="0052264F">
        <w:rPr>
          <w:lang w:val="en-US"/>
        </w:rPr>
        <w:t>Iosilevskiy</w:t>
      </w:r>
      <w:r w:rsidRPr="002F4BCB">
        <w:rPr>
          <w:lang w:val="en-US"/>
        </w:rPr>
        <w:t xml:space="preserve"> </w:t>
      </w:r>
      <w:r w:rsidRPr="0052264F">
        <w:rPr>
          <w:lang w:val="en-US"/>
        </w:rPr>
        <w:t>I</w:t>
      </w:r>
      <w:r w:rsidRPr="002F4BCB">
        <w:rPr>
          <w:lang w:val="en-US"/>
        </w:rPr>
        <w:t>.</w:t>
      </w:r>
      <w:r w:rsidRPr="0052264F">
        <w:rPr>
          <w:lang w:val="en-US"/>
        </w:rPr>
        <w:t>L</w:t>
      </w:r>
      <w:r w:rsidRPr="002F4BCB">
        <w:rPr>
          <w:lang w:val="en-US"/>
        </w:rPr>
        <w:t>.</w:t>
      </w:r>
      <w:r>
        <w:rPr>
          <w:lang w:val="en-US"/>
        </w:rPr>
        <w:t>,</w:t>
      </w:r>
      <w:r w:rsidRPr="002F4BCB">
        <w:rPr>
          <w:lang w:val="en-US"/>
        </w:rPr>
        <w:t xml:space="preserve"> </w:t>
      </w:r>
      <w:r>
        <w:rPr>
          <w:lang w:val="en-US"/>
        </w:rPr>
        <w:t>C</w:t>
      </w:r>
      <w:r w:rsidRPr="0052264F">
        <w:rPr>
          <w:lang w:val="en-US"/>
        </w:rPr>
        <w:t>ontrib</w:t>
      </w:r>
      <w:r w:rsidRPr="002F4BCB">
        <w:rPr>
          <w:lang w:val="en-US"/>
        </w:rPr>
        <w:t xml:space="preserve">. </w:t>
      </w:r>
      <w:r w:rsidRPr="0052264F">
        <w:rPr>
          <w:lang w:val="en-US"/>
        </w:rPr>
        <w:t>Plasma</w:t>
      </w:r>
      <w:r w:rsidRPr="002F4BCB">
        <w:rPr>
          <w:lang w:val="en-US"/>
        </w:rPr>
        <w:t xml:space="preserve"> </w:t>
      </w:r>
      <w:r w:rsidRPr="0052264F">
        <w:rPr>
          <w:lang w:val="en-US"/>
        </w:rPr>
        <w:t>Phys</w:t>
      </w:r>
      <w:r w:rsidRPr="002F4BCB">
        <w:rPr>
          <w:lang w:val="en-US"/>
        </w:rPr>
        <w:t>.</w:t>
      </w:r>
      <w:r>
        <w:rPr>
          <w:lang w:val="en-US"/>
        </w:rPr>
        <w:t>,</w:t>
      </w:r>
      <w:r w:rsidRPr="002F4BCB">
        <w:rPr>
          <w:lang w:val="en-US"/>
        </w:rPr>
        <w:t xml:space="preserve"> 2019</w:t>
      </w:r>
      <w:r>
        <w:rPr>
          <w:lang w:val="en-US"/>
        </w:rPr>
        <w:t>,</w:t>
      </w:r>
      <w:r w:rsidRPr="002F4BCB">
        <w:rPr>
          <w:lang w:val="en-US"/>
        </w:rPr>
        <w:t xml:space="preserve"> </w:t>
      </w:r>
      <w:r w:rsidRPr="0052264F">
        <w:rPr>
          <w:lang w:val="en-US"/>
        </w:rPr>
        <w:t>Vol</w:t>
      </w:r>
      <w:r w:rsidRPr="002F4BCB">
        <w:rPr>
          <w:lang w:val="en-US"/>
        </w:rPr>
        <w:t>. 58</w:t>
      </w:r>
      <w:r>
        <w:rPr>
          <w:lang w:val="en-US"/>
        </w:rPr>
        <w:t>,</w:t>
      </w:r>
      <w:r w:rsidRPr="002F4BCB">
        <w:rPr>
          <w:lang w:val="en-US"/>
        </w:rPr>
        <w:t xml:space="preserve"> </w:t>
      </w:r>
      <w:r>
        <w:rPr>
          <w:lang w:val="en-US"/>
        </w:rPr>
        <w:t>P</w:t>
      </w:r>
      <w:r w:rsidRPr="002F4BCB">
        <w:rPr>
          <w:lang w:val="en-US"/>
        </w:rPr>
        <w:t>. 203.</w:t>
      </w:r>
    </w:p>
    <w:p w:rsidR="0083579A" w:rsidRPr="002F4BCB" w:rsidRDefault="0083579A" w:rsidP="0083579A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52264F">
        <w:rPr>
          <w:lang w:val="en-US"/>
        </w:rPr>
        <w:t>Martynova</w:t>
      </w:r>
      <w:r w:rsidRPr="002F4BCB">
        <w:rPr>
          <w:lang w:val="en-US"/>
        </w:rPr>
        <w:t xml:space="preserve"> </w:t>
      </w:r>
      <w:r w:rsidRPr="0052264F">
        <w:rPr>
          <w:lang w:val="en-US"/>
        </w:rPr>
        <w:t>I</w:t>
      </w:r>
      <w:r w:rsidRPr="002F4BCB">
        <w:rPr>
          <w:lang w:val="en-US"/>
        </w:rPr>
        <w:t>.</w:t>
      </w:r>
      <w:r w:rsidRPr="0052264F">
        <w:rPr>
          <w:lang w:val="en-US"/>
        </w:rPr>
        <w:t>A</w:t>
      </w:r>
      <w:r w:rsidRPr="002F4BCB">
        <w:rPr>
          <w:lang w:val="en-US"/>
        </w:rPr>
        <w:t xml:space="preserve">., </w:t>
      </w:r>
      <w:r w:rsidRPr="0052264F">
        <w:rPr>
          <w:lang w:val="en-US"/>
        </w:rPr>
        <w:t>Iosilevskiy</w:t>
      </w:r>
      <w:r w:rsidRPr="002F4BCB">
        <w:rPr>
          <w:lang w:val="en-US"/>
        </w:rPr>
        <w:t xml:space="preserve"> </w:t>
      </w:r>
      <w:r w:rsidRPr="0052264F">
        <w:rPr>
          <w:lang w:val="en-US"/>
        </w:rPr>
        <w:t>I</w:t>
      </w:r>
      <w:r w:rsidRPr="002F4BCB">
        <w:rPr>
          <w:lang w:val="en-US"/>
        </w:rPr>
        <w:t>.</w:t>
      </w:r>
      <w:r w:rsidRPr="0052264F">
        <w:rPr>
          <w:lang w:val="en-US"/>
        </w:rPr>
        <w:t>L</w:t>
      </w:r>
      <w:r w:rsidRPr="002F4BCB">
        <w:rPr>
          <w:lang w:val="en-US"/>
        </w:rPr>
        <w:t>.</w:t>
      </w:r>
      <w:r>
        <w:rPr>
          <w:lang w:val="en-US"/>
        </w:rPr>
        <w:t>,</w:t>
      </w:r>
      <w:r w:rsidRPr="002F4BCB">
        <w:rPr>
          <w:lang w:val="en-US"/>
        </w:rPr>
        <w:t xml:space="preserve"> </w:t>
      </w:r>
      <w:r w:rsidRPr="0052264F">
        <w:rPr>
          <w:lang w:val="en-US"/>
        </w:rPr>
        <w:t>Contrib</w:t>
      </w:r>
      <w:r w:rsidRPr="002F4BCB">
        <w:rPr>
          <w:lang w:val="en-US"/>
        </w:rPr>
        <w:t xml:space="preserve">. </w:t>
      </w:r>
      <w:r w:rsidRPr="0052264F">
        <w:rPr>
          <w:lang w:val="en-US"/>
        </w:rPr>
        <w:t>Plasma</w:t>
      </w:r>
      <w:r w:rsidRPr="002F4BCB">
        <w:rPr>
          <w:lang w:val="en-US"/>
        </w:rPr>
        <w:t xml:space="preserve"> </w:t>
      </w:r>
      <w:r w:rsidRPr="0052264F">
        <w:rPr>
          <w:lang w:val="en-US"/>
        </w:rPr>
        <w:t>Phys</w:t>
      </w:r>
      <w:r w:rsidRPr="002F4BCB">
        <w:rPr>
          <w:lang w:val="en-US"/>
        </w:rPr>
        <w:t>.</w:t>
      </w:r>
      <w:r>
        <w:rPr>
          <w:lang w:val="en-US"/>
        </w:rPr>
        <w:t>,</w:t>
      </w:r>
      <w:r w:rsidRPr="002F4BCB">
        <w:rPr>
          <w:lang w:val="en-US"/>
        </w:rPr>
        <w:t xml:space="preserve"> </w:t>
      </w:r>
      <w:r w:rsidRPr="002F4BCB">
        <w:rPr>
          <w:szCs w:val="24"/>
          <w:lang w:val="en-US"/>
        </w:rPr>
        <w:t>20</w:t>
      </w:r>
      <w:r w:rsidRPr="0029767B">
        <w:rPr>
          <w:szCs w:val="24"/>
          <w:lang w:val="en-US"/>
        </w:rPr>
        <w:t>20</w:t>
      </w:r>
      <w:r>
        <w:rPr>
          <w:szCs w:val="24"/>
          <w:lang w:val="en-US"/>
        </w:rPr>
        <w:t>,</w:t>
      </w:r>
      <w:r w:rsidRPr="002F4BCB">
        <w:rPr>
          <w:szCs w:val="24"/>
          <w:lang w:val="en-US"/>
        </w:rPr>
        <w:t xml:space="preserve"> e202000142</w:t>
      </w:r>
      <w:r w:rsidRPr="0029767B">
        <w:rPr>
          <w:szCs w:val="24"/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05" w:rsidRDefault="00563E05">
      <w:r>
        <w:separator/>
      </w:r>
    </w:p>
  </w:endnote>
  <w:endnote w:type="continuationSeparator" w:id="0">
    <w:p w:rsidR="00563E05" w:rsidRDefault="00563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5C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D5CD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6F3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05" w:rsidRDefault="00563E05">
      <w:r>
        <w:separator/>
      </w:r>
    </w:p>
  </w:footnote>
  <w:footnote w:type="continuationSeparator" w:id="0">
    <w:p w:rsidR="00563E05" w:rsidRDefault="00563E05">
      <w:r>
        <w:continuationSeparator/>
      </w:r>
    </w:p>
  </w:footnote>
  <w:footnote w:id="1">
    <w:p w:rsidR="00261AF1" w:rsidRPr="00261AF1" w:rsidRDefault="00261AF1">
      <w:pPr>
        <w:pStyle w:val="a8"/>
        <w:rPr>
          <w:sz w:val="22"/>
          <w:szCs w:val="22"/>
        </w:rPr>
      </w:pPr>
      <w:r w:rsidRPr="00261AF1">
        <w:rPr>
          <w:rStyle w:val="aa"/>
          <w:sz w:val="22"/>
          <w:szCs w:val="22"/>
        </w:rPr>
        <w:t>*)</w:t>
      </w:r>
      <w:r w:rsidRPr="00261AF1">
        <w:rPr>
          <w:sz w:val="22"/>
          <w:szCs w:val="22"/>
        </w:rPr>
        <w:t xml:space="preserve"> </w:t>
      </w:r>
      <w:hyperlink r:id="rId1" w:history="1">
        <w:r w:rsidRPr="00261AF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D5CD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3E05"/>
    <w:rsid w:val="00037DCC"/>
    <w:rsid w:val="00043701"/>
    <w:rsid w:val="000528C7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1AF1"/>
    <w:rsid w:val="002A6CD1"/>
    <w:rsid w:val="002D3EBD"/>
    <w:rsid w:val="00352DB2"/>
    <w:rsid w:val="00370072"/>
    <w:rsid w:val="003800F3"/>
    <w:rsid w:val="003B5B93"/>
    <w:rsid w:val="003C1B47"/>
    <w:rsid w:val="00401388"/>
    <w:rsid w:val="00404211"/>
    <w:rsid w:val="00446025"/>
    <w:rsid w:val="00447ABC"/>
    <w:rsid w:val="004A77D1"/>
    <w:rsid w:val="004B72AA"/>
    <w:rsid w:val="004F4E29"/>
    <w:rsid w:val="00563E05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3579A"/>
    <w:rsid w:val="008E2894"/>
    <w:rsid w:val="0094721E"/>
    <w:rsid w:val="00A66876"/>
    <w:rsid w:val="00A71613"/>
    <w:rsid w:val="00AB3459"/>
    <w:rsid w:val="00AD5CD6"/>
    <w:rsid w:val="00AD7670"/>
    <w:rsid w:val="00B622ED"/>
    <w:rsid w:val="00B66F38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3579A"/>
    <w:rPr>
      <w:color w:val="0000FF" w:themeColor="hyperlink"/>
      <w:u w:val="single"/>
    </w:rPr>
  </w:style>
  <w:style w:type="character" w:customStyle="1" w:styleId="wmi-callto">
    <w:name w:val="wmi-callto"/>
    <w:basedOn w:val="a0"/>
    <w:rsid w:val="0083579A"/>
  </w:style>
  <w:style w:type="paragraph" w:styleId="a8">
    <w:name w:val="footnote text"/>
    <w:basedOn w:val="a"/>
    <w:link w:val="a9"/>
    <w:rsid w:val="00261AF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61AF1"/>
  </w:style>
  <w:style w:type="character" w:styleId="aa">
    <w:name w:val="footnote reference"/>
    <w:basedOn w:val="a0"/>
    <w:rsid w:val="00261A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1204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C-Marty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E42A7-73EA-4B68-BC2D-C3338B39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3</TotalTime>
  <Pages>1</Pages>
  <Words>173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АВТОМОДЕЛЬНОСТЬ НЕЛИНЕЙНОГО ЭКРАНИРОВАНИЯ В АСИММЕТРИЧНОЙ КОМПЛЕКСНОЙ ПЛАЗМЕ</dc:title>
  <dc:creator/>
  <cp:lastModifiedBy>Сатунин</cp:lastModifiedBy>
  <cp:revision>3</cp:revision>
  <cp:lastPrinted>1601-01-01T00:00:00Z</cp:lastPrinted>
  <dcterms:created xsi:type="dcterms:W3CDTF">2021-01-20T17:09:00Z</dcterms:created>
  <dcterms:modified xsi:type="dcterms:W3CDTF">2021-05-31T11:48:00Z</dcterms:modified>
</cp:coreProperties>
</file>