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D3" w:rsidRPr="00413054" w:rsidRDefault="007A1884" w:rsidP="00E419D3">
      <w:pPr>
        <w:pStyle w:val="Zv-Titlereport"/>
        <w:rPr>
          <w:lang w:val="en-US"/>
        </w:rPr>
      </w:pPr>
      <w:r w:rsidRPr="007A188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C76F64" w:rsidRPr="0095603D" w:rsidRDefault="00C76F6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6F64">
                    <w:rPr>
                      <w:sz w:val="22"/>
                      <w:szCs w:val="22"/>
                    </w:rPr>
                    <w:t>10.34854/ICPAF.2021.48.1.101</w:t>
                  </w:r>
                </w:p>
              </w:txbxContent>
            </v:textbox>
            <w10:anchorlock/>
          </v:shape>
        </w:pict>
      </w:r>
      <w:r w:rsidR="00E419D3" w:rsidRPr="00413054">
        <w:rPr>
          <w:lang w:val="en-US"/>
        </w:rPr>
        <w:t>Volume dust structures in strong homogeneous and inhomogeneous magnetic field</w:t>
      </w:r>
      <w:r w:rsidR="00C76F64">
        <w:rPr>
          <w:lang w:val="en-US"/>
        </w:rPr>
        <w:t xml:space="preserve"> </w:t>
      </w:r>
      <w:r w:rsidR="00C76F64">
        <w:rPr>
          <w:rStyle w:val="aa"/>
          <w:lang w:val="en-US"/>
        </w:rPr>
        <w:footnoteReference w:customMarkFollows="1" w:id="1"/>
        <w:t>*)</w:t>
      </w:r>
    </w:p>
    <w:p w:rsidR="00E419D3" w:rsidRDefault="00E419D3" w:rsidP="00E419D3">
      <w:pPr>
        <w:pStyle w:val="Zv-Author"/>
        <w:rPr>
          <w:lang w:val="en-US"/>
        </w:rPr>
      </w:pPr>
      <w:r w:rsidRPr="00CF703F">
        <w:rPr>
          <w:lang w:val="en-US"/>
        </w:rPr>
        <w:t xml:space="preserve">Dzlieva E.S., </w:t>
      </w:r>
      <w:r w:rsidRPr="00BD01B6">
        <w:rPr>
          <w:u w:val="single"/>
          <w:lang w:val="en-US"/>
        </w:rPr>
        <w:t>Karasev V.Yu.</w:t>
      </w:r>
      <w:r w:rsidRPr="00CF703F">
        <w:rPr>
          <w:lang w:val="en-US"/>
        </w:rPr>
        <w:t xml:space="preserve">, </w:t>
      </w:r>
      <w:r w:rsidRPr="00E419D3">
        <w:rPr>
          <w:lang w:val="en-US"/>
        </w:rPr>
        <w:t>Novikov</w:t>
      </w:r>
      <w:r w:rsidRPr="00CF703F">
        <w:rPr>
          <w:lang w:val="en-US"/>
        </w:rPr>
        <w:t xml:space="preserve"> L.A., Pavlov S.I., Tarasov S.V.</w:t>
      </w:r>
      <w:r w:rsidRPr="007B0C08">
        <w:rPr>
          <w:lang w:val="en-US"/>
        </w:rPr>
        <w:t>,</w:t>
      </w:r>
      <w:r>
        <w:rPr>
          <w:lang w:val="en-US"/>
        </w:rPr>
        <w:t xml:space="preserve"> </w:t>
      </w:r>
      <w:r w:rsidRPr="00B1284D">
        <w:rPr>
          <w:lang w:val="en-US"/>
        </w:rPr>
        <w:t>Yanitsyn</w:t>
      </w:r>
      <w:r w:rsidRPr="00CF703F">
        <w:rPr>
          <w:lang w:val="en-US"/>
        </w:rPr>
        <w:t xml:space="preserve"> D.V.</w:t>
      </w:r>
    </w:p>
    <w:p w:rsidR="00E419D3" w:rsidRPr="00C76F64" w:rsidRDefault="00E419D3" w:rsidP="00E419D3">
      <w:pPr>
        <w:pStyle w:val="Zv-Organization"/>
        <w:rPr>
          <w:lang w:val="en-US"/>
        </w:rPr>
      </w:pPr>
      <w:r>
        <w:rPr>
          <w:lang w:val="en-US"/>
        </w:rPr>
        <w:t xml:space="preserve">Saint-Petersburg State University, Saint-Petersburg, Russia, </w:t>
      </w:r>
      <w:hyperlink r:id="rId8" w:history="1">
        <w:r w:rsidRPr="009F0D6A">
          <w:rPr>
            <w:rStyle w:val="a7"/>
            <w:lang w:val="en-US"/>
          </w:rPr>
          <w:t>plasmadust@yandex.ru</w:t>
        </w:r>
      </w:hyperlink>
    </w:p>
    <w:p w:rsidR="00E419D3" w:rsidRPr="009F0D6A" w:rsidRDefault="00E419D3" w:rsidP="00E419D3">
      <w:pPr>
        <w:pStyle w:val="Zv-bodyreport"/>
        <w:rPr>
          <w:lang w:val="en-US"/>
        </w:rPr>
      </w:pPr>
      <w:r w:rsidRPr="009F0D6A">
        <w:rPr>
          <w:lang w:val="en-US"/>
        </w:rPr>
        <w:t>Significant progress has been made in studies of dusty plasma in a strong magnetic field. In a case of using RF discharge a range of magnetic induction extended up to 6 T; the influence of such magnetic field on plasma processes is being investigated. In the case of glow discharge an extended dust structures were created in field up to 2.2 T; new dust traps (in addition to standing striations) were discovered and dust formation was created in inhomogeneous magnetic field.</w:t>
      </w:r>
    </w:p>
    <w:p w:rsidR="00E419D3" w:rsidRPr="009F0D6A" w:rsidRDefault="00E419D3" w:rsidP="00E419D3">
      <w:pPr>
        <w:pStyle w:val="Zv-bodyreport"/>
        <w:rPr>
          <w:lang w:val="en-US"/>
        </w:rPr>
      </w:pPr>
      <w:r w:rsidRPr="009F0D6A">
        <w:rPr>
          <w:lang w:val="en-US"/>
        </w:rPr>
        <w:t>This work studies volume dusty plasma formations in magnetic field with induction up to 2 T. Significantly different dynamics of rotational motion of dust clusters and structures in traps in striations and in region of narrowing of the current channel in a glow discharge (from 4 rad / s to 100 rad / s) was observed. Extended dusty structures made it possible to observe dusty plasma for the first time in strongly inhomogeneous magnetic field, while the rotation velocity had very large gradients.</w:t>
      </w:r>
    </w:p>
    <w:p w:rsidR="00E419D3" w:rsidRDefault="00E419D3" w:rsidP="00E419D3">
      <w:pPr>
        <w:pStyle w:val="Zv-bodyreport"/>
        <w:rPr>
          <w:lang w:val="en-US"/>
        </w:rPr>
      </w:pPr>
      <w:r w:rsidRPr="009F0D6A">
        <w:rPr>
          <w:lang w:val="en-US"/>
        </w:rPr>
        <w:t>The presented communication is a review of experimental studies carried out with dust clusters (project of the Russian Science Foundation No. 18-72-10019) and with dust structures (project of the Russian Science Foundation No. 18-12-00009).</w:t>
      </w:r>
    </w:p>
    <w:p w:rsidR="00E419D3" w:rsidRDefault="00E419D3" w:rsidP="00E419D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419D3" w:rsidRPr="003B1C72" w:rsidRDefault="00E419D3" w:rsidP="00E419D3">
      <w:pPr>
        <w:pStyle w:val="Zv-References-en"/>
      </w:pPr>
      <w:r w:rsidRPr="003B1C72">
        <w:t>Melzer A., Kruger H., Schutt S., and Mulsow M., Physics of Plasmas., 2019, 26, 093702.</w:t>
      </w:r>
    </w:p>
    <w:p w:rsidR="00E419D3" w:rsidRPr="009674EC" w:rsidRDefault="00E419D3" w:rsidP="00E419D3">
      <w:pPr>
        <w:pStyle w:val="Zv-References-en"/>
      </w:pPr>
      <w:r w:rsidRPr="009674EC">
        <w:t>Thomas E.Jr, Lynch B, Konopka U, Merlino R.L, and Rosenberg M., Phys. Plasmas., 2015, 22, 030701.</w:t>
      </w:r>
    </w:p>
    <w:p w:rsidR="00E419D3" w:rsidRPr="009674EC" w:rsidRDefault="00E419D3" w:rsidP="00E419D3">
      <w:pPr>
        <w:pStyle w:val="Zv-References-en"/>
      </w:pPr>
      <w:r w:rsidRPr="009674EC">
        <w:t>Schwabe M, Konopka U, Morfill G E et al., Phys. Rev. Lett., 2011, 106, 215004.</w:t>
      </w:r>
    </w:p>
    <w:p w:rsidR="00E419D3" w:rsidRPr="009674EC" w:rsidRDefault="00E419D3" w:rsidP="00E419D3">
      <w:pPr>
        <w:pStyle w:val="Zv-References-en"/>
      </w:pPr>
      <w:r w:rsidRPr="009674EC">
        <w:t>M Thoma at al. Contr Plasm Phys 2020. e202000110.</w:t>
      </w:r>
    </w:p>
    <w:p w:rsidR="00E419D3" w:rsidRPr="009674EC" w:rsidRDefault="00E419D3" w:rsidP="00E419D3">
      <w:pPr>
        <w:pStyle w:val="Zv-References-en"/>
      </w:pPr>
      <w:r w:rsidRPr="009674EC">
        <w:t>Dzlieva E.S., Dyachkov L.G., Novikov L.A., Pavlov S.I. and Karasev V.Yu., EPL, 2018, 123, 15001.</w:t>
      </w:r>
    </w:p>
    <w:p w:rsidR="00E419D3" w:rsidRPr="009674EC" w:rsidRDefault="00E419D3" w:rsidP="00E419D3">
      <w:pPr>
        <w:pStyle w:val="Zv-References-en"/>
      </w:pPr>
      <w:r w:rsidRPr="009674EC">
        <w:t>Dzlieva E.S., Dyachkov L.G., Novikov L.A., Pavlov S.I. and Karasev V. Yu., Plasma Sources Science and Technology, 2019, 28, 085020.</w:t>
      </w:r>
    </w:p>
    <w:p w:rsidR="00E419D3" w:rsidRPr="009674EC" w:rsidRDefault="00E419D3" w:rsidP="00E419D3">
      <w:pPr>
        <w:pStyle w:val="Zv-References-en"/>
      </w:pPr>
      <w:r w:rsidRPr="009674EC">
        <w:t>Dzlieva E.S., Dyachkov L.G., Novikov L.A., Pavlov S.I. and Karasev V. Yu., Plasma Sources Science and Technology. 2020. 29. 085020.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B6" w:rsidRDefault="00EC3EB6">
      <w:r>
        <w:separator/>
      </w:r>
    </w:p>
  </w:endnote>
  <w:endnote w:type="continuationSeparator" w:id="0">
    <w:p w:rsidR="00EC3EB6" w:rsidRDefault="00EC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8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8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AB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B6" w:rsidRDefault="00EC3EB6">
      <w:r>
        <w:separator/>
      </w:r>
    </w:p>
  </w:footnote>
  <w:footnote w:type="continuationSeparator" w:id="0">
    <w:p w:rsidR="00EC3EB6" w:rsidRDefault="00EC3EB6">
      <w:r>
        <w:continuationSeparator/>
      </w:r>
    </w:p>
  </w:footnote>
  <w:footnote w:id="1">
    <w:p w:rsidR="00C76F64" w:rsidRPr="00C76F64" w:rsidRDefault="00C76F64">
      <w:pPr>
        <w:pStyle w:val="a8"/>
        <w:rPr>
          <w:sz w:val="22"/>
          <w:szCs w:val="22"/>
          <w:lang w:val="en-US"/>
        </w:rPr>
      </w:pPr>
      <w:r w:rsidRPr="00C76F64">
        <w:rPr>
          <w:rStyle w:val="aa"/>
          <w:sz w:val="22"/>
          <w:szCs w:val="22"/>
          <w:lang w:val="en-US"/>
        </w:rPr>
        <w:t>*)</w:t>
      </w:r>
      <w:r w:rsidRPr="00C76F64">
        <w:rPr>
          <w:sz w:val="22"/>
          <w:szCs w:val="22"/>
          <w:lang w:val="en-US"/>
        </w:rPr>
        <w:t xml:space="preserve"> </w:t>
      </w:r>
      <w:hyperlink r:id="rId1" w:history="1">
        <w:r w:rsidRPr="00C76F64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7A188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3EB6"/>
    <w:rsid w:val="00043701"/>
    <w:rsid w:val="000C657D"/>
    <w:rsid w:val="000C7078"/>
    <w:rsid w:val="000D76E9"/>
    <w:rsid w:val="000E495B"/>
    <w:rsid w:val="001C0CCB"/>
    <w:rsid w:val="00205708"/>
    <w:rsid w:val="00220629"/>
    <w:rsid w:val="0023047C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56D3B"/>
    <w:rsid w:val="00567C6F"/>
    <w:rsid w:val="00573BAD"/>
    <w:rsid w:val="0058676C"/>
    <w:rsid w:val="005F764D"/>
    <w:rsid w:val="006038C3"/>
    <w:rsid w:val="00654A7B"/>
    <w:rsid w:val="006B5B24"/>
    <w:rsid w:val="00732A2E"/>
    <w:rsid w:val="007A1884"/>
    <w:rsid w:val="007A6AB1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C76F64"/>
    <w:rsid w:val="00D47F19"/>
    <w:rsid w:val="00D900FB"/>
    <w:rsid w:val="00D92E54"/>
    <w:rsid w:val="00E118BE"/>
    <w:rsid w:val="00E419D3"/>
    <w:rsid w:val="00E7021A"/>
    <w:rsid w:val="00E87733"/>
    <w:rsid w:val="00EC3EB6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419D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76F6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76F64"/>
  </w:style>
  <w:style w:type="character" w:styleId="aa">
    <w:name w:val="footnote reference"/>
    <w:basedOn w:val="a0"/>
    <w:rsid w:val="00C76F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madust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ru/ED-Karas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9482D-55FD-452D-8A12-F8D27253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3</TotalTime>
  <Pages>1</Pages>
  <Words>345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DUST STRUCTURES IN STRONG HOMOGENEOUS AND INHOMOGENEOUS MAGNETIC FIELD</dc:title>
  <dc:creator/>
  <cp:lastModifiedBy>Сатунин</cp:lastModifiedBy>
  <cp:revision>3</cp:revision>
  <cp:lastPrinted>1601-01-01T00:00:00Z</cp:lastPrinted>
  <dcterms:created xsi:type="dcterms:W3CDTF">2021-01-20T17:36:00Z</dcterms:created>
  <dcterms:modified xsi:type="dcterms:W3CDTF">2021-06-01T11:42:00Z</dcterms:modified>
</cp:coreProperties>
</file>