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4" w:rsidRPr="006A6F3F" w:rsidRDefault="00021814" w:rsidP="00021814">
      <w:pPr>
        <w:pStyle w:val="Zv-Titlereport"/>
      </w:pPr>
      <w:r>
        <w:t>мгд-моделирование физических процессов в сферических камерах с плазменным фокусом с учетом генерации нейтронов</w:t>
      </w:r>
      <w:r w:rsidR="006A6F3F" w:rsidRPr="006A6F3F">
        <w:t xml:space="preserve"> </w:t>
      </w:r>
      <w:r w:rsidR="006A6F3F">
        <w:rPr>
          <w:rStyle w:val="aa"/>
        </w:rPr>
        <w:footnoteReference w:customMarkFollows="1" w:id="1"/>
        <w:t>*)</w:t>
      </w:r>
    </w:p>
    <w:p w:rsidR="00021814" w:rsidRDefault="00021814" w:rsidP="00021814">
      <w:pPr>
        <w:pStyle w:val="Zv-Author"/>
      </w:pPr>
      <w:r>
        <w:t xml:space="preserve">Гаранин С.Ф., </w:t>
      </w:r>
      <w:r w:rsidRPr="00132695">
        <w:t>Долинский В.Ю.</w:t>
      </w:r>
      <w:r>
        <w:t>, Макеев Н.Г., Мамышев В.И., Маслов В.В.</w:t>
      </w:r>
    </w:p>
    <w:p w:rsidR="00021814" w:rsidRPr="00346B25" w:rsidRDefault="00021814" w:rsidP="00021814">
      <w:pPr>
        <w:pStyle w:val="Zv-Organization"/>
      </w:pPr>
      <w:r>
        <w:t>Российский федеральный ядерный центр</w:t>
      </w:r>
      <w:r w:rsidRPr="001923DA">
        <w:t xml:space="preserve"> </w:t>
      </w:r>
      <w:r>
        <w:t xml:space="preserve"> – Всероссийский научно-исследовательский институт экспериментальной физики (ФГУП «РФЯЦ-ВНИИЭФ»), Саров, Российская Федерация, </w:t>
      </w:r>
      <w:hyperlink r:id="rId8" w:history="1">
        <w:r w:rsidR="00346B25" w:rsidRPr="009576B1">
          <w:rPr>
            <w:rStyle w:val="a7"/>
            <w:lang w:val="en-US"/>
          </w:rPr>
          <w:t>VYuDolinskij</w:t>
        </w:r>
        <w:r w:rsidR="00346B25" w:rsidRPr="009576B1">
          <w:rPr>
            <w:rStyle w:val="a7"/>
          </w:rPr>
          <w:t>@</w:t>
        </w:r>
        <w:r w:rsidR="00346B25" w:rsidRPr="009576B1">
          <w:rPr>
            <w:rStyle w:val="a7"/>
            <w:lang w:val="en-US"/>
          </w:rPr>
          <w:t>vniief</w:t>
        </w:r>
        <w:r w:rsidR="00346B25" w:rsidRPr="009576B1">
          <w:rPr>
            <w:rStyle w:val="a7"/>
          </w:rPr>
          <w:t>.</w:t>
        </w:r>
        <w:r w:rsidR="00346B25" w:rsidRPr="009576B1">
          <w:rPr>
            <w:rStyle w:val="a7"/>
            <w:lang w:val="en-US"/>
          </w:rPr>
          <w:t>ru</w:t>
        </w:r>
      </w:hyperlink>
    </w:p>
    <w:p w:rsidR="00021814" w:rsidRDefault="00021814" w:rsidP="00021814">
      <w:pPr>
        <w:pStyle w:val="Zv-bodyreport"/>
      </w:pPr>
      <w:r w:rsidRPr="00A21F14">
        <w:t xml:space="preserve">Приведены результаты разработки двумерного МГД-кода для проведения расчетных исследований динамики </w:t>
      </w:r>
      <w:r>
        <w:t xml:space="preserve">токовой </w:t>
      </w:r>
      <w:r w:rsidRPr="00A21F14">
        <w:t>плазменной оболочки</w:t>
      </w:r>
      <w:r>
        <w:t xml:space="preserve"> </w:t>
      </w:r>
      <w:r w:rsidRPr="00A21F14">
        <w:t xml:space="preserve">в </w:t>
      </w:r>
      <w:r>
        <w:t xml:space="preserve">сферических </w:t>
      </w:r>
      <w:r w:rsidRPr="00A21F14">
        <w:t>камерах с плазменным фокусом. В работе использовались уравнения магнитной гидродинамики с учетом диффузии магнитного поля, теплопроводности и излучения плазмы. При расчете магнитного поля применялась неявная схема, которая позволяет описывать движение плазмы в области с малой плотностью позади плазменной оболочки. Для расчета проводимости плазмы использовались формулы, учитывающие возможное появление в плазме аномального сопротивления. Расчет нейтронного выхода проводился с учетом термоядерного и ускорительного механизм</w:t>
      </w:r>
      <w:r>
        <w:t>ов</w:t>
      </w:r>
      <w:r w:rsidRPr="00A21F14">
        <w:t xml:space="preserve"> генерации нейтронов</w:t>
      </w:r>
      <w:r w:rsidRPr="001923DA">
        <w:t xml:space="preserve"> [1]</w:t>
      </w:r>
      <w:r w:rsidRPr="00A21F14">
        <w:t xml:space="preserve">. </w:t>
      </w:r>
      <w:r>
        <w:t xml:space="preserve">Изучено влияние минимального значения остаточной плотности газа за плазменной оболочкой на кумуляцию плазменной оболочки. Рассмотрено </w:t>
      </w:r>
      <w:r w:rsidRPr="00A21F14">
        <w:t xml:space="preserve">влияние диффузии магнитного поля, теплопроводности и аномального сопротивления плазмы на динамику плазменной оболочки. Расчеты выполнены для </w:t>
      </w:r>
      <w:r>
        <w:t xml:space="preserve">двух </w:t>
      </w:r>
      <w:r w:rsidRPr="00A21F14">
        <w:t>сферических камер</w:t>
      </w:r>
      <w:r w:rsidRPr="001923DA">
        <w:t xml:space="preserve"> [</w:t>
      </w:r>
      <w:r>
        <w:t>2</w:t>
      </w:r>
      <w:r w:rsidRPr="001923DA">
        <w:t>,</w:t>
      </w:r>
      <w:r>
        <w:t>3</w:t>
      </w:r>
      <w:r w:rsidRPr="001923DA">
        <w:t>]</w:t>
      </w:r>
      <w:r>
        <w:t>, работающих в установках плазменного фокуса</w:t>
      </w:r>
      <w:r w:rsidRPr="00A21F14">
        <w:t xml:space="preserve"> с </w:t>
      </w:r>
      <w:r>
        <w:t>токами до 1 МА и 2 МА и нейтронными выходами до 10</w:t>
      </w:r>
      <w:r w:rsidRPr="00132695">
        <w:rPr>
          <w:vertAlign w:val="superscript"/>
        </w:rPr>
        <w:t>12</w:t>
      </w:r>
      <w:r>
        <w:t xml:space="preserve"> и </w:t>
      </w:r>
      <w:r w:rsidRPr="001378D7">
        <w:t>1.5·10</w:t>
      </w:r>
      <w:r w:rsidRPr="00132695">
        <w:rPr>
          <w:vertAlign w:val="superscript"/>
        </w:rPr>
        <w:t>13</w:t>
      </w:r>
      <w:r>
        <w:t xml:space="preserve"> </w:t>
      </w:r>
      <w:r w:rsidRPr="001378D7">
        <w:t>Д</w:t>
      </w:r>
      <w:r>
        <w:t xml:space="preserve">Т-нейтронов, соответственно. </w:t>
      </w:r>
      <w:r w:rsidRPr="00A21F14">
        <w:t xml:space="preserve">Сравнение расчетных зависимостей с экспериментальными данными по току, напряжению и нейтронному выходу </w:t>
      </w:r>
      <w:r>
        <w:t xml:space="preserve">позволило уточнить параметры, используемые в расчетах и добиться </w:t>
      </w:r>
      <w:r w:rsidRPr="00A21F14">
        <w:t>удовлетворительно</w:t>
      </w:r>
      <w:r>
        <w:t>го</w:t>
      </w:r>
      <w:r w:rsidRPr="00A21F14">
        <w:t xml:space="preserve"> согласи</w:t>
      </w:r>
      <w:r>
        <w:t>я</w:t>
      </w:r>
      <w:r w:rsidRPr="00A21F14">
        <w:t xml:space="preserve"> расчета с экспериментом.</w:t>
      </w:r>
    </w:p>
    <w:p w:rsidR="00021814" w:rsidRDefault="00021814" w:rsidP="00021814">
      <w:pPr>
        <w:pStyle w:val="Zv-TitleReferences-ru"/>
      </w:pPr>
      <w:r>
        <w:t>Литература</w:t>
      </w:r>
    </w:p>
    <w:p w:rsidR="00021814" w:rsidRDefault="00021814" w:rsidP="00021814">
      <w:pPr>
        <w:pStyle w:val="Zv-References-ru"/>
        <w:numPr>
          <w:ilvl w:val="0"/>
          <w:numId w:val="1"/>
        </w:numPr>
      </w:pPr>
      <w:r w:rsidRPr="00161ABE">
        <w:t>Гаранин</w:t>
      </w:r>
      <w:r w:rsidRPr="00D6625E">
        <w:t xml:space="preserve"> </w:t>
      </w:r>
      <w:r w:rsidRPr="00161ABE">
        <w:t>С.Ф., Мамышев</w:t>
      </w:r>
      <w:r w:rsidRPr="00D6625E">
        <w:t xml:space="preserve"> </w:t>
      </w:r>
      <w:r>
        <w:t>В.И</w:t>
      </w:r>
      <w:r w:rsidRPr="00161ABE">
        <w:t>.</w:t>
      </w:r>
      <w:r>
        <w:t>,</w:t>
      </w:r>
      <w:r w:rsidRPr="00161ABE">
        <w:t xml:space="preserve"> </w:t>
      </w:r>
      <w:r w:rsidRPr="00FA62C8">
        <w:t>Физика плазмы</w:t>
      </w:r>
      <w:r w:rsidRPr="005023B5">
        <w:t>, 2008,</w:t>
      </w:r>
      <w:r w:rsidRPr="00FA62C8">
        <w:t xml:space="preserve"> Т.34, №</w:t>
      </w:r>
      <w:r>
        <w:t xml:space="preserve"> </w:t>
      </w:r>
      <w:r w:rsidRPr="00FA62C8">
        <w:t xml:space="preserve">8, </w:t>
      </w:r>
      <w:r>
        <w:t xml:space="preserve">с. </w:t>
      </w:r>
      <w:r w:rsidRPr="00FA62C8">
        <w:t>695</w:t>
      </w:r>
      <w:r w:rsidRPr="005023B5">
        <w:t>.</w:t>
      </w:r>
    </w:p>
    <w:p w:rsidR="00021814" w:rsidRDefault="00021814" w:rsidP="00021814">
      <w:pPr>
        <w:pStyle w:val="Zv-References-ru"/>
        <w:numPr>
          <w:ilvl w:val="0"/>
          <w:numId w:val="1"/>
        </w:numPr>
        <w:rPr>
          <w:lang w:val="en-US"/>
        </w:rPr>
      </w:pPr>
      <w:r w:rsidRPr="00D64B29">
        <w:rPr>
          <w:lang w:val="en-US"/>
        </w:rPr>
        <w:t xml:space="preserve">Dolinskii V.Yu., Garanin S.F., Mamyshev V.I. </w:t>
      </w:r>
      <w:r>
        <w:rPr>
          <w:lang w:val="en-US"/>
        </w:rPr>
        <w:t xml:space="preserve">et al., </w:t>
      </w:r>
      <w:r w:rsidRPr="00D64B29">
        <w:rPr>
          <w:lang w:val="en-US"/>
        </w:rPr>
        <w:t>Proc. of the 15th Int. Conf. on Megagauss Magnetic Field Generation and Related</w:t>
      </w:r>
      <w:r>
        <w:rPr>
          <w:lang w:val="en-US"/>
        </w:rPr>
        <w:t xml:space="preserve"> Topics, Ed. by B. Novac, 2018, </w:t>
      </w:r>
      <w:r>
        <w:t>с</w:t>
      </w:r>
      <w:r w:rsidRPr="00AC383A">
        <w:rPr>
          <w:lang w:val="en-US"/>
        </w:rPr>
        <w:t xml:space="preserve">. </w:t>
      </w:r>
      <w:r w:rsidRPr="00D64B29">
        <w:rPr>
          <w:lang w:val="en-US"/>
        </w:rPr>
        <w:t>69</w:t>
      </w:r>
      <w:r>
        <w:rPr>
          <w:lang w:val="en-US"/>
        </w:rPr>
        <w:t>.</w:t>
      </w:r>
    </w:p>
    <w:p w:rsidR="00021814" w:rsidRPr="00D64B29" w:rsidRDefault="00021814" w:rsidP="00021814">
      <w:pPr>
        <w:pStyle w:val="Zv-References-ru"/>
        <w:numPr>
          <w:ilvl w:val="0"/>
          <w:numId w:val="1"/>
        </w:numPr>
      </w:pPr>
      <w:r w:rsidRPr="005414DF">
        <w:rPr>
          <w:szCs w:val="28"/>
        </w:rPr>
        <w:t>Маслов</w:t>
      </w:r>
      <w:r w:rsidRPr="00D64B29">
        <w:rPr>
          <w:szCs w:val="28"/>
        </w:rPr>
        <w:t xml:space="preserve"> </w:t>
      </w:r>
      <w:r w:rsidRPr="005414DF">
        <w:rPr>
          <w:szCs w:val="28"/>
        </w:rPr>
        <w:t>В.В., Румянцев</w:t>
      </w:r>
      <w:r w:rsidRPr="00D64B29">
        <w:rPr>
          <w:szCs w:val="28"/>
        </w:rPr>
        <w:t xml:space="preserve"> </w:t>
      </w:r>
      <w:r w:rsidRPr="005414DF">
        <w:rPr>
          <w:szCs w:val="28"/>
        </w:rPr>
        <w:t xml:space="preserve">В.Г., Басманов В.Ф. </w:t>
      </w:r>
      <w:r>
        <w:rPr>
          <w:szCs w:val="28"/>
        </w:rPr>
        <w:t>и др</w:t>
      </w:r>
      <w:r w:rsidRPr="00D64B29">
        <w:rPr>
          <w:szCs w:val="28"/>
        </w:rPr>
        <w:t>.,</w:t>
      </w:r>
      <w:r>
        <w:rPr>
          <w:szCs w:val="28"/>
        </w:rPr>
        <w:t xml:space="preserve"> Приборы и техника эксперимента</w:t>
      </w:r>
      <w:r w:rsidRPr="00D64B29">
        <w:rPr>
          <w:szCs w:val="28"/>
        </w:rPr>
        <w:t xml:space="preserve">, </w:t>
      </w:r>
      <w:r>
        <w:rPr>
          <w:szCs w:val="28"/>
        </w:rPr>
        <w:t>2014</w:t>
      </w:r>
      <w:r w:rsidRPr="00D64B29">
        <w:rPr>
          <w:szCs w:val="28"/>
        </w:rPr>
        <w:t>,</w:t>
      </w:r>
      <w:r>
        <w:rPr>
          <w:szCs w:val="28"/>
        </w:rPr>
        <w:t xml:space="preserve"> № 2</w:t>
      </w:r>
      <w:r w:rsidRPr="00D64B29">
        <w:rPr>
          <w:szCs w:val="28"/>
        </w:rPr>
        <w:t xml:space="preserve">, </w:t>
      </w:r>
      <w:r>
        <w:rPr>
          <w:szCs w:val="28"/>
        </w:rPr>
        <w:t xml:space="preserve">с. </w:t>
      </w:r>
      <w:r w:rsidRPr="005414DF">
        <w:rPr>
          <w:szCs w:val="28"/>
        </w:rPr>
        <w:t>43.</w:t>
      </w:r>
    </w:p>
    <w:p w:rsidR="00654A7B" w:rsidRPr="00346B25" w:rsidRDefault="00654A7B"/>
    <w:sectPr w:rsidR="00654A7B" w:rsidRPr="00346B2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67" w:rsidRDefault="00AF5B67">
      <w:r>
        <w:separator/>
      </w:r>
    </w:p>
  </w:endnote>
  <w:endnote w:type="continuationSeparator" w:id="0">
    <w:p w:rsidR="00AF5B67" w:rsidRDefault="00AF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7A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7A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1E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67" w:rsidRDefault="00AF5B67">
      <w:r>
        <w:separator/>
      </w:r>
    </w:p>
  </w:footnote>
  <w:footnote w:type="continuationSeparator" w:id="0">
    <w:p w:rsidR="00AF5B67" w:rsidRDefault="00AF5B67">
      <w:r>
        <w:continuationSeparator/>
      </w:r>
    </w:p>
  </w:footnote>
  <w:footnote w:id="1">
    <w:p w:rsidR="006A6F3F" w:rsidRPr="006A6F3F" w:rsidRDefault="006A6F3F">
      <w:pPr>
        <w:pStyle w:val="a8"/>
        <w:rPr>
          <w:sz w:val="22"/>
          <w:szCs w:val="22"/>
          <w:lang w:val="en-US"/>
        </w:rPr>
      </w:pPr>
      <w:r w:rsidRPr="006A6F3F">
        <w:rPr>
          <w:rStyle w:val="aa"/>
          <w:sz w:val="22"/>
          <w:szCs w:val="22"/>
        </w:rPr>
        <w:t>*)</w:t>
      </w:r>
      <w:r w:rsidRPr="006A6F3F">
        <w:rPr>
          <w:sz w:val="22"/>
          <w:szCs w:val="22"/>
        </w:rPr>
        <w:t xml:space="preserve">  </w:t>
      </w:r>
      <w:hyperlink r:id="rId1" w:history="1">
        <w:r w:rsidRPr="006A6F3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97A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6B25"/>
    <w:rsid w:val="0002181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46B2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68C2"/>
    <w:rsid w:val="00617E8E"/>
    <w:rsid w:val="00650CBC"/>
    <w:rsid w:val="00654A7B"/>
    <w:rsid w:val="0066672D"/>
    <w:rsid w:val="006673EE"/>
    <w:rsid w:val="00683140"/>
    <w:rsid w:val="006A1743"/>
    <w:rsid w:val="006A6F3F"/>
    <w:rsid w:val="006F68D0"/>
    <w:rsid w:val="00732A2E"/>
    <w:rsid w:val="007611E3"/>
    <w:rsid w:val="00797A2B"/>
    <w:rsid w:val="007B6378"/>
    <w:rsid w:val="00802D35"/>
    <w:rsid w:val="008E2894"/>
    <w:rsid w:val="0094721E"/>
    <w:rsid w:val="00A66876"/>
    <w:rsid w:val="00A71613"/>
    <w:rsid w:val="00AB3459"/>
    <w:rsid w:val="00AD7670"/>
    <w:rsid w:val="00AF5B67"/>
    <w:rsid w:val="00B622ED"/>
    <w:rsid w:val="00B9584E"/>
    <w:rsid w:val="00BD05EF"/>
    <w:rsid w:val="00C103CD"/>
    <w:rsid w:val="00C232A0"/>
    <w:rsid w:val="00CA791E"/>
    <w:rsid w:val="00CE0E75"/>
    <w:rsid w:val="00D47F19"/>
    <w:rsid w:val="00D9172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46B2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A6F3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A6F3F"/>
  </w:style>
  <w:style w:type="character" w:styleId="aa">
    <w:name w:val="footnote reference"/>
    <w:basedOn w:val="a0"/>
    <w:rsid w:val="006A6F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uDolinskij@vniie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K-Dolin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4197-BE6B-4742-B0F8-D75FB206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20</TotalTime>
  <Pages>1</Pages>
  <Words>263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МГД-МОДЕЛИРОВАНИЕ ФИЗИЧЕСКИХ ПРОЦЕССОВ В СФЕРИЧЕСКИХ КАМЕРАХ С ПЛАЗМЕННЫМ ФОКУСОМ С УЧЕТОМ ГЕНЕРАЦИИ НЕЙТРОНОВ</dc:title>
  <dc:creator/>
  <cp:lastModifiedBy>Сатунин</cp:lastModifiedBy>
  <cp:revision>3</cp:revision>
  <cp:lastPrinted>1601-01-01T00:00:00Z</cp:lastPrinted>
  <dcterms:created xsi:type="dcterms:W3CDTF">2021-01-27T12:59:00Z</dcterms:created>
  <dcterms:modified xsi:type="dcterms:W3CDTF">2021-05-28T11:43:00Z</dcterms:modified>
</cp:coreProperties>
</file>