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AD" w:rsidRPr="001B15AD" w:rsidRDefault="001B15AD" w:rsidP="001B15AD">
      <w:pPr>
        <w:pStyle w:val="Zv-Titlereport"/>
      </w:pPr>
      <w:r w:rsidRPr="001B15AD">
        <w:t>Методы получения полимерных микрокапсул-оболочек для лазерных мишеней инерциального термоядерного синтеза</w:t>
      </w:r>
      <w:r w:rsidR="00614FD4">
        <w:rPr>
          <w:rStyle w:val="aa"/>
        </w:rPr>
        <w:footnoteReference w:customMarkFollows="1" w:id="1"/>
        <w:t>*)</w:t>
      </w:r>
    </w:p>
    <w:p w:rsidR="001B15AD" w:rsidRDefault="001B15AD" w:rsidP="001B15AD">
      <w:pPr>
        <w:pStyle w:val="Zv-Author"/>
      </w:pPr>
      <w:r w:rsidRPr="00E66BD9">
        <w:rPr>
          <w:vertAlign w:val="superscript"/>
        </w:rPr>
        <w:t>1</w:t>
      </w:r>
      <w:r w:rsidRPr="00E862F7">
        <w:rPr>
          <w:bCs w:val="0"/>
          <w:iCs w:val="0"/>
          <w:u w:val="single"/>
        </w:rPr>
        <w:t>Пастухов А.В.</w:t>
      </w:r>
      <w:r w:rsidRPr="00F11B44">
        <w:rPr>
          <w:bCs w:val="0"/>
          <w:iCs w:val="0"/>
        </w:rPr>
        <w:t>,</w:t>
      </w:r>
      <w:r>
        <w:t xml:space="preserve"> </w:t>
      </w:r>
      <w:r w:rsidRPr="001B15AD">
        <w:rPr>
          <w:vertAlign w:val="superscript"/>
        </w:rPr>
        <w:t>2</w:t>
      </w:r>
      <w:r>
        <w:t>Даванков В.А.</w:t>
      </w:r>
      <w:r w:rsidRPr="003A0537">
        <w:t xml:space="preserve">, </w:t>
      </w:r>
      <w:r w:rsidRPr="00E66BD9">
        <w:rPr>
          <w:vertAlign w:val="superscript"/>
        </w:rPr>
        <w:t>1</w:t>
      </w:r>
      <w:r>
        <w:t>Акунец А.А.</w:t>
      </w:r>
      <w:r w:rsidRPr="003A0537">
        <w:t xml:space="preserve">, </w:t>
      </w:r>
      <w:r w:rsidRPr="00E66BD9">
        <w:rPr>
          <w:vertAlign w:val="superscript"/>
        </w:rPr>
        <w:t>1</w:t>
      </w:r>
      <w:r>
        <w:t>Борисенко Н.Г.</w:t>
      </w:r>
      <w:r w:rsidRPr="003A0537">
        <w:t>,</w:t>
      </w:r>
      <w:r w:rsidRPr="00F11B44">
        <w:t xml:space="preserve"> </w:t>
      </w:r>
      <w:r w:rsidRPr="00E66BD9">
        <w:rPr>
          <w:vertAlign w:val="superscript"/>
        </w:rPr>
        <w:t>1</w:t>
      </w:r>
      <w:r>
        <w:t xml:space="preserve">Кувшинов И.Р., </w:t>
      </w:r>
      <w:r w:rsidRPr="00E66BD9">
        <w:rPr>
          <w:vertAlign w:val="superscript"/>
        </w:rPr>
        <w:t>1</w:t>
      </w:r>
      <w:r>
        <w:t xml:space="preserve">Писарева Е.А., </w:t>
      </w:r>
      <w:r w:rsidRPr="00E66BD9">
        <w:rPr>
          <w:vertAlign w:val="superscript"/>
        </w:rPr>
        <w:t>1</w:t>
      </w:r>
      <w:r>
        <w:t>Громов А.И.</w:t>
      </w:r>
    </w:p>
    <w:p w:rsidR="001B15AD" w:rsidRPr="001B15AD" w:rsidRDefault="001B15AD" w:rsidP="001B15AD">
      <w:pPr>
        <w:pStyle w:val="Zv-Organization"/>
      </w:pPr>
      <w:r w:rsidRPr="00E66BD9">
        <w:rPr>
          <w:vertAlign w:val="superscript"/>
        </w:rPr>
        <w:t>1</w:t>
      </w:r>
      <w:r w:rsidRPr="003A0537">
        <w:t>Федеральное государственное бюджетное учреждение науки</w:t>
      </w:r>
      <w:r>
        <w:t xml:space="preserve"> </w:t>
      </w:r>
      <w:r w:rsidRPr="003A0537">
        <w:t>Физический институт</w:t>
      </w:r>
      <w:r w:rsidRPr="001B15AD">
        <w:br/>
        <w:t xml:space="preserve">    </w:t>
      </w:r>
      <w:r w:rsidRPr="003A0537">
        <w:t xml:space="preserve"> им. П.Н.</w:t>
      </w:r>
      <w:r w:rsidRPr="003A42A7">
        <w:t xml:space="preserve"> </w:t>
      </w:r>
      <w:r w:rsidRPr="003A0537">
        <w:t>Лебедева</w:t>
      </w:r>
      <w:r>
        <w:t xml:space="preserve"> </w:t>
      </w:r>
      <w:r w:rsidRPr="003A0537">
        <w:t xml:space="preserve">Российской академии наук, Москва, РФ, </w:t>
      </w:r>
      <w:hyperlink r:id="rId8" w:history="1">
        <w:r w:rsidRPr="00BE0249">
          <w:rPr>
            <w:rStyle w:val="a7"/>
          </w:rPr>
          <w:t>avpast@gmail.com</w:t>
        </w:r>
      </w:hyperlink>
      <w:r>
        <w:t>,</w:t>
      </w:r>
      <w:r>
        <w:br/>
      </w:r>
      <w:r w:rsidRPr="001B15AD">
        <w:rPr>
          <w:vertAlign w:val="superscript"/>
        </w:rPr>
        <w:t>2</w:t>
      </w:r>
      <w:r w:rsidRPr="003A0537">
        <w:t>Федеральное государственное бюджетное учреждение науки</w:t>
      </w:r>
      <w:r>
        <w:t xml:space="preserve"> </w:t>
      </w:r>
      <w:r w:rsidRPr="003A0537">
        <w:t>Институт</w:t>
      </w:r>
      <w:r>
        <w:t xml:space="preserve"> </w:t>
      </w:r>
      <w:r w:rsidRPr="003A0537">
        <w:t>элементоорганических соединений</w:t>
      </w:r>
      <w:r w:rsidRPr="003A42A7">
        <w:t xml:space="preserve"> </w:t>
      </w:r>
      <w:r w:rsidRPr="003A0537">
        <w:t>им. А.Н.</w:t>
      </w:r>
      <w:r w:rsidRPr="003A42A7">
        <w:t xml:space="preserve"> </w:t>
      </w:r>
      <w:r w:rsidRPr="003A0537">
        <w:t>Несмеянова</w:t>
      </w:r>
      <w:r>
        <w:t xml:space="preserve"> </w:t>
      </w:r>
      <w:r w:rsidRPr="003A0537">
        <w:t>Российской академии наук</w:t>
      </w:r>
      <w:r>
        <w:t>,</w:t>
      </w:r>
      <w:r w:rsidRPr="001B15AD">
        <w:br/>
        <w:t xml:space="preserve">    </w:t>
      </w:r>
      <w:r w:rsidRPr="003A0537">
        <w:t xml:space="preserve"> Москва, РФ, </w:t>
      </w:r>
      <w:hyperlink r:id="rId9" w:history="1">
        <w:r w:rsidRPr="00BE0249">
          <w:rPr>
            <w:rStyle w:val="a7"/>
            <w:lang w:val="en-US"/>
          </w:rPr>
          <w:t>davank</w:t>
        </w:r>
        <w:r w:rsidRPr="00BE0249">
          <w:rPr>
            <w:rStyle w:val="a7"/>
          </w:rPr>
          <w:t>@</w:t>
        </w:r>
        <w:r w:rsidRPr="00BE0249">
          <w:rPr>
            <w:rStyle w:val="a7"/>
            <w:lang w:val="en-US"/>
          </w:rPr>
          <w:t>ineos</w:t>
        </w:r>
        <w:r w:rsidRPr="00BE0249">
          <w:rPr>
            <w:rStyle w:val="a7"/>
          </w:rPr>
          <w:t>.</w:t>
        </w:r>
        <w:r w:rsidRPr="00BE0249">
          <w:rPr>
            <w:rStyle w:val="a7"/>
            <w:lang w:val="en-US"/>
          </w:rPr>
          <w:t>ac</w:t>
        </w:r>
        <w:r w:rsidRPr="00BE0249">
          <w:rPr>
            <w:rStyle w:val="a7"/>
          </w:rPr>
          <w:t>.</w:t>
        </w:r>
        <w:r w:rsidRPr="00BE0249">
          <w:rPr>
            <w:rStyle w:val="a7"/>
            <w:lang w:val="en-US"/>
          </w:rPr>
          <w:t>ru</w:t>
        </w:r>
      </w:hyperlink>
    </w:p>
    <w:p w:rsidR="001B15AD" w:rsidRDefault="001B15AD" w:rsidP="001B15AD">
      <w:pPr>
        <w:pStyle w:val="Zv-bodyreport"/>
      </w:pPr>
      <w:r>
        <w:t xml:space="preserve">Для изготовления мишеней инерциального термоядерного синтеза перспективным является использование полых полимерных оболочек </w:t>
      </w:r>
      <w:r w:rsidRPr="00B53130">
        <w:t>[1-</w:t>
      </w:r>
      <w:r>
        <w:t>4</w:t>
      </w:r>
      <w:r w:rsidRPr="00B53130">
        <w:t>]</w:t>
      </w:r>
      <w:r>
        <w:t xml:space="preserve">. В качестве материала для таких оболочек в настоящей работе использовали </w:t>
      </w:r>
      <w:r w:rsidRPr="003B332F">
        <w:t>поли-альфа-метилстирол</w:t>
      </w:r>
      <w:r>
        <w:t xml:space="preserve"> синтезированный</w:t>
      </w:r>
      <w:r w:rsidRPr="003B332F">
        <w:t xml:space="preserve"> методом катионной полимеризации при температуре -70 - 90 </w:t>
      </w:r>
      <w:r w:rsidRPr="003B332F">
        <w:rPr>
          <w:vertAlign w:val="superscript"/>
        </w:rPr>
        <w:t>о</w:t>
      </w:r>
      <w:r w:rsidRPr="003B332F">
        <w:t>С. Методом гель-проникающей хроматографии установлено, что полученные образцы полимеров имеют широкое распределение по молекулярным массам от 10</w:t>
      </w:r>
      <w:r w:rsidRPr="003B332F">
        <w:rPr>
          <w:vertAlign w:val="superscript"/>
        </w:rPr>
        <w:t>4</w:t>
      </w:r>
      <w:r w:rsidRPr="003B332F">
        <w:t xml:space="preserve"> до 10</w:t>
      </w:r>
      <w:r w:rsidRPr="003B332F">
        <w:rPr>
          <w:vertAlign w:val="superscript"/>
        </w:rPr>
        <w:t>6</w:t>
      </w:r>
      <w:r w:rsidRPr="003B332F">
        <w:t xml:space="preserve"> с максимумом от 3*10</w:t>
      </w:r>
      <w:r w:rsidRPr="003B332F">
        <w:rPr>
          <w:vertAlign w:val="superscript"/>
        </w:rPr>
        <w:t>5</w:t>
      </w:r>
      <w:r w:rsidRPr="003B332F">
        <w:t xml:space="preserve"> до 4.5*10</w:t>
      </w:r>
      <w:r w:rsidRPr="003B332F">
        <w:rPr>
          <w:vertAlign w:val="superscript"/>
        </w:rPr>
        <w:t>5</w:t>
      </w:r>
      <w:r w:rsidRPr="003B332F">
        <w:t xml:space="preserve">. </w:t>
      </w:r>
      <w:r>
        <w:t>Пустотелые полимерные о</w:t>
      </w:r>
      <w:r w:rsidRPr="003B332F">
        <w:t>болочки получали методом микрокапсулирования в нескольких технических вариантах исполнения этого метода с использованием способов вертикального и горизонтально-роторного перемешивания. Микрокапсулы-оболочки сформированные из раствора полимера с помощью капельницы с тремя коаксиальными трубками вводили в водно-солевую среду</w:t>
      </w:r>
      <w:r>
        <w:t xml:space="preserve"> с поверхностно-активным веществом - стабилизатором дисперсии оболочек в жидком состоянии</w:t>
      </w:r>
      <w:r w:rsidRPr="003B332F">
        <w:t>. В качестве растворителей полимера использовали фторбензол, смеси дихлорэтан</w:t>
      </w:r>
      <w:r>
        <w:t>а с</w:t>
      </w:r>
      <w:r w:rsidRPr="003B332F">
        <w:t xml:space="preserve"> бензол</w:t>
      </w:r>
      <w:r>
        <w:t>ом</w:t>
      </w:r>
      <w:r w:rsidRPr="003B332F">
        <w:t xml:space="preserve">, тетрахлорэтана </w:t>
      </w:r>
      <w:r>
        <w:t>с</w:t>
      </w:r>
      <w:r w:rsidRPr="003B332F">
        <w:t xml:space="preserve"> орто-ксилол</w:t>
      </w:r>
      <w:r>
        <w:t>ом</w:t>
      </w:r>
      <w:r w:rsidRPr="003B332F">
        <w:t xml:space="preserve">, а в качестве водной фазы растворы поливинилового спирта с нитратом аммония. Жидкие микрокапсулы-оболочки после удаления растворителя при нагреве в определенных температурно-временных режимах, не теряя формы переходили в твердое состояние. Оболочки, полученные в оптимальных условиях </w:t>
      </w:r>
      <w:r>
        <w:t>после термического удаления</w:t>
      </w:r>
      <w:r w:rsidRPr="003B332F">
        <w:t xml:space="preserve"> внутренней воды</w:t>
      </w:r>
      <w:r>
        <w:t>,</w:t>
      </w:r>
      <w:r w:rsidRPr="003B332F">
        <w:t xml:space="preserve"> отличались хорошей сферической формой с максимальным отклонением 0.5 % от среднего значения диаметра сферы и отклонением 2 % от среднего диаметра 2150 мкм в группе из 100 </w:t>
      </w:r>
      <w:r>
        <w:t xml:space="preserve">полых </w:t>
      </w:r>
      <w:r w:rsidRPr="003B332F">
        <w:t>оболочек.</w:t>
      </w:r>
    </w:p>
    <w:p w:rsidR="001B15AD" w:rsidRDefault="001B15AD" w:rsidP="001B15AD">
      <w:pPr>
        <w:pStyle w:val="Zv-TitleReferences-ru"/>
      </w:pPr>
      <w:r>
        <w:t>Литература</w:t>
      </w:r>
    </w:p>
    <w:p w:rsidR="001B15AD" w:rsidRPr="00323E89" w:rsidRDefault="001B15AD" w:rsidP="001B15AD">
      <w:pPr>
        <w:pStyle w:val="Zv-References-ru"/>
        <w:numPr>
          <w:ilvl w:val="0"/>
          <w:numId w:val="1"/>
        </w:numPr>
        <w:rPr>
          <w:lang w:val="en-US"/>
        </w:rPr>
      </w:pPr>
      <w:r w:rsidRPr="00323E89">
        <w:rPr>
          <w:lang w:val="en-US"/>
        </w:rPr>
        <w:t>Meifang Liu, Sufen Chen, Xiao bo Qi, Bo Li, Ruiting Shi, Yiyang Liu, Yongping Chen, Zhanwen Zhang. Improvement of wall thickness uniformity of thick-walled polystyrene shells by density matching / Chemical Engineering Journal. 2014. V.241. P.466-476.</w:t>
      </w:r>
    </w:p>
    <w:p w:rsidR="001B15AD" w:rsidRPr="00323E89" w:rsidRDefault="001B15AD" w:rsidP="001B15AD">
      <w:pPr>
        <w:pStyle w:val="Zv-References-ru"/>
        <w:numPr>
          <w:ilvl w:val="0"/>
          <w:numId w:val="1"/>
        </w:numPr>
        <w:rPr>
          <w:lang w:val="en-US"/>
        </w:rPr>
      </w:pPr>
      <w:r w:rsidRPr="00323E89">
        <w:rPr>
          <w:lang w:val="en-US"/>
        </w:rPr>
        <w:t xml:space="preserve">Xiuyun Shangguan, Sufen Chen, Shuang Ma, Meifang Liu, Changhuan Tang, Yong Yi, Zhanwen Zhang. Effect of molecular weight on the quality of poly(alpha-methylstyrene) mandrel / Matter and Radiation at Extremes. </w:t>
      </w:r>
      <w:r w:rsidRPr="00323E89">
        <w:t xml:space="preserve">2017. 2. </w:t>
      </w:r>
      <w:r w:rsidRPr="00323E89">
        <w:rPr>
          <w:lang w:val="en-US"/>
        </w:rPr>
        <w:t>P</w:t>
      </w:r>
      <w:r w:rsidRPr="00323E89">
        <w:t>.197-203.</w:t>
      </w:r>
    </w:p>
    <w:p w:rsidR="001B15AD" w:rsidRPr="00323E89" w:rsidRDefault="001B15AD" w:rsidP="001B15AD">
      <w:pPr>
        <w:pStyle w:val="Zv-References-ru"/>
        <w:numPr>
          <w:ilvl w:val="0"/>
          <w:numId w:val="1"/>
        </w:numPr>
        <w:rPr>
          <w:lang w:val="en-US"/>
        </w:rPr>
      </w:pPr>
      <w:r w:rsidRPr="00323E89">
        <w:rPr>
          <w:lang w:val="en-US"/>
        </w:rPr>
        <w:t xml:space="preserve">Meifang Liu, YawenHuang,  Sufen Chen, Dawei Pan, Miao Chen, Qiaomei Chu, Yiyang Liu, Qiang Yin, Zhanwen Zhang. Progress and challenges in the fabrication of DPS shells for ICF / Matter and Radiation at Extremes. </w:t>
      </w:r>
      <w:r w:rsidRPr="00323E89">
        <w:t>2019. V.4. 018401</w:t>
      </w:r>
      <w:r w:rsidRPr="00323E89">
        <w:rPr>
          <w:lang w:val="en-US"/>
        </w:rPr>
        <w:t>.</w:t>
      </w:r>
    </w:p>
    <w:p w:rsidR="001B15AD" w:rsidRPr="0075377F" w:rsidRDefault="001B15AD" w:rsidP="001B15AD">
      <w:pPr>
        <w:pStyle w:val="Zv-References-ru"/>
        <w:numPr>
          <w:ilvl w:val="0"/>
          <w:numId w:val="1"/>
        </w:numPr>
      </w:pPr>
      <w:r w:rsidRPr="00323E89">
        <w:rPr>
          <w:lang w:val="en-US"/>
        </w:rPr>
        <w:t xml:space="preserve">Pastukhov A.V., Davankov V.A., Akunets A.A., </w:t>
      </w:r>
      <w:r w:rsidRPr="00323E89">
        <w:rPr>
          <w:bCs/>
          <w:lang w:val="en-US"/>
        </w:rPr>
        <w:t>Borisenko N.G., Orekhov A.S., Tolokonnikov S.M., Pervakov K.S</w:t>
      </w:r>
      <w:r w:rsidRPr="00323E89">
        <w:rPr>
          <w:lang w:val="en-US"/>
        </w:rPr>
        <w:t xml:space="preserve">. Hollow Poly(alpha-methyl-styrene) Shells for Inertial Confinement Fusion Targets / Journal of Physics: Conference Series. </w:t>
      </w:r>
      <w:r w:rsidRPr="00323E89">
        <w:t xml:space="preserve">2017. </w:t>
      </w:r>
      <w:r w:rsidRPr="00323E89">
        <w:rPr>
          <w:lang w:val="en-US"/>
        </w:rPr>
        <w:t>V</w:t>
      </w:r>
      <w:r w:rsidRPr="00323E89">
        <w:t xml:space="preserve">.907. </w:t>
      </w:r>
      <w:r w:rsidRPr="00323E89">
        <w:rPr>
          <w:lang w:val="en-US"/>
        </w:rPr>
        <w:t>N</w:t>
      </w:r>
      <w:r w:rsidRPr="00323E89">
        <w:t>1. 012020.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95" w:rsidRDefault="00CF2A95">
      <w:r>
        <w:separator/>
      </w:r>
    </w:p>
  </w:endnote>
  <w:endnote w:type="continuationSeparator" w:id="0">
    <w:p w:rsidR="00CF2A95" w:rsidRDefault="00CF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10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10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277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95" w:rsidRDefault="00CF2A95">
      <w:r>
        <w:separator/>
      </w:r>
    </w:p>
  </w:footnote>
  <w:footnote w:type="continuationSeparator" w:id="0">
    <w:p w:rsidR="00CF2A95" w:rsidRDefault="00CF2A95">
      <w:r>
        <w:continuationSeparator/>
      </w:r>
    </w:p>
  </w:footnote>
  <w:footnote w:id="1">
    <w:p w:rsidR="00614FD4" w:rsidRPr="00614FD4" w:rsidRDefault="00614FD4">
      <w:pPr>
        <w:pStyle w:val="a8"/>
        <w:rPr>
          <w:sz w:val="22"/>
          <w:szCs w:val="22"/>
          <w:lang w:val="en-US"/>
        </w:rPr>
      </w:pPr>
      <w:r w:rsidRPr="00614FD4">
        <w:rPr>
          <w:rStyle w:val="aa"/>
          <w:sz w:val="22"/>
          <w:szCs w:val="22"/>
        </w:rPr>
        <w:t>*)</w:t>
      </w:r>
      <w:r w:rsidRPr="00614FD4">
        <w:rPr>
          <w:sz w:val="22"/>
          <w:szCs w:val="22"/>
        </w:rPr>
        <w:t xml:space="preserve"> </w:t>
      </w:r>
      <w:hyperlink r:id="rId1" w:history="1">
        <w:r w:rsidRPr="00614FD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83103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2A95"/>
    <w:rsid w:val="00037DCC"/>
    <w:rsid w:val="00043701"/>
    <w:rsid w:val="000C7078"/>
    <w:rsid w:val="000D76E9"/>
    <w:rsid w:val="000E495B"/>
    <w:rsid w:val="00140645"/>
    <w:rsid w:val="00171964"/>
    <w:rsid w:val="001B15AD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6470"/>
    <w:rsid w:val="00567C6F"/>
    <w:rsid w:val="00572013"/>
    <w:rsid w:val="0058676C"/>
    <w:rsid w:val="00614FD4"/>
    <w:rsid w:val="00617E8E"/>
    <w:rsid w:val="00650CBC"/>
    <w:rsid w:val="00654A7B"/>
    <w:rsid w:val="0066672D"/>
    <w:rsid w:val="006673EE"/>
    <w:rsid w:val="00682777"/>
    <w:rsid w:val="00683140"/>
    <w:rsid w:val="006A1743"/>
    <w:rsid w:val="006F68D0"/>
    <w:rsid w:val="00732A2E"/>
    <w:rsid w:val="007B6378"/>
    <w:rsid w:val="00802D35"/>
    <w:rsid w:val="0083103E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CF2A95"/>
    <w:rsid w:val="00D47F19"/>
    <w:rsid w:val="00DA4715"/>
    <w:rsid w:val="00DE16AD"/>
    <w:rsid w:val="00DF1C1D"/>
    <w:rsid w:val="00DF6D4D"/>
    <w:rsid w:val="00E1331D"/>
    <w:rsid w:val="00E7021A"/>
    <w:rsid w:val="00E87733"/>
    <w:rsid w:val="00ED54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B15A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14FD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14FD4"/>
  </w:style>
  <w:style w:type="character" w:styleId="aa">
    <w:name w:val="footnote reference"/>
    <w:basedOn w:val="a0"/>
    <w:rsid w:val="00614F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pas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ank@ineos.ac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J-Pastuh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82D21-5C51-422B-BF33-E776EFBB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385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ПОЛУЧЕНИЯ ПОЛИМЕРНЫХ МИКРОКАПСУЛ-ОБОЛОЧЕК ДЛЯ ЛАЗЕРНЫХ МИШЕНЕЙ ИНЕРЦИАЛЬНОГО ТЕРМОЯДЕРНОГО СИНТЕЗА</dc:title>
  <dc:creator/>
  <cp:lastModifiedBy>Сатунин</cp:lastModifiedBy>
  <cp:revision>3</cp:revision>
  <cp:lastPrinted>1601-01-01T00:00:00Z</cp:lastPrinted>
  <dcterms:created xsi:type="dcterms:W3CDTF">2021-01-24T20:37:00Z</dcterms:created>
  <dcterms:modified xsi:type="dcterms:W3CDTF">2021-05-28T10:37:00Z</dcterms:modified>
</cp:coreProperties>
</file>