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38" w:rsidRDefault="00BD55C5" w:rsidP="001F0619">
      <w:pPr>
        <w:pStyle w:val="Zv-Titlereport"/>
        <w:spacing w:line="226" w:lineRule="auto"/>
        <w:rPr>
          <w:lang w:val="en-US"/>
        </w:rPr>
      </w:pPr>
      <w:r w:rsidRPr="00BD55C5">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6192;mso-position-horizontal:absolute" stroked="f" strokecolor="red">
            <v:textbox style="mso-next-textbox:#_x0000_s1028">
              <w:txbxContent>
                <w:p w:rsidR="009023B7" w:rsidRPr="0095603D" w:rsidRDefault="009023B7" w:rsidP="003B6459">
                  <w:pPr>
                    <w:spacing w:before="80"/>
                    <w:rPr>
                      <w:sz w:val="22"/>
                      <w:szCs w:val="22"/>
                    </w:rPr>
                  </w:pPr>
                  <w:r w:rsidRPr="0095603D">
                    <w:rPr>
                      <w:sz w:val="22"/>
                      <w:szCs w:val="22"/>
                    </w:rPr>
                    <w:t>DOI:</w:t>
                  </w:r>
                  <w:r>
                    <w:rPr>
                      <w:sz w:val="22"/>
                      <w:szCs w:val="22"/>
                    </w:rPr>
                    <w:t xml:space="preserve"> </w:t>
                  </w:r>
                  <w:r w:rsidRPr="009023B7">
                    <w:rPr>
                      <w:sz w:val="22"/>
                      <w:szCs w:val="22"/>
                    </w:rPr>
                    <w:t>10.34854/ICPAF.2021.48.1.090</w:t>
                  </w:r>
                </w:p>
              </w:txbxContent>
            </v:textbox>
            <w10:anchorlock/>
          </v:shape>
        </w:pict>
      </w:r>
      <w:r>
        <w:rPr>
          <w:noProof/>
        </w:rPr>
        <w:pict>
          <v:shape id="_x0000_s1026" type="#_x0000_t202" style="position:absolute;left:0;text-align:left;margin-left:-189pt;margin-top:-27pt;width:87.25pt;height:28.85pt;z-index:-251658752" stroked="f" strokecolor="red">
            <v:textbox style="mso-next-textbox:#_x0000_s1026">
              <w:txbxContent>
                <w:p w:rsidR="006A2038" w:rsidRPr="00346E67" w:rsidRDefault="006A2038" w:rsidP="006A2038"/>
              </w:txbxContent>
            </v:textbox>
            <w10:anchorlock/>
          </v:shape>
        </w:pict>
      </w:r>
      <w:r w:rsidR="006A2038">
        <w:rPr>
          <w:lang w:val="en-US"/>
        </w:rPr>
        <w:t>Thin</w:t>
      </w:r>
      <w:r w:rsidR="006A2038" w:rsidRPr="00E82617">
        <w:rPr>
          <w:lang w:val="en-US"/>
        </w:rPr>
        <w:t xml:space="preserve"> </w:t>
      </w:r>
      <w:r w:rsidR="006A2038">
        <w:rPr>
          <w:lang w:val="en-US"/>
        </w:rPr>
        <w:t>Lays</w:t>
      </w:r>
      <w:r w:rsidR="006A2038" w:rsidRPr="00E82617">
        <w:rPr>
          <w:lang w:val="en-US"/>
        </w:rPr>
        <w:t xml:space="preserve"> </w:t>
      </w:r>
      <w:r w:rsidR="006A2038">
        <w:rPr>
          <w:lang w:val="en-US"/>
        </w:rPr>
        <w:t>of</w:t>
      </w:r>
      <w:r w:rsidR="006A2038" w:rsidRPr="00E82617">
        <w:rPr>
          <w:lang w:val="en-US"/>
        </w:rPr>
        <w:t xml:space="preserve"> </w:t>
      </w:r>
      <w:r w:rsidR="006A2038">
        <w:rPr>
          <w:lang w:val="en-US"/>
        </w:rPr>
        <w:t>the</w:t>
      </w:r>
      <w:r w:rsidR="006A2038" w:rsidRPr="00E82617">
        <w:rPr>
          <w:lang w:val="en-US"/>
        </w:rPr>
        <w:t xml:space="preserve"> </w:t>
      </w:r>
      <w:r w:rsidR="006A2038" w:rsidRPr="006A2038">
        <w:rPr>
          <w:lang w:val="en-US"/>
        </w:rPr>
        <w:t>metal</w:t>
      </w:r>
      <w:r w:rsidR="006A2038" w:rsidRPr="00E82617">
        <w:rPr>
          <w:lang w:val="en-US"/>
        </w:rPr>
        <w:t xml:space="preserve"> </w:t>
      </w:r>
      <w:r w:rsidR="006A2038">
        <w:rPr>
          <w:lang w:val="en-US"/>
        </w:rPr>
        <w:t>nanoparticles</w:t>
      </w:r>
      <w:r w:rsidR="006A2038" w:rsidRPr="00E82617">
        <w:rPr>
          <w:lang w:val="en-US"/>
        </w:rPr>
        <w:t xml:space="preserve"> </w:t>
      </w:r>
      <w:r w:rsidR="006A2038">
        <w:rPr>
          <w:lang w:val="en-US"/>
        </w:rPr>
        <w:t>for</w:t>
      </w:r>
      <w:r w:rsidR="006A2038" w:rsidRPr="00E82617">
        <w:rPr>
          <w:lang w:val="en-US"/>
        </w:rPr>
        <w:t xml:space="preserve"> </w:t>
      </w:r>
      <w:r w:rsidR="006A2038">
        <w:rPr>
          <w:lang w:val="en-US"/>
        </w:rPr>
        <w:t>ICF targets, Production and monitoring</w:t>
      </w:r>
      <w:r w:rsidR="009023B7">
        <w:rPr>
          <w:lang w:val="en-US"/>
        </w:rPr>
        <w:t xml:space="preserve"> </w:t>
      </w:r>
      <w:r w:rsidR="009023B7">
        <w:rPr>
          <w:rStyle w:val="aa"/>
          <w:lang w:val="en-US"/>
        </w:rPr>
        <w:footnoteReference w:customMarkFollows="1" w:id="1"/>
        <w:t>*)</w:t>
      </w:r>
    </w:p>
    <w:p w:rsidR="006A2038" w:rsidRPr="00346E67" w:rsidRDefault="006A2038" w:rsidP="001F0619">
      <w:pPr>
        <w:pStyle w:val="Zv-Author"/>
        <w:spacing w:line="226" w:lineRule="auto"/>
        <w:rPr>
          <w:lang w:val="en-US"/>
        </w:rPr>
      </w:pPr>
      <w:r>
        <w:rPr>
          <w:u w:val="single"/>
          <w:lang w:val="en-US"/>
        </w:rPr>
        <w:t>Gromov A.I.</w:t>
      </w:r>
      <w:r>
        <w:rPr>
          <w:lang w:val="en-US"/>
        </w:rPr>
        <w:t xml:space="preserve">, Akunets A.A., Borisenko N.G., </w:t>
      </w:r>
      <w:r>
        <w:rPr>
          <w:color w:val="000000"/>
          <w:lang w:val="en-US"/>
        </w:rPr>
        <w:t xml:space="preserve">Pastuhov A.V., </w:t>
      </w:r>
      <w:r>
        <w:rPr>
          <w:lang w:val="en-US"/>
        </w:rPr>
        <w:t>Pervakov K.S</w:t>
      </w:r>
      <w:r w:rsidRPr="00346E67">
        <w:rPr>
          <w:lang w:val="en-US"/>
        </w:rPr>
        <w:t>.,</w:t>
      </w:r>
      <w:r>
        <w:rPr>
          <w:lang w:val="en-US"/>
        </w:rPr>
        <w:t xml:space="preserve"> Pisareva</w:t>
      </w:r>
      <w:r w:rsidR="0037434A">
        <w:rPr>
          <w:lang w:val="en-US"/>
        </w:rPr>
        <w:t> </w:t>
      </w:r>
      <w:r>
        <w:rPr>
          <w:lang w:val="en-US"/>
        </w:rPr>
        <w:t>E.A</w:t>
      </w:r>
      <w:r w:rsidRPr="00346E67">
        <w:rPr>
          <w:lang w:val="en-US"/>
        </w:rPr>
        <w:t>.,</w:t>
      </w:r>
      <w:r>
        <w:rPr>
          <w:lang w:val="en-US"/>
        </w:rPr>
        <w:t xml:space="preserve"> Tolokonnikov S.M.</w:t>
      </w:r>
    </w:p>
    <w:p w:rsidR="006A2038" w:rsidRDefault="006A2038" w:rsidP="001F0619">
      <w:pPr>
        <w:pStyle w:val="Zv-Organization"/>
        <w:spacing w:line="226" w:lineRule="auto"/>
        <w:rPr>
          <w:lang w:val="en-US"/>
        </w:rPr>
      </w:pPr>
      <w:r>
        <w:rPr>
          <w:lang w:val="en-US"/>
        </w:rPr>
        <w:t xml:space="preserve">Lebedev Physics Institute, Russian Academy of Sciences, Moscow, Russia, </w:t>
      </w:r>
      <w:hyperlink r:id="rId8" w:history="1">
        <w:r>
          <w:rPr>
            <w:rStyle w:val="a7"/>
            <w:lang w:val="en-US"/>
          </w:rPr>
          <w:t>gromovai@lebedev.ru</w:t>
        </w:r>
      </w:hyperlink>
    </w:p>
    <w:p w:rsidR="006A2038" w:rsidRPr="00B11ECE" w:rsidRDefault="006A2038" w:rsidP="001F0619">
      <w:pPr>
        <w:pStyle w:val="Zv-bodyreport"/>
        <w:spacing w:line="226" w:lineRule="auto"/>
        <w:rPr>
          <w:lang w:val="en-US"/>
        </w:rPr>
      </w:pPr>
      <w:r>
        <w:rPr>
          <w:lang w:val="en-US"/>
        </w:rPr>
        <w:t>Recently much attention is focused on the targets with low-density thin metal layers on the targets made of nanopowder, which allow one to get interesting results with help of the presently operating ICF facilities find those being put into operation.</w:t>
      </w:r>
      <w:r w:rsidRPr="00B11ECE">
        <w:rPr>
          <w:lang w:val="en-US"/>
        </w:rPr>
        <w:t xml:space="preserve"> </w:t>
      </w:r>
      <w:r>
        <w:rPr>
          <w:lang w:val="en-US"/>
        </w:rPr>
        <w:t>Such layers and the methods of their precision monitoring  at the LPI for a number of years [1,2,3,4].</w:t>
      </w:r>
      <w:r w:rsidRPr="00B11ECE">
        <w:rPr>
          <w:lang w:val="en-US"/>
        </w:rPr>
        <w:t xml:space="preserve"> </w:t>
      </w:r>
    </w:p>
    <w:p w:rsidR="006A2038" w:rsidRPr="00B11ECE" w:rsidRDefault="006A2038" w:rsidP="001F0619">
      <w:pPr>
        <w:pStyle w:val="Zv-bodyreport"/>
        <w:spacing w:line="226" w:lineRule="auto"/>
        <w:rPr>
          <w:lang w:val="en-US"/>
        </w:rPr>
      </w:pPr>
      <w:r w:rsidRPr="00B11ECE">
        <w:rPr>
          <w:rStyle w:val="tlid-translation"/>
          <w:lang w:val="en-US"/>
        </w:rPr>
        <w:t xml:space="preserve">The </w:t>
      </w:r>
      <w:r>
        <w:rPr>
          <w:rStyle w:val="tlid-translation"/>
          <w:lang w:val="en-US"/>
        </w:rPr>
        <w:t>manufacturing technology of low-density 1/50-1/300 and very low-density (up to 1/600   from the density of a  solid substance) layers of a number of metals demanded long and future development. Much attention was paid to the problems of monitoring, since the control accuracy influences the interpretation of the experimental results and the planning of future research.</w:t>
      </w:r>
      <w:r w:rsidRPr="00B11ECE">
        <w:rPr>
          <w:lang w:val="en-US"/>
        </w:rPr>
        <w:t xml:space="preserve">The </w:t>
      </w:r>
      <w:r>
        <w:rPr>
          <w:lang w:val="en-US"/>
        </w:rPr>
        <w:t>precision optical and x-ray methods were used in monitoring procedure. The development of low-density targets brings a variety of technologies for the manufactory of targets layers from the such materials as Bi,Sn,Cu and W. The most low-density layers are produced from In and Au. As a rule for each materials an individual production technology was developed. The experiments on obtaining higher conversion of laser radiation into the x-ray one for Bi and Au [1,4,5]. By changing the conditions  of layer production we managed to regulate the achieved density in a certain range. We overcame the difficulties associated with the problems of manipulation with microscopic amounts of the used materials, and the work with micro-objects. The samples of targets for laser experiments were made.</w:t>
      </w:r>
      <w:r w:rsidRPr="00B11ECE">
        <w:rPr>
          <w:lang w:val="en-US"/>
        </w:rPr>
        <w:t xml:space="preserve">  </w:t>
      </w:r>
    </w:p>
    <w:p w:rsidR="006A2038" w:rsidRDefault="006A2038" w:rsidP="001F0619">
      <w:pPr>
        <w:pStyle w:val="Zv-bodyreport"/>
        <w:spacing w:line="226" w:lineRule="auto"/>
        <w:rPr>
          <w:lang w:val="en-US"/>
        </w:rPr>
      </w:pPr>
      <w:r w:rsidRPr="00B11ECE">
        <w:rPr>
          <w:lang w:val="en-US"/>
        </w:rPr>
        <w:t xml:space="preserve">The </w:t>
      </w:r>
      <w:r>
        <w:rPr>
          <w:lang w:val="en-US"/>
        </w:rPr>
        <w:t>layers produced are of importance for novel laser experiments and development of promising future target models</w:t>
      </w:r>
      <w:r w:rsidRPr="007C08AC">
        <w:rPr>
          <w:lang w:val="en-US"/>
        </w:rPr>
        <w:t xml:space="preserve"> </w:t>
      </w:r>
      <w:r>
        <w:rPr>
          <w:lang w:val="en-US"/>
        </w:rPr>
        <w:t>[2,3,5,6].</w:t>
      </w:r>
      <w:r w:rsidRPr="00B11ECE">
        <w:rPr>
          <w:lang w:val="en-US"/>
        </w:rPr>
        <w:t xml:space="preserve"> </w:t>
      </w:r>
    </w:p>
    <w:p w:rsidR="006A2038" w:rsidRPr="00B11ECE" w:rsidRDefault="006A2038" w:rsidP="001F0619">
      <w:pPr>
        <w:pStyle w:val="Zv-bodyreport"/>
        <w:spacing w:line="226" w:lineRule="auto"/>
        <w:rPr>
          <w:lang w:val="en-US"/>
        </w:rPr>
      </w:pPr>
      <w:r w:rsidRPr="00B11ECE">
        <w:rPr>
          <w:lang w:val="en-US"/>
        </w:rPr>
        <w:t xml:space="preserve">This work was supported in part by the Russian Foundation for Basic Research (grant  </w:t>
      </w:r>
      <w:r w:rsidRPr="005A25A0">
        <w:rPr>
          <w:lang w:val="en-US"/>
        </w:rPr>
        <w:t>№</w:t>
      </w:r>
      <w:r w:rsidRPr="00B11ECE">
        <w:rPr>
          <w:lang w:val="en-US"/>
        </w:rPr>
        <w:t xml:space="preserve"> 19-02-00875). </w:t>
      </w:r>
    </w:p>
    <w:p w:rsidR="006A2038" w:rsidRDefault="006A2038" w:rsidP="001F0619">
      <w:pPr>
        <w:pStyle w:val="Zv-TitleReferences-en"/>
        <w:spacing w:line="226" w:lineRule="auto"/>
        <w:rPr>
          <w:lang w:val="en-US"/>
        </w:rPr>
      </w:pPr>
      <w:r>
        <w:rPr>
          <w:lang w:val="en-US"/>
        </w:rPr>
        <w:t>References</w:t>
      </w:r>
    </w:p>
    <w:p w:rsidR="006A2038" w:rsidRPr="006A2038" w:rsidRDefault="006A2038" w:rsidP="001F0619">
      <w:pPr>
        <w:pStyle w:val="Zv-References-en"/>
        <w:spacing w:line="226" w:lineRule="auto"/>
      </w:pPr>
      <w:r w:rsidRPr="006A2038">
        <w:t>L.A.</w:t>
      </w:r>
      <w:r>
        <w:t xml:space="preserve"> </w:t>
      </w:r>
      <w:r w:rsidRPr="006A2038">
        <w:t>Borisenko, I.V. Akimova, A.A.</w:t>
      </w:r>
      <w:r>
        <w:t xml:space="preserve"> </w:t>
      </w:r>
      <w:r w:rsidRPr="006A2038">
        <w:t>Akunets, A.I. Gromov, A.S. Orekhov. Metal produced as nano-snow layers for converters of laser light into X-ray for indirect targets as intensive EUV sourses// Journal of Radioanalytical and Nuclear Chemistry.2014.Vol 299.Num 2.pp 955-960.</w:t>
      </w:r>
    </w:p>
    <w:p w:rsidR="006A2038" w:rsidRPr="006A2038" w:rsidRDefault="006A2038" w:rsidP="001F0619">
      <w:pPr>
        <w:pStyle w:val="Zv-References-en"/>
        <w:spacing w:line="226" w:lineRule="auto"/>
      </w:pPr>
      <w:r w:rsidRPr="006A2038">
        <w:t>A.S. Orekhov, A.A.</w:t>
      </w:r>
      <w:r>
        <w:t xml:space="preserve"> </w:t>
      </w:r>
      <w:r w:rsidRPr="006A2038">
        <w:t>Akunets, L.A. Borisenko, N.G.</w:t>
      </w:r>
      <w:r>
        <w:t xml:space="preserve"> </w:t>
      </w:r>
      <w:r w:rsidRPr="006A2038">
        <w:t>Borisenko, A.I. Gromov, Yu.A. Merkuliev, V.G.</w:t>
      </w:r>
      <w:r>
        <w:t xml:space="preserve"> </w:t>
      </w:r>
      <w:r w:rsidRPr="006A2038">
        <w:t xml:space="preserve">Pimenov, E.E. Sheveleva, V.G. Vasiliev.  Modern trends in low-density materials for fusion. Journal of Physics: Conference Series, 2016 ,688 (1) 012080. </w:t>
      </w:r>
    </w:p>
    <w:p w:rsidR="006A2038" w:rsidRPr="006A2038" w:rsidRDefault="006A2038" w:rsidP="001F0619">
      <w:pPr>
        <w:pStyle w:val="Zv-References-en"/>
        <w:spacing w:line="226" w:lineRule="auto"/>
      </w:pPr>
      <w:r w:rsidRPr="006A2038">
        <w:t xml:space="preserve"> I.V. Akimova, A.A.</w:t>
      </w:r>
      <w:r>
        <w:t xml:space="preserve"> </w:t>
      </w:r>
      <w:r w:rsidRPr="006A2038">
        <w:t>Akunets, N.G.</w:t>
      </w:r>
      <w:r>
        <w:t xml:space="preserve"> </w:t>
      </w:r>
      <w:r w:rsidRPr="006A2038">
        <w:t>Borisenko, A.I. Gromov, A.S.</w:t>
      </w:r>
      <w:r>
        <w:t xml:space="preserve"> </w:t>
      </w:r>
      <w:r w:rsidRPr="006A2038">
        <w:t>Orekhov, G.V.</w:t>
      </w:r>
      <w:r>
        <w:t xml:space="preserve"> </w:t>
      </w:r>
      <w:r w:rsidRPr="006A2038">
        <w:t>Sklizkov,  S.M. Tolokonnikov, S. Chaurasia ,C. Kaur, D.S.</w:t>
      </w:r>
      <w:r>
        <w:t xml:space="preserve"> </w:t>
      </w:r>
      <w:r w:rsidRPr="006A2038">
        <w:t>Munda., U.</w:t>
      </w:r>
      <w:r>
        <w:t xml:space="preserve"> </w:t>
      </w:r>
      <w:r w:rsidRPr="006A2038">
        <w:t>Rao, V.</w:t>
      </w:r>
      <w:r>
        <w:t xml:space="preserve"> </w:t>
      </w:r>
      <w:r w:rsidRPr="006A2038">
        <w:t xml:space="preserve">Rastogi. Metal nano-particles modernized layers, including those with polymers, for laser thermonuclear fusion targets.// IOP Conf Series: Journal of Physics: Conference Series 907 (2017) 012018. </w:t>
      </w:r>
    </w:p>
    <w:p w:rsidR="006A2038" w:rsidRPr="006A2038" w:rsidRDefault="006A2038" w:rsidP="001F0619">
      <w:pPr>
        <w:pStyle w:val="Zv-References-en"/>
        <w:spacing w:line="226" w:lineRule="auto"/>
      </w:pPr>
      <w:r w:rsidRPr="006A2038">
        <w:t>М.V. Akimova, N.G.</w:t>
      </w:r>
      <w:r>
        <w:t xml:space="preserve"> </w:t>
      </w:r>
      <w:r w:rsidRPr="006A2038">
        <w:t xml:space="preserve">Borisenko, A.I. Gromov, et al.”Fabrication of effective low-density converter of intensive laser radiation to x-ray and novel measurement method of laser density from heavy metal nanoparticles.” J. Problems of atomic science and technology. Series Thermonuclear fusion, issue 2, p. 122–130 (2012). (in Russian) </w:t>
      </w:r>
    </w:p>
    <w:p w:rsidR="006A2038" w:rsidRPr="006A2038" w:rsidRDefault="006A2038" w:rsidP="001F0619">
      <w:pPr>
        <w:pStyle w:val="Zv-References-en"/>
        <w:spacing w:line="226" w:lineRule="auto"/>
      </w:pPr>
      <w:r w:rsidRPr="006A2038">
        <w:t>L.A. Borisenko, I.V. Akimova, A.A. Akunets, et al.”Metal produced as nano-snow layers for converters of laser light into X-ray for indirect targets as intensive EUV sources” Journal of Radioanalytical and Nuclear Chemistry, vol. 299, no. 2, p. 955–960 (2014).</w:t>
      </w:r>
    </w:p>
    <w:p w:rsidR="006A2038" w:rsidRPr="006A2038" w:rsidRDefault="006A2038" w:rsidP="001F0619">
      <w:pPr>
        <w:pStyle w:val="Zv-References-en"/>
        <w:spacing w:line="226" w:lineRule="auto"/>
      </w:pPr>
      <w:r w:rsidRPr="006A2038">
        <w:t xml:space="preserve">C. Kaur, S. Chaurasia, N.G. Borisenko, A.I. Gromov, A.A. Akunets, G.V. Sklizkov,  </w:t>
      </w:r>
      <w:r w:rsidRPr="006A2038">
        <w:br/>
        <w:t xml:space="preserve">G.A. Vergunova and S.Y. Gus’kov ”Demonstration of gold plasma as bright Х-ray source and slow ion emitters” Plasma Physics and Controlled Fusion, vol. 61, issue 8, 084001, (2019). </w:t>
      </w:r>
    </w:p>
    <w:sectPr w:rsidR="006A2038" w:rsidRPr="006A2038"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D9A" w:rsidRDefault="00D14D9A">
      <w:r>
        <w:separator/>
      </w:r>
    </w:p>
  </w:endnote>
  <w:endnote w:type="continuationSeparator" w:id="0">
    <w:p w:rsidR="00D14D9A" w:rsidRDefault="00D14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55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55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26DA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D9A" w:rsidRDefault="00D14D9A">
      <w:r>
        <w:separator/>
      </w:r>
    </w:p>
  </w:footnote>
  <w:footnote w:type="continuationSeparator" w:id="0">
    <w:p w:rsidR="00D14D9A" w:rsidRDefault="00D14D9A">
      <w:r>
        <w:continuationSeparator/>
      </w:r>
    </w:p>
  </w:footnote>
  <w:footnote w:id="1">
    <w:p w:rsidR="009023B7" w:rsidRPr="009023B7" w:rsidRDefault="009023B7">
      <w:pPr>
        <w:pStyle w:val="a8"/>
        <w:rPr>
          <w:sz w:val="22"/>
          <w:szCs w:val="22"/>
          <w:lang w:val="en-US"/>
        </w:rPr>
      </w:pPr>
      <w:r w:rsidRPr="009023B7">
        <w:rPr>
          <w:rStyle w:val="aa"/>
          <w:sz w:val="22"/>
          <w:szCs w:val="22"/>
          <w:lang w:val="en-US"/>
        </w:rPr>
        <w:t>*)</w:t>
      </w:r>
      <w:r w:rsidRPr="009023B7">
        <w:rPr>
          <w:sz w:val="22"/>
          <w:szCs w:val="22"/>
          <w:lang w:val="en-US"/>
        </w:rPr>
        <w:t xml:space="preserve">  </w:t>
      </w:r>
      <w:hyperlink r:id="rId1" w:history="1">
        <w:r w:rsidRPr="009023B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BD55C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7434A"/>
    <w:rsid w:val="00043701"/>
    <w:rsid w:val="000C657D"/>
    <w:rsid w:val="000C7078"/>
    <w:rsid w:val="000D76E9"/>
    <w:rsid w:val="000E495B"/>
    <w:rsid w:val="00126DA3"/>
    <w:rsid w:val="001C0CCB"/>
    <w:rsid w:val="001F0619"/>
    <w:rsid w:val="00205708"/>
    <w:rsid w:val="00220629"/>
    <w:rsid w:val="0023083F"/>
    <w:rsid w:val="00247225"/>
    <w:rsid w:val="0037434A"/>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A2038"/>
    <w:rsid w:val="006B5B24"/>
    <w:rsid w:val="00732A2E"/>
    <w:rsid w:val="00734D54"/>
    <w:rsid w:val="007B09C9"/>
    <w:rsid w:val="007B6378"/>
    <w:rsid w:val="007E06CE"/>
    <w:rsid w:val="00802D35"/>
    <w:rsid w:val="008306AF"/>
    <w:rsid w:val="008520F9"/>
    <w:rsid w:val="008850EF"/>
    <w:rsid w:val="009023B7"/>
    <w:rsid w:val="00906FF7"/>
    <w:rsid w:val="009D3AC4"/>
    <w:rsid w:val="00AE6185"/>
    <w:rsid w:val="00B622ED"/>
    <w:rsid w:val="00B9584E"/>
    <w:rsid w:val="00BD55C5"/>
    <w:rsid w:val="00C103CD"/>
    <w:rsid w:val="00C232A0"/>
    <w:rsid w:val="00C5751F"/>
    <w:rsid w:val="00D14D9A"/>
    <w:rsid w:val="00D47F19"/>
    <w:rsid w:val="00D900FB"/>
    <w:rsid w:val="00D92E54"/>
    <w:rsid w:val="00E118BE"/>
    <w:rsid w:val="00E7021A"/>
    <w:rsid w:val="00E87733"/>
    <w:rsid w:val="00EE371E"/>
    <w:rsid w:val="00EF07A9"/>
    <w:rsid w:val="00F156A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203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6A2038"/>
    <w:rPr>
      <w:rFonts w:cs="Times New Roman"/>
      <w:color w:val="0000FF"/>
      <w:u w:val="single"/>
    </w:rPr>
  </w:style>
  <w:style w:type="character" w:customStyle="1" w:styleId="tlid-translation">
    <w:name w:val="tlid-translation"/>
    <w:uiPriority w:val="99"/>
    <w:rsid w:val="006A2038"/>
  </w:style>
  <w:style w:type="paragraph" w:styleId="a8">
    <w:name w:val="footnote text"/>
    <w:basedOn w:val="a"/>
    <w:link w:val="a9"/>
    <w:rsid w:val="009023B7"/>
    <w:rPr>
      <w:sz w:val="20"/>
      <w:szCs w:val="20"/>
    </w:rPr>
  </w:style>
  <w:style w:type="character" w:customStyle="1" w:styleId="a9">
    <w:name w:val="Текст сноски Знак"/>
    <w:basedOn w:val="a0"/>
    <w:link w:val="a8"/>
    <w:rsid w:val="009023B7"/>
  </w:style>
  <w:style w:type="character" w:styleId="aa">
    <w:name w:val="footnote reference"/>
    <w:basedOn w:val="a0"/>
    <w:rsid w:val="009023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movai@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O-Gro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9B860-C9DC-4FA9-8C06-2B865D8F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10</TotalTime>
  <Pages>1</Pages>
  <Words>562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 LAYS OF THE METAL NANOPARTICLES FOR ICF TARGETS, PRODUCTION  AND MONITORING</dc:title>
  <dc:creator/>
  <cp:lastModifiedBy>Сатунин</cp:lastModifiedBy>
  <cp:revision>5</cp:revision>
  <cp:lastPrinted>1601-01-01T00:00:00Z</cp:lastPrinted>
  <dcterms:created xsi:type="dcterms:W3CDTF">2021-01-27T14:41:00Z</dcterms:created>
  <dcterms:modified xsi:type="dcterms:W3CDTF">2021-05-28T10:40:00Z</dcterms:modified>
</cp:coreProperties>
</file>