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FB" w:rsidRDefault="00B56021" w:rsidP="003A53FB">
      <w:pPr>
        <w:pStyle w:val="Zv-Titlereport"/>
      </w:pPr>
      <w:r w:rsidRPr="00591B7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B56021" w:rsidRPr="0095603D" w:rsidRDefault="00B5602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56021">
                    <w:rPr>
                      <w:sz w:val="22"/>
                      <w:szCs w:val="22"/>
                    </w:rPr>
                    <w:t>10.34854/ICPAF.2021.48.1.159</w:t>
                  </w:r>
                </w:p>
              </w:txbxContent>
            </v:textbox>
            <w10:anchorlock/>
          </v:shape>
        </w:pict>
      </w:r>
      <w:r w:rsidR="003A53FB">
        <w:t>разработкА диагностики ИТЭР «диверторный монитор нейтронного потока»</w:t>
      </w:r>
    </w:p>
    <w:p w:rsidR="003A53FB" w:rsidRDefault="003A53FB" w:rsidP="003A53FB">
      <w:pPr>
        <w:pStyle w:val="Zv-Author"/>
      </w:pPr>
      <w:r>
        <w:rPr>
          <w:vertAlign w:val="superscript"/>
        </w:rPr>
        <w:t>1</w:t>
      </w:r>
      <w:r w:rsidRPr="008C45C1">
        <w:rPr>
          <w:u w:val="single"/>
        </w:rPr>
        <w:t>Обудовский С.Ю.</w:t>
      </w:r>
      <w:r>
        <w:t xml:space="preserve">, </w:t>
      </w:r>
      <w:r>
        <w:rPr>
          <w:vertAlign w:val="superscript"/>
        </w:rPr>
        <w:t>1</w:t>
      </w:r>
      <w:r>
        <w:t xml:space="preserve">Кормилицын Т.М., </w:t>
      </w:r>
      <w:r>
        <w:rPr>
          <w:vertAlign w:val="superscript"/>
        </w:rPr>
        <w:t>1</w:t>
      </w:r>
      <w:r>
        <w:t xml:space="preserve">Ковалев А.О., </w:t>
      </w:r>
      <w:r>
        <w:rPr>
          <w:vertAlign w:val="superscript"/>
        </w:rPr>
        <w:t>1</w:t>
      </w:r>
      <w:r>
        <w:t xml:space="preserve">Портнов Д.В., </w:t>
      </w:r>
      <w:r>
        <w:rPr>
          <w:vertAlign w:val="superscript"/>
        </w:rPr>
        <w:t>1</w:t>
      </w:r>
      <w:r>
        <w:t>Воробьев</w:t>
      </w:r>
      <w:r>
        <w:rPr>
          <w:lang w:val="en-US"/>
        </w:rPr>
        <w:t> </w:t>
      </w:r>
      <w:r>
        <w:t xml:space="preserve">В.А., </w:t>
      </w:r>
      <w:r>
        <w:rPr>
          <w:vertAlign w:val="superscript"/>
        </w:rPr>
        <w:t>1</w:t>
      </w:r>
      <w:r>
        <w:t xml:space="preserve">Кащук Ю.А., </w:t>
      </w:r>
      <w:r>
        <w:rPr>
          <w:vertAlign w:val="superscript"/>
        </w:rPr>
        <w:t>1</w:t>
      </w:r>
      <w:r>
        <w:t xml:space="preserve">Степанов С.Б., </w:t>
      </w:r>
      <w:r w:rsidRPr="003A53FB">
        <w:rPr>
          <w:vertAlign w:val="superscript"/>
        </w:rPr>
        <w:t>2</w:t>
      </w:r>
      <w:r>
        <w:t xml:space="preserve">Гавриленко Д.Е., </w:t>
      </w:r>
      <w:r w:rsidRPr="003A53FB">
        <w:rPr>
          <w:vertAlign w:val="superscript"/>
        </w:rPr>
        <w:t>2</w:t>
      </w:r>
      <w:r>
        <w:t xml:space="preserve">Иванцывский М.В., </w:t>
      </w:r>
      <w:r w:rsidRPr="003A53FB">
        <w:rPr>
          <w:vertAlign w:val="superscript"/>
        </w:rPr>
        <w:t>2</w:t>
      </w:r>
      <w:r>
        <w:t>Бурдаков</w:t>
      </w:r>
      <w:r>
        <w:rPr>
          <w:lang w:val="en-US"/>
        </w:rPr>
        <w:t> </w:t>
      </w:r>
      <w:r>
        <w:t>А.В.</w:t>
      </w:r>
    </w:p>
    <w:p w:rsidR="003A53FB" w:rsidRDefault="003A53FB" w:rsidP="003A53FB">
      <w:pPr>
        <w:pStyle w:val="Zv-Organization"/>
      </w:pPr>
      <w:r>
        <w:rPr>
          <w:vertAlign w:val="superscript"/>
        </w:rPr>
        <w:t>1</w:t>
      </w:r>
      <w:r w:rsidRPr="006A2D5C">
        <w:t>Частное учреждение Государственной корпорации по атомной энергии «Росатом»</w:t>
      </w:r>
      <w:r w:rsidRPr="003A53FB">
        <w:br/>
        <w:t xml:space="preserve">    </w:t>
      </w:r>
      <w:r w:rsidRPr="006A2D5C">
        <w:t xml:space="preserve"> «Проектный центр ИТЭР»,</w:t>
      </w:r>
      <w:r>
        <w:t xml:space="preserve"> </w:t>
      </w:r>
      <w:r w:rsidRPr="006A2D5C">
        <w:t xml:space="preserve">Москва, Россия, </w:t>
      </w:r>
      <w:hyperlink r:id="rId7" w:history="1">
        <w:r w:rsidRPr="00EB6114">
          <w:rPr>
            <w:rStyle w:val="a7"/>
            <w:lang w:val="en-US"/>
          </w:rPr>
          <w:t>T</w:t>
        </w:r>
        <w:r w:rsidRPr="00EB6114">
          <w:rPr>
            <w:rStyle w:val="a7"/>
          </w:rPr>
          <w:t>.</w:t>
        </w:r>
        <w:r w:rsidRPr="00EB6114">
          <w:rPr>
            <w:rStyle w:val="a7"/>
            <w:lang w:val="en-US"/>
          </w:rPr>
          <w:t>Kormilitsyn</w:t>
        </w:r>
        <w:r w:rsidRPr="00EB6114">
          <w:rPr>
            <w:rStyle w:val="a7"/>
          </w:rPr>
          <w:t>@</w:t>
        </w:r>
        <w:r w:rsidRPr="00EB6114">
          <w:rPr>
            <w:rStyle w:val="a7"/>
            <w:lang w:val="en-US"/>
          </w:rPr>
          <w:t>iterrf</w:t>
        </w:r>
        <w:r w:rsidRPr="00EB6114">
          <w:rPr>
            <w:rStyle w:val="a7"/>
          </w:rPr>
          <w:t>.</w:t>
        </w:r>
        <w:r w:rsidRPr="00EB6114">
          <w:rPr>
            <w:rStyle w:val="a7"/>
            <w:lang w:val="en-US"/>
          </w:rPr>
          <w:t>ru</w:t>
        </w:r>
      </w:hyperlink>
      <w:r>
        <w:t>,</w:t>
      </w:r>
      <w:r>
        <w:br/>
      </w:r>
      <w:r w:rsidRPr="003A53FB">
        <w:rPr>
          <w:vertAlign w:val="superscript"/>
        </w:rPr>
        <w:t>2</w:t>
      </w:r>
      <w:r>
        <w:t>Институт ядерной физики имени Г.И. Будкера СО РАН, Новосибирск, Россия</w:t>
      </w:r>
    </w:p>
    <w:p w:rsidR="003A53FB" w:rsidRDefault="003A53FB" w:rsidP="003A53FB">
      <w:pPr>
        <w:pStyle w:val="Zv-bodyreport"/>
      </w:pPr>
      <w:r>
        <w:t>Диагностика «</w:t>
      </w:r>
      <w:r w:rsidRPr="008D38A0">
        <w:t>Диверторный монитор нейтронного потока</w:t>
      </w:r>
      <w:r>
        <w:t>»</w:t>
      </w:r>
      <w:r w:rsidRPr="008D38A0">
        <w:t xml:space="preserve"> </w:t>
      </w:r>
      <w:r>
        <w:t xml:space="preserve">должна обеспечить </w:t>
      </w:r>
      <w:r w:rsidRPr="008D38A0">
        <w:t>измерени</w:t>
      </w:r>
      <w:r>
        <w:t xml:space="preserve">е </w:t>
      </w:r>
      <w:r w:rsidRPr="008D38A0">
        <w:t>полного нейтронного выхода</w:t>
      </w:r>
      <w:r>
        <w:t xml:space="preserve"> и термоядерной мощности ИТЭР с заданной точность и временным разрешением </w:t>
      </w:r>
      <w:r w:rsidRPr="003A53FB">
        <w:t>[</w:t>
      </w:r>
      <w:r>
        <w:t>1</w:t>
      </w:r>
      <w:r w:rsidRPr="003A53FB">
        <w:t>]</w:t>
      </w:r>
      <w:r w:rsidRPr="008D38A0">
        <w:t>.</w:t>
      </w:r>
      <w:r>
        <w:t xml:space="preserve"> </w:t>
      </w:r>
      <w:r w:rsidRPr="00FD020C">
        <w:t xml:space="preserve">При разработке финального проекта диагностики критическим замечанием со стороны МО ИТЭР было требование обеспечить контроль герметичности модуля ДМНП, размещаемого внутри вакуумной камеры токамака-реактора. Контроль герметичности осуществляется с использованием </w:t>
      </w:r>
      <w:r>
        <w:t xml:space="preserve">сервисной вакуумной </w:t>
      </w:r>
      <w:r w:rsidRPr="00FD020C">
        <w:t xml:space="preserve">системы </w:t>
      </w:r>
      <w:r>
        <w:t>(</w:t>
      </w:r>
      <w:r w:rsidRPr="00FD020C">
        <w:t>SVS</w:t>
      </w:r>
      <w:r>
        <w:t>)</w:t>
      </w:r>
      <w:r w:rsidRPr="00FD020C">
        <w:t xml:space="preserve">. </w:t>
      </w:r>
      <w:r>
        <w:t>Анализ показал</w:t>
      </w:r>
      <w:r w:rsidRPr="00FD020C">
        <w:t xml:space="preserve">, что обеспечить </w:t>
      </w:r>
      <w:r>
        <w:t xml:space="preserve">герметичность </w:t>
      </w:r>
      <w:r w:rsidRPr="00FD020C">
        <w:t>SVS трубок</w:t>
      </w:r>
      <w:r>
        <w:t xml:space="preserve">, </w:t>
      </w:r>
      <w:r w:rsidRPr="00FD020C">
        <w:t>подв</w:t>
      </w:r>
      <w:r>
        <w:t>о</w:t>
      </w:r>
      <w:r w:rsidRPr="00FD020C">
        <w:t>д</w:t>
      </w:r>
      <w:r>
        <w:t xml:space="preserve">имых </w:t>
      </w:r>
      <w:r w:rsidRPr="00FD020C">
        <w:t>к диагностическому оборудованию</w:t>
      </w:r>
      <w:r>
        <w:t xml:space="preserve"> </w:t>
      </w:r>
      <w:r w:rsidRPr="00FD020C">
        <w:t xml:space="preserve">на </w:t>
      </w:r>
      <w:r>
        <w:t>теле д</w:t>
      </w:r>
      <w:r w:rsidRPr="00FD020C">
        <w:t>иверторной кассет</w:t>
      </w:r>
      <w:r>
        <w:t xml:space="preserve">ы, </w:t>
      </w:r>
      <w:r w:rsidRPr="00FD020C">
        <w:t xml:space="preserve">не представляется возможным (из-за движений и колебаний кассеты во время импульса установки). Принято техническое решение о переносе модуля ДМНП с </w:t>
      </w:r>
      <w:r>
        <w:t>д</w:t>
      </w:r>
      <w:r w:rsidRPr="00FD020C">
        <w:t xml:space="preserve">иверторной кассеты </w:t>
      </w:r>
      <w:r>
        <w:t xml:space="preserve">(из </w:t>
      </w:r>
      <w:r w:rsidRPr="00FD020C">
        <w:t>под дом</w:t>
      </w:r>
      <w:r>
        <w:t>а</w:t>
      </w:r>
      <w:r w:rsidRPr="00FD020C">
        <w:t xml:space="preserve"> </w:t>
      </w:r>
      <w:r>
        <w:t>д</w:t>
      </w:r>
      <w:r w:rsidRPr="00FD020C">
        <w:t>ивертора</w:t>
      </w:r>
      <w:r>
        <w:t>)</w:t>
      </w:r>
      <w:r w:rsidRPr="00FD020C">
        <w:t xml:space="preserve"> на поверхность вакуумной камеры. </w:t>
      </w:r>
      <w:r>
        <w:t xml:space="preserve">Данное решение полностью соответствует требованиям руководства по вакууму ИТЭР. </w:t>
      </w:r>
      <w:bookmarkStart w:id="0" w:name="_GoBack"/>
      <w:bookmarkEnd w:id="0"/>
    </w:p>
    <w:p w:rsidR="003A53FB" w:rsidRPr="00FD020C" w:rsidRDefault="003A53FB" w:rsidP="003A53FB">
      <w:pPr>
        <w:pStyle w:val="Zv-bodyreport"/>
      </w:pPr>
      <w:r>
        <w:t>Д</w:t>
      </w:r>
      <w:r w:rsidRPr="00FD020C">
        <w:t xml:space="preserve">ля новой позиции размещения модуля ДМНП выполнены </w:t>
      </w:r>
      <w:r>
        <w:t xml:space="preserve">уточненные </w:t>
      </w:r>
      <w:r w:rsidRPr="00FD020C">
        <w:t>ядерно-физические расчеты</w:t>
      </w:r>
      <w:r>
        <w:t>, которые включали в себя а</w:t>
      </w:r>
      <w:r w:rsidRPr="00FD020C">
        <w:t>нализ воздействия нейтронного излучения</w:t>
      </w:r>
      <w:r>
        <w:t>, а</w:t>
      </w:r>
      <w:r w:rsidRPr="00FD020C">
        <w:t>нализ наведенной активности</w:t>
      </w:r>
      <w:r>
        <w:t xml:space="preserve"> и </w:t>
      </w:r>
      <w:r w:rsidRPr="00FD020C">
        <w:t>радиационных отходов</w:t>
      </w:r>
      <w:r>
        <w:t>. Также д</w:t>
      </w:r>
      <w:r w:rsidRPr="00FD020C">
        <w:t>ля ново</w:t>
      </w:r>
      <w:r>
        <w:t>го</w:t>
      </w:r>
      <w:r w:rsidRPr="00FD020C">
        <w:t xml:space="preserve"> размещения </w:t>
      </w:r>
      <w:r>
        <w:t xml:space="preserve">выполнены инженерные расчеты и обновлена </w:t>
      </w:r>
      <w:r w:rsidRPr="00FD020C">
        <w:t>спецификаци</w:t>
      </w:r>
      <w:r>
        <w:t>я нагрузок</w:t>
      </w:r>
      <w:r w:rsidRPr="00FD020C">
        <w:t xml:space="preserve">, учитывающая воздействие всех видов нагрузок </w:t>
      </w:r>
      <w:r>
        <w:t>и их комбинаций.</w:t>
      </w:r>
    </w:p>
    <w:p w:rsidR="003A53FB" w:rsidRDefault="003A53FB" w:rsidP="003A53FB">
      <w:pPr>
        <w:pStyle w:val="Zv-bodyreport"/>
        <w:rPr>
          <w:rFonts w:eastAsia="MS Mincho"/>
          <w:lang w:eastAsia="ja-JP"/>
        </w:rPr>
      </w:pPr>
      <w:r w:rsidRPr="00FD020C">
        <w:t xml:space="preserve">В </w:t>
      </w:r>
      <w:r>
        <w:t xml:space="preserve">рамках подготовки </w:t>
      </w:r>
      <w:r w:rsidRPr="00FD020C">
        <w:t xml:space="preserve">финального проекта диагностики ДМНП </w:t>
      </w:r>
      <w:r>
        <w:t>обновлены диаграммы (</w:t>
      </w:r>
      <w:r w:rsidRPr="00A67141">
        <w:t>SLD</w:t>
      </w:r>
      <w:r w:rsidRPr="00FD020C">
        <w:t xml:space="preserve">, </w:t>
      </w:r>
      <w:r w:rsidRPr="00A67141">
        <w:t>Cabling</w:t>
      </w:r>
      <w:r w:rsidRPr="00FD020C">
        <w:t xml:space="preserve">, </w:t>
      </w:r>
      <w:r w:rsidRPr="00A67141">
        <w:t>PI</w:t>
      </w:r>
      <w:r w:rsidRPr="00FD020C">
        <w:t>&amp;</w:t>
      </w:r>
      <w:r w:rsidRPr="00A67141">
        <w:t>D</w:t>
      </w:r>
      <w:r w:rsidRPr="00FD020C">
        <w:t xml:space="preserve">, </w:t>
      </w:r>
      <w:r w:rsidRPr="00A67141">
        <w:t>PFD</w:t>
      </w:r>
      <w:r>
        <w:t xml:space="preserve">) и </w:t>
      </w:r>
      <w:r w:rsidRPr="00FD020C">
        <w:t>интерфейс</w:t>
      </w:r>
      <w:r>
        <w:t xml:space="preserve">ы с </w:t>
      </w:r>
      <w:r w:rsidRPr="00FD020C">
        <w:t>другими подсистемами ИТЭР</w:t>
      </w:r>
      <w:r>
        <w:t xml:space="preserve">, включая </w:t>
      </w:r>
      <w:r w:rsidRPr="00FD020C">
        <w:t>интерфейс</w:t>
      </w:r>
      <w:r>
        <w:t>ы с интеграторами нижних портов №2, 8 и 14</w:t>
      </w:r>
      <w:r w:rsidRPr="00FD020C">
        <w:t xml:space="preserve">. </w:t>
      </w:r>
      <w:r>
        <w:t xml:space="preserve">Разработаны </w:t>
      </w:r>
      <w:r w:rsidRPr="00FD020C">
        <w:t>план</w:t>
      </w:r>
      <w:r>
        <w:t xml:space="preserve">ы </w:t>
      </w:r>
      <w:r w:rsidRPr="00FD020C">
        <w:t>сборки, обслуживания и утилизации диагностики ДМНП.</w:t>
      </w:r>
      <w:r>
        <w:t xml:space="preserve"> </w:t>
      </w:r>
      <w:r>
        <w:rPr>
          <w:rFonts w:eastAsia="MS Mincho"/>
          <w:lang w:eastAsia="ja-JP"/>
        </w:rPr>
        <w:t xml:space="preserve">Разработана рабочая документация и выполнено макетирование критических узлов модуля ДМНП системой контроля герметичности. </w:t>
      </w:r>
    </w:p>
    <w:p w:rsidR="003A53FB" w:rsidRDefault="003A53FB" w:rsidP="003A53FB">
      <w:pPr>
        <w:pStyle w:val="Zv-bodyreport"/>
      </w:pPr>
      <w:r>
        <w:t xml:space="preserve">Таким образом, </w:t>
      </w:r>
      <w:r w:rsidRPr="00FD020C">
        <w:t>финальн</w:t>
      </w:r>
      <w:r>
        <w:t xml:space="preserve">ый </w:t>
      </w:r>
      <w:r w:rsidRPr="00FD020C">
        <w:t>проект диагностики ДМНП</w:t>
      </w:r>
      <w:r>
        <w:t xml:space="preserve"> </w:t>
      </w:r>
      <w:r w:rsidRPr="003A53FB">
        <w:t>[2]</w:t>
      </w:r>
      <w:r>
        <w:t xml:space="preserve"> подготовлен к защите в МО ИТЭР.</w:t>
      </w:r>
    </w:p>
    <w:p w:rsidR="003A53FB" w:rsidRDefault="003A53FB" w:rsidP="003A53FB">
      <w:pPr>
        <w:pStyle w:val="Zv-bodyreport"/>
      </w:pPr>
      <w:r w:rsidRPr="00817E13">
        <w:t>Работа выполнена в соответствии с государственным контрактом от 21.04.2020 № Н.4а.241.19.20.1042</w:t>
      </w:r>
      <w:r>
        <w:t xml:space="preserve">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2020 году».</w:t>
      </w:r>
    </w:p>
    <w:p w:rsidR="003A53FB" w:rsidRDefault="003A53FB" w:rsidP="003A53FB">
      <w:pPr>
        <w:pStyle w:val="Zv-TitleReferences-ru"/>
      </w:pPr>
      <w:r>
        <w:t>Литература</w:t>
      </w:r>
    </w:p>
    <w:p w:rsidR="003A53FB" w:rsidRDefault="003A53FB" w:rsidP="003A53FB">
      <w:pPr>
        <w:pStyle w:val="Zv-References-ru"/>
        <w:numPr>
          <w:ilvl w:val="0"/>
          <w:numId w:val="1"/>
        </w:numPr>
      </w:pPr>
      <w:bookmarkStart w:id="1" w:name="_Ref57223543"/>
      <w:r w:rsidRPr="003A53FB">
        <w:rPr>
          <w:lang w:val="en-US"/>
        </w:rPr>
        <w:t xml:space="preserve">Yu.A. Kaschuck, et al., “Divertor Neutron Flux Monitor: Conceptual Design and Calibration”, AIP Conf. </w:t>
      </w:r>
      <w:r w:rsidRPr="007E1AF6">
        <w:t>Proc</w:t>
      </w:r>
      <w:r w:rsidRPr="001933EE">
        <w:t>. 988, 303 (2008).</w:t>
      </w:r>
      <w:bookmarkEnd w:id="1"/>
    </w:p>
    <w:p w:rsidR="003A53FB" w:rsidRPr="003A53FB" w:rsidRDefault="003A53FB" w:rsidP="003A53FB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3A53FB">
        <w:rPr>
          <w:lang w:val="en-US"/>
        </w:rPr>
        <w:t xml:space="preserve">System Design Description Document Divertor Neutron Flux </w:t>
      </w:r>
      <w:r w:rsidRPr="003A53FB">
        <w:rPr>
          <w:szCs w:val="24"/>
          <w:lang w:val="en-US"/>
        </w:rPr>
        <w:t xml:space="preserve">Monitor, </w:t>
      </w:r>
      <w:hyperlink r:id="rId8" w:history="1">
        <w:r w:rsidRPr="003A53FB">
          <w:rPr>
            <w:rStyle w:val="a7"/>
            <w:szCs w:val="24"/>
            <w:lang w:val="en-US"/>
          </w:rPr>
          <w:t>https://user.iter.org/?uid=47LJLH</w:t>
        </w:r>
      </w:hyperlink>
      <w:r w:rsidRPr="003A53FB">
        <w:rPr>
          <w:szCs w:val="24"/>
          <w:lang w:val="en-US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30" w:rsidRDefault="001A3430">
      <w:r>
        <w:separator/>
      </w:r>
    </w:p>
  </w:endnote>
  <w:endnote w:type="continuationSeparator" w:id="0">
    <w:p w:rsidR="001A3430" w:rsidRDefault="001A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977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977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02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30" w:rsidRDefault="001A3430">
      <w:r>
        <w:separator/>
      </w:r>
    </w:p>
  </w:footnote>
  <w:footnote w:type="continuationSeparator" w:id="0">
    <w:p w:rsidR="001A3430" w:rsidRDefault="001A3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977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3430"/>
    <w:rsid w:val="00037DCC"/>
    <w:rsid w:val="00043701"/>
    <w:rsid w:val="000C7078"/>
    <w:rsid w:val="000D76E9"/>
    <w:rsid w:val="000E495B"/>
    <w:rsid w:val="00140645"/>
    <w:rsid w:val="00171964"/>
    <w:rsid w:val="001A3430"/>
    <w:rsid w:val="001C0CCB"/>
    <w:rsid w:val="00200AB2"/>
    <w:rsid w:val="00220629"/>
    <w:rsid w:val="00247225"/>
    <w:rsid w:val="002A6CD1"/>
    <w:rsid w:val="002D3EBD"/>
    <w:rsid w:val="002E146C"/>
    <w:rsid w:val="00352DB2"/>
    <w:rsid w:val="00370072"/>
    <w:rsid w:val="003800F3"/>
    <w:rsid w:val="003A53FB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977EC"/>
    <w:rsid w:val="00AB3459"/>
    <w:rsid w:val="00AD7670"/>
    <w:rsid w:val="00B56021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A5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.iter.org/?uid=47LJL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.Kormilitsyn@iter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327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ДИАГНОСТИКИ ИТЭР «ДИВЕРТОРНЫЙ МОНИТОР НЕЙТРОННОГО ПОТОКА»</dc:title>
  <dc:creator/>
  <cp:lastModifiedBy>Сатунин</cp:lastModifiedBy>
  <cp:revision>2</cp:revision>
  <cp:lastPrinted>1601-01-01T00:00:00Z</cp:lastPrinted>
  <dcterms:created xsi:type="dcterms:W3CDTF">2021-01-21T13:56:00Z</dcterms:created>
  <dcterms:modified xsi:type="dcterms:W3CDTF">2021-06-07T11:29:00Z</dcterms:modified>
</cp:coreProperties>
</file>