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F1" w:rsidRPr="00F557E7" w:rsidRDefault="00D97AF1" w:rsidP="00D97AF1">
      <w:pPr>
        <w:pStyle w:val="Zv-Titlereport"/>
      </w:pPr>
      <w:r w:rsidRPr="00F557E7">
        <w:t>К 90-летию Анри Амвросьевича Рухадзе</w:t>
      </w:r>
    </w:p>
    <w:p w:rsidR="00D97AF1" w:rsidRDefault="00D97AF1" w:rsidP="00D97AF1">
      <w:pPr>
        <w:pStyle w:val="Zv-Author"/>
      </w:pPr>
      <w:r>
        <w:t>М.В. Кузелев</w:t>
      </w:r>
      <w:r w:rsidR="003579F2" w:rsidRPr="003579F2">
        <w:rPr>
          <w:vertAlign w:val="superscript"/>
        </w:rPr>
        <w:t>1</w:t>
      </w:r>
      <w:r w:rsidR="003579F2">
        <w:t>, В.А. Иванов</w:t>
      </w:r>
      <w:r w:rsidR="003579F2" w:rsidRPr="003579F2">
        <w:rPr>
          <w:vertAlign w:val="superscript"/>
        </w:rPr>
        <w:t>2</w:t>
      </w:r>
    </w:p>
    <w:p w:rsidR="00D97AF1" w:rsidRDefault="003579F2" w:rsidP="00D97AF1">
      <w:pPr>
        <w:pStyle w:val="Zv-Organization"/>
      </w:pPr>
      <w:r w:rsidRPr="003579F2">
        <w:rPr>
          <w:vertAlign w:val="superscript"/>
        </w:rPr>
        <w:t>1</w:t>
      </w:r>
      <w:r w:rsidR="00D97AF1">
        <w:t>Московский государственный университет, Физический факультет</w:t>
      </w:r>
      <w:r w:rsidR="00F5296F" w:rsidRPr="00F5296F">
        <w:t>, Москва</w:t>
      </w:r>
      <w:r>
        <w:br/>
      </w:r>
      <w:r w:rsidRPr="003579F2">
        <w:rPr>
          <w:vertAlign w:val="superscript"/>
        </w:rPr>
        <w:t>2</w:t>
      </w:r>
      <w:r>
        <w:t xml:space="preserve">Институт общей физики </w:t>
      </w:r>
      <w:r w:rsidR="00F5296F" w:rsidRPr="00F5296F">
        <w:t xml:space="preserve"> им. А.М. Прохорова РАН, Москва</w:t>
      </w:r>
    </w:p>
    <w:p w:rsidR="00D97AF1" w:rsidRDefault="006A2355" w:rsidP="00D97AF1">
      <w:pPr>
        <w:pStyle w:val="Zv-bodyreport"/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69215</wp:posOffset>
            </wp:positionV>
            <wp:extent cx="1771650" cy="2562225"/>
            <wp:effectExtent l="19050" t="0" r="0" b="0"/>
            <wp:wrapTight wrapText="bothSides">
              <wp:wrapPolygon edited="0">
                <wp:start x="-232" y="0"/>
                <wp:lineTo x="-232" y="21520"/>
                <wp:lineTo x="21600" y="21520"/>
                <wp:lineTo x="21600" y="0"/>
                <wp:lineTo x="-23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AF1">
        <w:t>В июле этого года исполняется 90 лет со дня рождения выдающегося ученого</w:t>
      </w:r>
      <w:r w:rsidR="00D97AF1" w:rsidRPr="0018754F">
        <w:t xml:space="preserve"> в области физики плазмы</w:t>
      </w:r>
      <w:r w:rsidR="00D97AF1">
        <w:t>, дважды лауреата Государственных премий СССР, лауреата премии им. М.В.Ломоносова МГУ, доктора физико-математических наук, профессора</w:t>
      </w:r>
      <w:r w:rsidR="00D97AF1" w:rsidRPr="0018754F">
        <w:t xml:space="preserve"> Анри Амвросьевич</w:t>
      </w:r>
      <w:r w:rsidR="00D97AF1">
        <w:t>а</w:t>
      </w:r>
      <w:r w:rsidR="00D97AF1" w:rsidRPr="0018754F">
        <w:t xml:space="preserve"> Рухадзе. </w:t>
      </w:r>
      <w:r w:rsidR="00D97AF1">
        <w:t>Настоящая работа посвящена краткому обзору основных этапов многогранной научной и педагогической деятельности А.А. Рухадзе и наиболее значимых его научных достижений.</w:t>
      </w:r>
    </w:p>
    <w:p w:rsidR="00D97AF1" w:rsidRDefault="00D97AF1" w:rsidP="00D97AF1">
      <w:pPr>
        <w:pStyle w:val="Zv-bodyreport"/>
      </w:pPr>
      <w:r>
        <w:t>Имя А.А. Рухадзе</w:t>
      </w:r>
      <w:r w:rsidRPr="0018754F">
        <w:t xml:space="preserve"> неразрывно связано с электродинамикой материальных сред</w:t>
      </w:r>
      <w:r>
        <w:t xml:space="preserve"> с временной и пространственной дисперсией</w:t>
      </w:r>
      <w:r w:rsidRPr="0018754F">
        <w:t xml:space="preserve">, физикой плазмы и </w:t>
      </w:r>
      <w:r>
        <w:t xml:space="preserve">релятивистской </w:t>
      </w:r>
      <w:r w:rsidRPr="0018754F">
        <w:t xml:space="preserve">плазменной </w:t>
      </w:r>
      <w:r>
        <w:t xml:space="preserve">СВЧ </w:t>
      </w:r>
      <w:r w:rsidRPr="0018754F">
        <w:t xml:space="preserve">электроникой. В </w:t>
      </w:r>
      <w:r>
        <w:t xml:space="preserve">его </w:t>
      </w:r>
      <w:r w:rsidRPr="0018754F">
        <w:t>работах (совместно с В.П.</w:t>
      </w:r>
      <w:r>
        <w:t xml:space="preserve"> </w:t>
      </w:r>
      <w:r w:rsidRPr="0018754F">
        <w:t xml:space="preserve">Силиным) впервые сформулированы общие основы электродинамики плазмоподобных сред с пространственной дисперсией. По результатам этих работ </w:t>
      </w:r>
      <w:r>
        <w:t xml:space="preserve">написана классическая </w:t>
      </w:r>
      <w:r w:rsidRPr="0018754F">
        <w:t xml:space="preserve">монография </w:t>
      </w:r>
      <w:r>
        <w:t xml:space="preserve">«Электромагнитные свойства плазмы и плазмоподобных сред» (В.П. Силин, А.А. Рухадзе, М.: Атомиздат, 1961), а впоследствии – </w:t>
      </w:r>
      <w:r w:rsidRPr="0018754F">
        <w:t xml:space="preserve">учебник «Основы электродинамики плазмы» </w:t>
      </w:r>
      <w:r>
        <w:t>(А.Ф. Александров, Л.С. Богданкевич, А.А. Рухадзе, М.: Высшая школа, 1978, 1988),</w:t>
      </w:r>
      <w:r w:rsidRPr="0018754F">
        <w:t xml:space="preserve"> </w:t>
      </w:r>
      <w:r>
        <w:t>удостоенный</w:t>
      </w:r>
      <w:r w:rsidRPr="0018754F">
        <w:t xml:space="preserve"> Государственной премии СССР</w:t>
      </w:r>
      <w:r>
        <w:t>.</w:t>
      </w:r>
    </w:p>
    <w:p w:rsidR="00D97AF1" w:rsidRDefault="00D97AF1" w:rsidP="00D97AF1">
      <w:pPr>
        <w:pStyle w:val="Zv-bodyreport"/>
      </w:pPr>
      <w:r>
        <w:t>Анри Амвросьевичем</w:t>
      </w:r>
      <w:r w:rsidRPr="0018754F">
        <w:t xml:space="preserve"> были заложены основы новой области физики</w:t>
      </w:r>
      <w:r>
        <w:t xml:space="preserve"> плазмы</w:t>
      </w:r>
      <w:r w:rsidRPr="0018754F">
        <w:t xml:space="preserve"> – физики излучающе</w:t>
      </w:r>
      <w:r>
        <w:t>го</w:t>
      </w:r>
      <w:r w:rsidRPr="007E1C23">
        <w:t xml:space="preserve"> </w:t>
      </w:r>
      <w:r w:rsidRPr="0018754F">
        <w:t xml:space="preserve">газового разряда. На основе развитой теории таких разрядов были созданы эффективные газоразрядные источники света для энергетической накачки мощных газовых лазеров. За эти работы </w:t>
      </w:r>
      <w:r>
        <w:t xml:space="preserve">А.А. </w:t>
      </w:r>
      <w:r w:rsidRPr="0018754F">
        <w:t xml:space="preserve">Рухадзе </w:t>
      </w:r>
      <w:r>
        <w:t>с</w:t>
      </w:r>
      <w:r w:rsidRPr="0018754F">
        <w:t xml:space="preserve"> соавтор</w:t>
      </w:r>
      <w:r>
        <w:t>ами</w:t>
      </w:r>
      <w:r w:rsidRPr="0018754F">
        <w:t xml:space="preserve"> был </w:t>
      </w:r>
      <w:r>
        <w:t>удостоен</w:t>
      </w:r>
      <w:r w:rsidRPr="0018754F">
        <w:t xml:space="preserve"> Государственной преми</w:t>
      </w:r>
      <w:r>
        <w:t>и</w:t>
      </w:r>
      <w:r w:rsidRPr="0018754F">
        <w:t xml:space="preserve"> СССР. По результатам </w:t>
      </w:r>
      <w:r>
        <w:t xml:space="preserve">этих работ выпущена </w:t>
      </w:r>
      <w:r w:rsidRPr="0018754F">
        <w:t xml:space="preserve">монография </w:t>
      </w:r>
      <w:r>
        <w:t>«Физика сильноточных источников света» (А.Ф. Александров, А.А. Рухадзе, М.: Атомиздат, 1976).</w:t>
      </w:r>
    </w:p>
    <w:p w:rsidR="00D97AF1" w:rsidRPr="0018754F" w:rsidRDefault="00D97AF1" w:rsidP="00D97AF1">
      <w:pPr>
        <w:pStyle w:val="Zv-bodyreport"/>
      </w:pPr>
      <w:r w:rsidRPr="0018754F">
        <w:t>А.А.</w:t>
      </w:r>
      <w:r>
        <w:t xml:space="preserve"> </w:t>
      </w:r>
      <w:r w:rsidRPr="0018754F">
        <w:t>Рухадзе по праву считается создателем релятивистской плазменной СВЧ-электроники</w:t>
      </w:r>
      <w:r>
        <w:t>.</w:t>
      </w:r>
      <w:r w:rsidRPr="0018754F">
        <w:t xml:space="preserve"> Им совместно с учениками-те</w:t>
      </w:r>
      <w:r>
        <w:t xml:space="preserve">оретиками и экспериментаторами </w:t>
      </w:r>
      <w:r w:rsidRPr="0018754F">
        <w:t xml:space="preserve">были развиты не только теоретические основы этой области науки, но и реализованы уникальные плазменные </w:t>
      </w:r>
      <w:r>
        <w:t>источники</w:t>
      </w:r>
      <w:r w:rsidRPr="0018754F">
        <w:t xml:space="preserve"> когерентного электромагнитного излучения. Р</w:t>
      </w:r>
      <w:r>
        <w:t xml:space="preserve">аботы А.А. </w:t>
      </w:r>
      <w:r w:rsidRPr="0018754F">
        <w:t xml:space="preserve">Рухадзе в этой области обобщены в монографиях </w:t>
      </w:r>
      <w:r>
        <w:t>«Электродинамика плотных электронных пучков в плазме» (М.В. Кузелев, А.А. Рухадзе, М: Наука, 1990) и «Плазменная релятивистская СВЧ электроника» (М.В. Кузелев, А.А. Рухадзе, П.С. Стрелков, М.:, Изд-во МГТУ, 2002).</w:t>
      </w:r>
    </w:p>
    <w:p w:rsidR="00D97AF1" w:rsidRDefault="00D97AF1" w:rsidP="00D97AF1">
      <w:pPr>
        <w:pStyle w:val="Zv-bodyreport"/>
      </w:pPr>
      <w:r>
        <w:t>Вся научная жизнь Анри Амвросьевича была связана с Физическим институтом им.</w:t>
      </w:r>
      <w:r>
        <w:rPr>
          <w:lang w:val="en-US"/>
        </w:rPr>
        <w:t> </w:t>
      </w:r>
      <w:r>
        <w:t xml:space="preserve">П.Н.Лебедева, а впоследствии и с Институтом общей физики и с физическим факультетом МГУ им. М.В. Ломоносова. В </w:t>
      </w:r>
      <w:smartTag w:uri="urn:schemas-microsoft-com:office:smarttags" w:element="metricconverter">
        <w:smartTagPr>
          <w:attr w:name="ProductID" w:val="1988 г"/>
        </w:smartTagPr>
        <w:r>
          <w:t>1988</w:t>
        </w:r>
        <w:r>
          <w:rPr>
            <w:lang w:val="en-US"/>
          </w:rPr>
          <w:t> </w:t>
        </w:r>
        <w:r>
          <w:t>г</w:t>
        </w:r>
      </w:smartTag>
      <w:r>
        <w:t>. А.А.Рухадзе основал и в течение ряда лет руководил теоретическим отделом ИОФ РАН. На физическом факультете МГУ Анри Амвросьевич начал работать с 1966 года и в течение нескольких десятилетий возглавлял теоретические исследования по физике плазмы на кафедре физической электроники. Анри Амвросьевич – был изумительный лектор и педагог</w:t>
      </w:r>
      <w:r w:rsidRPr="0018754F">
        <w:t xml:space="preserve">. Им </w:t>
      </w:r>
      <w:r>
        <w:t xml:space="preserve">созданы и </w:t>
      </w:r>
      <w:r w:rsidRPr="0018754F">
        <w:t>прочитаны</w:t>
      </w:r>
      <w:r>
        <w:t xml:space="preserve"> замечательные курсы лекций по электродинамике плазмы и теории волн и неустойчивостей в плазме. Он подготовил </w:t>
      </w:r>
      <w:r w:rsidRPr="0018754F">
        <w:t>более 65 кандидатов и 30 докторов наук</w:t>
      </w:r>
      <w:r>
        <w:t>, воспитал огромное количество специалистов физиков, как в нашей стране, так и за ее пределами. Многочисленные ученики, соратники и последователи Анри Амвросьевича Рухадзе продолжают научные исследования по заложенным и созданным им научным направлениям.</w:t>
      </w:r>
    </w:p>
    <w:sectPr w:rsidR="00D97AF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615" w:rsidRDefault="00924615">
      <w:r>
        <w:separator/>
      </w:r>
    </w:p>
  </w:endnote>
  <w:endnote w:type="continuationSeparator" w:id="0">
    <w:p w:rsidR="00924615" w:rsidRDefault="00924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E3CC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E3CC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296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615" w:rsidRDefault="00924615">
      <w:r>
        <w:separator/>
      </w:r>
    </w:p>
  </w:footnote>
  <w:footnote w:type="continuationSeparator" w:id="0">
    <w:p w:rsidR="00924615" w:rsidRDefault="00924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0E3CC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639B"/>
    <w:rsid w:val="00037DCC"/>
    <w:rsid w:val="00043701"/>
    <w:rsid w:val="000C639B"/>
    <w:rsid w:val="000C7078"/>
    <w:rsid w:val="000D76E9"/>
    <w:rsid w:val="000E3CC1"/>
    <w:rsid w:val="000E495B"/>
    <w:rsid w:val="00140645"/>
    <w:rsid w:val="00154AC5"/>
    <w:rsid w:val="00171964"/>
    <w:rsid w:val="001C0CCB"/>
    <w:rsid w:val="00200AB2"/>
    <w:rsid w:val="00220629"/>
    <w:rsid w:val="00247225"/>
    <w:rsid w:val="002A6CD1"/>
    <w:rsid w:val="002D3EBD"/>
    <w:rsid w:val="00352DB2"/>
    <w:rsid w:val="003579F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42A9"/>
    <w:rsid w:val="0066672D"/>
    <w:rsid w:val="006673EE"/>
    <w:rsid w:val="00683140"/>
    <w:rsid w:val="006A1743"/>
    <w:rsid w:val="006A2355"/>
    <w:rsid w:val="006F68D0"/>
    <w:rsid w:val="0072509E"/>
    <w:rsid w:val="00732A2E"/>
    <w:rsid w:val="007B6378"/>
    <w:rsid w:val="00802D35"/>
    <w:rsid w:val="008E2894"/>
    <w:rsid w:val="00924615"/>
    <w:rsid w:val="0094721E"/>
    <w:rsid w:val="00A66876"/>
    <w:rsid w:val="00A71613"/>
    <w:rsid w:val="00AB3459"/>
    <w:rsid w:val="00B622ED"/>
    <w:rsid w:val="00B9584E"/>
    <w:rsid w:val="00BD05EF"/>
    <w:rsid w:val="00BD64E4"/>
    <w:rsid w:val="00C103CD"/>
    <w:rsid w:val="00C232A0"/>
    <w:rsid w:val="00CA791E"/>
    <w:rsid w:val="00CE0E75"/>
    <w:rsid w:val="00D47F19"/>
    <w:rsid w:val="00D97AF1"/>
    <w:rsid w:val="00DA4715"/>
    <w:rsid w:val="00DE16AD"/>
    <w:rsid w:val="00DF1C1D"/>
    <w:rsid w:val="00E1331D"/>
    <w:rsid w:val="00E7021A"/>
    <w:rsid w:val="00E87733"/>
    <w:rsid w:val="00F02505"/>
    <w:rsid w:val="00F5296F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AF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6A23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A2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Zven_2020_r.dotx</Template>
  <TotalTime>9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90-ЛЕТИЮ АНРИ АМВРОСЬЕВИЧА РУХАДЗЕ</dc:title>
  <dc:creator>sato</dc:creator>
  <cp:lastModifiedBy>Сатунин</cp:lastModifiedBy>
  <cp:revision>4</cp:revision>
  <cp:lastPrinted>1601-01-01T00:00:00Z</cp:lastPrinted>
  <dcterms:created xsi:type="dcterms:W3CDTF">2020-02-10T11:26:00Z</dcterms:created>
  <dcterms:modified xsi:type="dcterms:W3CDTF">2020-05-12T14:34:00Z</dcterms:modified>
</cp:coreProperties>
</file>