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20" w:rsidRPr="00D04724" w:rsidRDefault="007E609F" w:rsidP="007E609F">
      <w:pPr>
        <w:pStyle w:val="Zv-Titlereport"/>
      </w:pPr>
      <w:bookmarkStart w:id="0" w:name="OLE_LINK1"/>
      <w:bookmarkStart w:id="1" w:name="OLE_LINK2"/>
      <w:r w:rsidRPr="00D04724">
        <w:t>Последние результаты исследований в области управляемого термоядерного синтеза в Европе и будущие планы</w:t>
      </w:r>
      <w:bookmarkEnd w:id="0"/>
      <w:bookmarkEnd w:id="1"/>
      <w:r w:rsidR="008762AE" w:rsidRPr="008762AE">
        <w:t xml:space="preserve"> </w:t>
      </w:r>
      <w:r w:rsidR="004B1D20">
        <w:rPr>
          <w:rStyle w:val="ac"/>
        </w:rPr>
        <w:endnoteReference w:customMarkFollows="1" w:id="1"/>
        <w:t>*)</w:t>
      </w:r>
    </w:p>
    <w:p w:rsidR="007E609F" w:rsidRPr="00D04724" w:rsidRDefault="007E609F" w:rsidP="007E609F">
      <w:pPr>
        <w:pStyle w:val="Zv-Author"/>
      </w:pPr>
      <w:r w:rsidRPr="00D04724">
        <w:t>Дж. Онгена</w:t>
      </w:r>
    </w:p>
    <w:p w:rsidR="007E609F" w:rsidRPr="00D04724" w:rsidRDefault="007E609F" w:rsidP="004B1D20">
      <w:pPr>
        <w:pStyle w:val="Zv-Organization"/>
        <w:spacing w:after="180"/>
      </w:pPr>
      <w:r w:rsidRPr="00D04724">
        <w:t xml:space="preserve">Лаборатория </w:t>
      </w:r>
      <w:r>
        <w:t>ф</w:t>
      </w:r>
      <w:r w:rsidRPr="00D04724">
        <w:t xml:space="preserve">изики </w:t>
      </w:r>
      <w:r>
        <w:t>п</w:t>
      </w:r>
      <w:r w:rsidRPr="00D04724">
        <w:t>лазмы, К</w:t>
      </w:r>
      <w:r>
        <w:t xml:space="preserve">оролевская военная академия, </w:t>
      </w:r>
      <w:r w:rsidRPr="00D04724">
        <w:t>Брюссель, Бельгия</w:t>
      </w:r>
    </w:p>
    <w:p w:rsidR="007E609F" w:rsidRPr="00B761C2" w:rsidRDefault="007E609F" w:rsidP="004B1D20">
      <w:pPr>
        <w:pStyle w:val="Zv-bodyreport"/>
        <w:spacing w:line="235" w:lineRule="auto"/>
      </w:pPr>
      <w:r w:rsidRPr="00480230">
        <w:t xml:space="preserve">В 2020 г. EUROfusion планирует провести дейтерий-тритиевую (D-T) экспериментальную кампанию на токамаке JET с ITER-подобной стенкой. </w:t>
      </w:r>
      <w:r>
        <w:t>В докладе</w:t>
      </w:r>
      <w:r w:rsidRPr="00480230">
        <w:t xml:space="preserve"> обсужд</w:t>
      </w:r>
      <w:r>
        <w:t>аются</w:t>
      </w:r>
      <w:r w:rsidRPr="00480230">
        <w:t xml:space="preserve"> </w:t>
      </w:r>
      <w:r>
        <w:t>ключевые вопросы</w:t>
      </w:r>
      <w:r w:rsidRPr="00480230">
        <w:t xml:space="preserve"> подготовки JET к DTE2 кампании, </w:t>
      </w:r>
      <w:r>
        <w:t>включая</w:t>
      </w:r>
      <w:r w:rsidRPr="00480230">
        <w:t xml:space="preserve"> разработку операционных сценариев и моделирование термоядерн</w:t>
      </w:r>
      <w:r>
        <w:t>ой</w:t>
      </w:r>
      <w:r w:rsidRPr="00480230">
        <w:t xml:space="preserve"> мощности </w:t>
      </w:r>
      <w:r>
        <w:t>из</w:t>
      </w:r>
      <w:r w:rsidRPr="00480230">
        <w:t xml:space="preserve"> первых принципов, изучение изотопных эффектов, </w:t>
      </w:r>
      <w:r>
        <w:t xml:space="preserve">и </w:t>
      </w:r>
      <w:r w:rsidRPr="00480230">
        <w:t xml:space="preserve">улучшение технологического оборудования, которое используется для работы с D-T плазмой. </w:t>
      </w:r>
      <w:r>
        <w:t>Целью</w:t>
      </w:r>
      <w:r w:rsidRPr="00480230">
        <w:t xml:space="preserve"> DTE2 кампании на JET </w:t>
      </w:r>
      <w:r>
        <w:t>является</w:t>
      </w:r>
      <w:r w:rsidRPr="00480230">
        <w:t xml:space="preserve"> </w:t>
      </w:r>
      <w:r>
        <w:t>получение</w:t>
      </w:r>
      <w:r w:rsidRPr="00480230">
        <w:t xml:space="preserve"> стационарного режима работы с </w:t>
      </w:r>
      <w:r>
        <w:t xml:space="preserve">термоядерной </w:t>
      </w:r>
      <w:r w:rsidRPr="00480230">
        <w:t xml:space="preserve">мощностью </w:t>
      </w:r>
      <w:r w:rsidRPr="00480230">
        <w:rPr>
          <w:i/>
          <w:iCs/>
        </w:rPr>
        <w:t>P</w:t>
      </w:r>
      <w:r w:rsidRPr="00480230">
        <w:rPr>
          <w:vertAlign w:val="subscript"/>
        </w:rPr>
        <w:t>fus</w:t>
      </w:r>
      <w:r w:rsidRPr="00480230">
        <w:t> = 15</w:t>
      </w:r>
      <w:r>
        <w:t xml:space="preserve"> </w:t>
      </w:r>
      <w:r w:rsidRPr="00480230">
        <w:t xml:space="preserve">МВт длительностью 5 с. </w:t>
      </w:r>
      <w:r>
        <w:t>Р</w:t>
      </w:r>
      <w:r w:rsidRPr="00480230">
        <w:t xml:space="preserve">азрабатываются </w:t>
      </w:r>
      <w:r>
        <w:t>д</w:t>
      </w:r>
      <w:r w:rsidRPr="00480230">
        <w:t>ва сценария</w:t>
      </w:r>
      <w:r>
        <w:t xml:space="preserve"> получения такого стационарного </w:t>
      </w:r>
      <w:r w:rsidRPr="00480230">
        <w:t>режима</w:t>
      </w:r>
      <w:r>
        <w:t xml:space="preserve"> удержания</w:t>
      </w:r>
      <w:r w:rsidRPr="00480230">
        <w:t xml:space="preserve"> D-T</w:t>
      </w:r>
      <w:r>
        <w:t xml:space="preserve"> плазмы</w:t>
      </w:r>
      <w:r w:rsidRPr="00480230">
        <w:t xml:space="preserve"> </w:t>
      </w:r>
      <w:r>
        <w:t>в</w:t>
      </w:r>
      <w:r w:rsidRPr="00480230">
        <w:t xml:space="preserve"> JET. </w:t>
      </w:r>
      <w:r>
        <w:t>В обоих</w:t>
      </w:r>
      <w:r w:rsidRPr="00480230">
        <w:t xml:space="preserve"> </w:t>
      </w:r>
      <w:r>
        <w:t xml:space="preserve">сценариях используется режим </w:t>
      </w:r>
      <w:r w:rsidRPr="00480230">
        <w:t>улучшенно</w:t>
      </w:r>
      <w:r>
        <w:t>го</w:t>
      </w:r>
      <w:r w:rsidRPr="00480230">
        <w:t xml:space="preserve"> </w:t>
      </w:r>
      <w:r>
        <w:t xml:space="preserve">удержания плазмы </w:t>
      </w:r>
      <w:r w:rsidRPr="00480230">
        <w:t xml:space="preserve">(H-mode) </w:t>
      </w:r>
      <w:r>
        <w:t xml:space="preserve">и требуется </w:t>
      </w:r>
      <w:r w:rsidRPr="00480230">
        <w:t>высок</w:t>
      </w:r>
      <w:r>
        <w:t xml:space="preserve">ая </w:t>
      </w:r>
      <w:r w:rsidRPr="00480230">
        <w:t>мощност</w:t>
      </w:r>
      <w:r>
        <w:t>ь</w:t>
      </w:r>
      <w:r w:rsidRPr="00480230">
        <w:t xml:space="preserve"> нагрева плазмы</w:t>
      </w:r>
      <w:r>
        <w:t xml:space="preserve">. Первый сценарий (характерные нормализированные параметры </w:t>
      </w:r>
      <w:r w:rsidRPr="008370C4">
        <w:rPr>
          <w:i/>
          <w:iCs/>
        </w:rPr>
        <w:t>β</w:t>
      </w:r>
      <w:r w:rsidRPr="00480230">
        <w:rPr>
          <w:vertAlign w:val="subscript"/>
        </w:rPr>
        <w:t>N</w:t>
      </w:r>
      <w:r w:rsidRPr="00480230">
        <w:t xml:space="preserve">~1.8 и </w:t>
      </w:r>
      <w:r w:rsidRPr="008370C4">
        <w:rPr>
          <w:i/>
          <w:iCs/>
        </w:rPr>
        <w:t>H</w:t>
      </w:r>
      <w:r w:rsidRPr="00480230">
        <w:rPr>
          <w:vertAlign w:val="subscript"/>
        </w:rPr>
        <w:t>98</w:t>
      </w:r>
      <w:r w:rsidRPr="00480230">
        <w:t>~1.0</w:t>
      </w:r>
      <w:r>
        <w:t>), предназначен для</w:t>
      </w:r>
      <w:r w:rsidRPr="00480230">
        <w:t xml:space="preserve"> достижени</w:t>
      </w:r>
      <w:r>
        <w:t>я</w:t>
      </w:r>
      <w:r w:rsidRPr="00480230">
        <w:t xml:space="preserve"> режимов работы плазмы </w:t>
      </w:r>
      <w:r>
        <w:t xml:space="preserve">с большим выходом нейтронов </w:t>
      </w:r>
      <w:r w:rsidRPr="00480230">
        <w:t>при большом токе плазменного шнура</w:t>
      </w:r>
      <w:r>
        <w:t xml:space="preserve">. </w:t>
      </w:r>
      <w:r w:rsidRPr="00480230">
        <w:t>Второй базовый сценарий (</w:t>
      </w:r>
      <w:r w:rsidRPr="004951BD">
        <w:rPr>
          <w:i/>
          <w:iCs/>
        </w:rPr>
        <w:t>β</w:t>
      </w:r>
      <w:r w:rsidRPr="00480230">
        <w:rPr>
          <w:vertAlign w:val="subscript"/>
        </w:rPr>
        <w:t>N</w:t>
      </w:r>
      <w:r w:rsidRPr="00480230">
        <w:t xml:space="preserve">~2-3 </w:t>
      </w:r>
      <w:r>
        <w:t>и</w:t>
      </w:r>
      <w:r w:rsidRPr="00480230">
        <w:t xml:space="preserve"> </w:t>
      </w:r>
      <w:r w:rsidRPr="004951BD">
        <w:rPr>
          <w:i/>
          <w:iCs/>
        </w:rPr>
        <w:t>H</w:t>
      </w:r>
      <w:r w:rsidRPr="00480230">
        <w:rPr>
          <w:vertAlign w:val="subscript"/>
        </w:rPr>
        <w:t>98</w:t>
      </w:r>
      <w:r w:rsidRPr="00480230">
        <w:t xml:space="preserve">&gt;1.0), </w:t>
      </w:r>
      <w:r>
        <w:t>предполагает</w:t>
      </w:r>
      <w:r w:rsidRPr="00480230">
        <w:t xml:space="preserve"> </w:t>
      </w:r>
      <w:r>
        <w:t xml:space="preserve">работу при </w:t>
      </w:r>
      <w:r w:rsidRPr="00480230">
        <w:t>более высок</w:t>
      </w:r>
      <w:r>
        <w:t xml:space="preserve">ом </w:t>
      </w:r>
      <w:r w:rsidRPr="008515DB">
        <w:rPr>
          <w:i/>
          <w:iCs/>
        </w:rPr>
        <w:t>β</w:t>
      </w:r>
      <w:r w:rsidRPr="00480230">
        <w:rPr>
          <w:vertAlign w:val="subscript"/>
        </w:rPr>
        <w:t>N</w:t>
      </w:r>
      <w:r w:rsidRPr="00480230">
        <w:t xml:space="preserve"> и специальн</w:t>
      </w:r>
      <w:r>
        <w:t>ом</w:t>
      </w:r>
      <w:r w:rsidRPr="00480230">
        <w:t xml:space="preserve"> радиальн</w:t>
      </w:r>
      <w:r>
        <w:t>ом</w:t>
      </w:r>
      <w:r w:rsidRPr="00480230">
        <w:t xml:space="preserve"> профил</w:t>
      </w:r>
      <w:r>
        <w:t>е</w:t>
      </w:r>
      <w:r w:rsidRPr="00480230">
        <w:t xml:space="preserve"> тока плазменного шнура, что</w:t>
      </w:r>
      <w:r>
        <w:t>бы</w:t>
      </w:r>
      <w:r w:rsidRPr="00480230">
        <w:t xml:space="preserve"> коэффицие</w:t>
      </w:r>
      <w:r>
        <w:t>н</w:t>
      </w:r>
      <w:r w:rsidRPr="00480230">
        <w:t>т запа</w:t>
      </w:r>
      <w:r>
        <w:t>са устойчивости в центре плазмы</w:t>
      </w:r>
      <w:r w:rsidRPr="00480230">
        <w:t xml:space="preserve"> </w:t>
      </w:r>
      <w:r w:rsidRPr="0027135C">
        <w:rPr>
          <w:i/>
          <w:iCs/>
        </w:rPr>
        <w:t>q</w:t>
      </w:r>
      <w:r w:rsidRPr="00480230">
        <w:t xml:space="preserve">(0) </w:t>
      </w:r>
      <w:r>
        <w:t>был порядка</w:t>
      </w:r>
      <w:r w:rsidRPr="00480230">
        <w:t xml:space="preserve"> или </w:t>
      </w:r>
      <w:r w:rsidRPr="00B761C2">
        <w:t xml:space="preserve">немного больше единицы. Другим важным результатом работы JET в 2019 г. стало </w:t>
      </w:r>
      <w:r>
        <w:t>тестирование</w:t>
      </w:r>
      <w:r w:rsidRPr="00B761C2">
        <w:t xml:space="preserve"> системы </w:t>
      </w:r>
      <w:r>
        <w:t xml:space="preserve">инжекции пеллет </w:t>
      </w:r>
      <w:r w:rsidRPr="00B761C2">
        <w:t xml:space="preserve">Shattered Pellet Injector, которая </w:t>
      </w:r>
      <w:r>
        <w:t>будет использована в</w:t>
      </w:r>
      <w:r w:rsidRPr="00B761C2">
        <w:t xml:space="preserve"> ITER для подавления и контроля срывов плазмы. </w:t>
      </w:r>
      <w:r>
        <w:t>Будут</w:t>
      </w:r>
      <w:r w:rsidRPr="00B761C2">
        <w:t xml:space="preserve"> также обсужда</w:t>
      </w:r>
      <w:r>
        <w:t>ться</w:t>
      </w:r>
      <w:r w:rsidRPr="00B761C2">
        <w:t xml:space="preserve"> новые интересные результаты, полученные на </w:t>
      </w:r>
      <w:r>
        <w:rPr>
          <w:lang w:val="en-US"/>
        </w:rPr>
        <w:t>JET</w:t>
      </w:r>
      <w:r w:rsidRPr="00B761C2">
        <w:t xml:space="preserve"> </w:t>
      </w:r>
      <w:r w:rsidRPr="003D382B">
        <w:t>в экспериментах по</w:t>
      </w:r>
      <w:r w:rsidRPr="00B761C2">
        <w:t xml:space="preserve"> высокочастотно</w:t>
      </w:r>
      <w:r>
        <w:t>му</w:t>
      </w:r>
      <w:r w:rsidRPr="00B761C2">
        <w:t xml:space="preserve"> нагрев</w:t>
      </w:r>
      <w:r>
        <w:t>у</w:t>
      </w:r>
      <w:r w:rsidRPr="00B761C2">
        <w:t xml:space="preserve"> плазмы </w:t>
      </w:r>
      <w:r>
        <w:t>с использованием</w:t>
      </w:r>
      <w:r w:rsidRPr="00B761C2">
        <w:t xml:space="preserve"> трех различных ионных компонентов (3</w:t>
      </w:r>
      <w:r w:rsidRPr="00B761C2">
        <w:noBreakHyphen/>
        <w:t xml:space="preserve">ion ICRF scheme), который использовался для создания </w:t>
      </w:r>
      <w:r>
        <w:t xml:space="preserve">альфа-частиц </w:t>
      </w:r>
      <w:r w:rsidRPr="00B761C2">
        <w:t xml:space="preserve">и проверки </w:t>
      </w:r>
      <w:r>
        <w:t xml:space="preserve">диагностик для их </w:t>
      </w:r>
      <w:r w:rsidRPr="00B761C2">
        <w:t>измерени</w:t>
      </w:r>
      <w:r>
        <w:t>я.</w:t>
      </w:r>
    </w:p>
    <w:p w:rsidR="007E609F" w:rsidRPr="00480230" w:rsidRDefault="007E609F" w:rsidP="004B1D20">
      <w:pPr>
        <w:pStyle w:val="Zv-bodyreport"/>
        <w:spacing w:line="235" w:lineRule="auto"/>
        <w:rPr>
          <w:color w:val="000000"/>
          <w:lang w:eastAsia="en-GB"/>
        </w:rPr>
      </w:pPr>
      <w:r>
        <w:t>Будет представлен обзор</w:t>
      </w:r>
      <w:r w:rsidRPr="00480230">
        <w:t xml:space="preserve"> результатов, полученных на стеллараторе Wendelstein</w:t>
      </w:r>
      <w:r>
        <w:t> </w:t>
      </w:r>
      <w:r w:rsidRPr="00480230">
        <w:t xml:space="preserve">7-X. Этот крупнейший в мире стелларатор был разработан для демонстрации хорошего качества удержания в плазме энергии и быстрых ионов, которые должны быть получены при достижении </w:t>
      </w:r>
      <w:r>
        <w:t>номинальных</w:t>
      </w:r>
      <w:r w:rsidRPr="00480230">
        <w:t xml:space="preserve"> параметров</w:t>
      </w:r>
      <w:r>
        <w:t xml:space="preserve"> плазмы</w:t>
      </w:r>
      <w:r w:rsidRPr="00480230">
        <w:t xml:space="preserve">: </w:t>
      </w:r>
      <w:r w:rsidRPr="00B248B7">
        <w:rPr>
          <w:i/>
          <w:iCs/>
          <w:color w:val="000000"/>
          <w:lang w:eastAsia="en-GB"/>
        </w:rPr>
        <w:t>T</w:t>
      </w:r>
      <w:r>
        <w:rPr>
          <w:color w:val="000000"/>
          <w:vertAlign w:val="subscript"/>
          <w:lang w:eastAsia="en-GB"/>
        </w:rPr>
        <w:t>i</w:t>
      </w:r>
      <w:r>
        <w:rPr>
          <w:color w:val="000000"/>
          <w:lang w:eastAsia="en-GB"/>
        </w:rPr>
        <w:t> </w:t>
      </w:r>
      <w:r w:rsidRPr="00480230">
        <w:rPr>
          <w:color w:val="000000"/>
          <w:lang w:eastAsia="en-GB"/>
        </w:rPr>
        <w:t>=</w:t>
      </w:r>
      <w:r>
        <w:rPr>
          <w:color w:val="000000"/>
          <w:lang w:eastAsia="en-GB"/>
        </w:rPr>
        <w:t> </w:t>
      </w:r>
      <w:r w:rsidRPr="00B248B7">
        <w:rPr>
          <w:i/>
          <w:iCs/>
          <w:color w:val="000000"/>
          <w:lang w:eastAsia="en-GB"/>
        </w:rPr>
        <w:t>T</w:t>
      </w:r>
      <w:r>
        <w:rPr>
          <w:color w:val="000000"/>
          <w:vertAlign w:val="subscript"/>
          <w:lang w:eastAsia="en-GB"/>
        </w:rPr>
        <w:t>e</w:t>
      </w:r>
      <w:r>
        <w:rPr>
          <w:color w:val="000000"/>
          <w:lang w:eastAsia="en-GB"/>
        </w:rPr>
        <w:t> </w:t>
      </w:r>
      <w:r w:rsidRPr="00480230">
        <w:rPr>
          <w:color w:val="000000"/>
          <w:lang w:eastAsia="en-GB"/>
        </w:rPr>
        <w:t>~</w:t>
      </w:r>
      <w:r>
        <w:rPr>
          <w:color w:val="000000"/>
          <w:lang w:eastAsia="en-GB"/>
        </w:rPr>
        <w:t> </w:t>
      </w:r>
      <w:r w:rsidRPr="00480230">
        <w:rPr>
          <w:color w:val="000000"/>
          <w:lang w:eastAsia="en-GB"/>
        </w:rPr>
        <w:t>6</w:t>
      </w:r>
      <w:r>
        <w:rPr>
          <w:color w:val="000000"/>
          <w:lang w:eastAsia="en-GB"/>
        </w:rPr>
        <w:t> кэВ</w:t>
      </w:r>
      <w:r w:rsidRPr="00480230">
        <w:rPr>
          <w:color w:val="000000"/>
          <w:lang w:eastAsia="en-GB"/>
        </w:rPr>
        <w:t>,</w:t>
      </w:r>
      <w:r>
        <w:rPr>
          <w:color w:val="000000"/>
          <w:lang w:eastAsia="en-GB"/>
        </w:rPr>
        <w:t xml:space="preserve"> </w:t>
      </w:r>
      <w:r w:rsidRPr="00B248B7">
        <w:rPr>
          <w:i/>
          <w:iCs/>
          <w:color w:val="000000"/>
          <w:lang w:eastAsia="en-GB"/>
        </w:rPr>
        <w:t>n</w:t>
      </w:r>
      <w:r w:rsidRPr="00B248B7">
        <w:rPr>
          <w:color w:val="000000"/>
          <w:vertAlign w:val="subscript"/>
          <w:lang w:eastAsia="en-GB"/>
        </w:rPr>
        <w:t>e</w:t>
      </w:r>
      <w:r>
        <w:rPr>
          <w:color w:val="000000"/>
          <w:lang w:eastAsia="en-GB"/>
        </w:rPr>
        <w:t> </w:t>
      </w:r>
      <w:r w:rsidRPr="00480230">
        <w:rPr>
          <w:color w:val="000000"/>
          <w:lang w:eastAsia="en-GB"/>
        </w:rPr>
        <w:t>&gt;</w:t>
      </w:r>
      <w:r>
        <w:rPr>
          <w:color w:val="000000"/>
          <w:lang w:eastAsia="en-GB"/>
        </w:rPr>
        <w:t> </w:t>
      </w:r>
      <w:r w:rsidRPr="00B248B7">
        <w:rPr>
          <w:color w:val="000000"/>
          <w:lang w:eastAsia="en-GB"/>
        </w:rPr>
        <w:t>10</w:t>
      </w:r>
      <w:r w:rsidRPr="00B248B7">
        <w:rPr>
          <w:color w:val="000000"/>
          <w:vertAlign w:val="superscript"/>
          <w:lang w:eastAsia="en-GB"/>
        </w:rPr>
        <w:t>20</w:t>
      </w:r>
      <w:r>
        <w:rPr>
          <w:color w:val="000000"/>
          <w:lang w:eastAsia="en-GB"/>
        </w:rPr>
        <w:t> м</w:t>
      </w:r>
      <w:r w:rsidRPr="00B248B7">
        <w:rPr>
          <w:color w:val="000000"/>
          <w:vertAlign w:val="superscript"/>
          <w:lang w:eastAsia="en-GB"/>
        </w:rPr>
        <w:t>-3</w:t>
      </w:r>
      <w:r w:rsidRPr="00480230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 xml:space="preserve">и </w:t>
      </w:r>
      <w:r w:rsidRPr="00B248B7">
        <w:rPr>
          <w:color w:val="000000"/>
          <w:lang w:eastAsia="en-GB"/>
        </w:rPr>
        <w:t>&lt;</w:t>
      </w:r>
      <w:r w:rsidRPr="00B248B7">
        <w:rPr>
          <w:i/>
          <w:iCs/>
          <w:color w:val="000000"/>
          <w:lang w:eastAsia="en-GB"/>
        </w:rPr>
        <w:t>β</w:t>
      </w:r>
      <w:r w:rsidRPr="00B248B7">
        <w:rPr>
          <w:color w:val="000000"/>
          <w:lang w:eastAsia="en-GB"/>
        </w:rPr>
        <w:t>&gt;</w:t>
      </w:r>
      <w:r>
        <w:rPr>
          <w:color w:val="000000"/>
          <w:lang w:eastAsia="en-GB"/>
        </w:rPr>
        <w:t> </w:t>
      </w:r>
      <w:r w:rsidRPr="00B248B7">
        <w:rPr>
          <w:color w:val="000000"/>
          <w:lang w:eastAsia="en-GB"/>
        </w:rPr>
        <w:t>~</w:t>
      </w:r>
      <w:r>
        <w:rPr>
          <w:color w:val="000000"/>
          <w:lang w:eastAsia="en-GB"/>
        </w:rPr>
        <w:t> </w:t>
      </w:r>
      <w:r w:rsidRPr="00B248B7">
        <w:rPr>
          <w:color w:val="000000"/>
          <w:lang w:eastAsia="en-GB"/>
        </w:rPr>
        <w:t xml:space="preserve">5%. </w:t>
      </w:r>
      <w:r>
        <w:rPr>
          <w:color w:val="000000"/>
          <w:lang w:eastAsia="en-GB"/>
        </w:rPr>
        <w:t xml:space="preserve">В экспериментах использовалась </w:t>
      </w:r>
      <w:r w:rsidRPr="00480230">
        <w:rPr>
          <w:color w:val="000000"/>
          <w:lang w:eastAsia="en-GB"/>
        </w:rPr>
        <w:t>систем</w:t>
      </w:r>
      <w:r>
        <w:rPr>
          <w:color w:val="000000"/>
          <w:lang w:eastAsia="en-GB"/>
        </w:rPr>
        <w:t>а</w:t>
      </w:r>
      <w:r w:rsidRPr="00480230">
        <w:rPr>
          <w:color w:val="000000"/>
          <w:lang w:eastAsia="en-GB"/>
        </w:rPr>
        <w:t xml:space="preserve"> ЭЦР </w:t>
      </w:r>
      <w:r>
        <w:rPr>
          <w:color w:val="000000"/>
          <w:lang w:eastAsia="en-GB"/>
        </w:rPr>
        <w:t xml:space="preserve">нагрева </w:t>
      </w:r>
      <w:r w:rsidRPr="00480230">
        <w:rPr>
          <w:color w:val="000000"/>
          <w:lang w:eastAsia="en-GB"/>
        </w:rPr>
        <w:t xml:space="preserve">на второй гармонике </w:t>
      </w:r>
      <w:r>
        <w:rPr>
          <w:color w:val="000000"/>
          <w:lang w:eastAsia="en-GB"/>
        </w:rPr>
        <w:t xml:space="preserve">ЭЦ резонанса </w:t>
      </w:r>
      <w:r w:rsidRPr="00480230">
        <w:rPr>
          <w:color w:val="000000"/>
          <w:lang w:eastAsia="en-GB"/>
        </w:rPr>
        <w:t xml:space="preserve">с помощью волн с необыкновенной поляризацией. </w:t>
      </w:r>
      <w:r>
        <w:rPr>
          <w:color w:val="000000"/>
          <w:lang w:eastAsia="en-GB"/>
        </w:rPr>
        <w:t>Д</w:t>
      </w:r>
      <w:r w:rsidRPr="00480230">
        <w:rPr>
          <w:color w:val="000000"/>
          <w:lang w:eastAsia="en-GB"/>
        </w:rPr>
        <w:t>емонстрация режима работы с divertor detachment при достаточно высокой плотности плазмы</w:t>
      </w:r>
      <w:r>
        <w:rPr>
          <w:color w:val="000000"/>
          <w:lang w:eastAsia="en-GB"/>
        </w:rPr>
        <w:t xml:space="preserve"> стала</w:t>
      </w:r>
      <w:r w:rsidRPr="00480230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в</w:t>
      </w:r>
      <w:r w:rsidRPr="00480230">
        <w:rPr>
          <w:color w:val="000000"/>
          <w:lang w:eastAsia="en-GB"/>
        </w:rPr>
        <w:t xml:space="preserve">ажным результатом </w:t>
      </w:r>
      <w:r>
        <w:rPr>
          <w:color w:val="000000"/>
          <w:lang w:eastAsia="en-GB"/>
        </w:rPr>
        <w:t xml:space="preserve">последней кампании </w:t>
      </w:r>
      <w:r w:rsidRPr="00480230">
        <w:rPr>
          <w:color w:val="000000"/>
          <w:lang w:eastAsia="en-GB"/>
        </w:rPr>
        <w:t>Wendelstein 7-X</w:t>
      </w:r>
      <w:r>
        <w:rPr>
          <w:color w:val="000000"/>
          <w:lang w:eastAsia="en-GB"/>
        </w:rPr>
        <w:t xml:space="preserve">. </w:t>
      </w:r>
      <w:r w:rsidRPr="00480230">
        <w:rPr>
          <w:color w:val="000000"/>
          <w:lang w:eastAsia="en-GB"/>
        </w:rPr>
        <w:t xml:space="preserve">Этот результат дает надежду на возможность реализации в будущем интегрированного сценария, позволяющего совместить высокий уровень мощности нагрева плазмы и приемлемые тепловые нагрузки на компоненты установки. </w:t>
      </w:r>
      <w:r>
        <w:rPr>
          <w:color w:val="000000"/>
          <w:lang w:eastAsia="en-GB"/>
        </w:rPr>
        <w:t xml:space="preserve">Будет проведено </w:t>
      </w:r>
      <w:r w:rsidRPr="00480230">
        <w:rPr>
          <w:color w:val="000000"/>
          <w:lang w:eastAsia="en-GB"/>
        </w:rPr>
        <w:t>сравнени</w:t>
      </w:r>
      <w:r>
        <w:rPr>
          <w:color w:val="000000"/>
          <w:lang w:eastAsia="en-GB"/>
        </w:rPr>
        <w:t>е</w:t>
      </w:r>
      <w:r w:rsidRPr="00480230">
        <w:rPr>
          <w:color w:val="000000"/>
          <w:lang w:eastAsia="en-GB"/>
        </w:rPr>
        <w:t xml:space="preserve"> трех различных сценариев </w:t>
      </w:r>
      <w:r>
        <w:rPr>
          <w:color w:val="000000"/>
          <w:lang w:eastAsia="en-GB"/>
        </w:rPr>
        <w:t xml:space="preserve">работы </w:t>
      </w:r>
      <w:r w:rsidRPr="00480230">
        <w:rPr>
          <w:color w:val="000000"/>
          <w:lang w:eastAsia="en-GB"/>
        </w:rPr>
        <w:t xml:space="preserve">Wendelstein 7-X при высоких плотностях плазмы: </w:t>
      </w:r>
      <w:r>
        <w:rPr>
          <w:color w:val="000000"/>
          <w:lang w:eastAsia="en-GB"/>
        </w:rPr>
        <w:t>(</w:t>
      </w:r>
      <w:r w:rsidRPr="00480230">
        <w:rPr>
          <w:color w:val="000000"/>
          <w:lang w:eastAsia="en-GB"/>
        </w:rPr>
        <w:t>a) плазма с ЭЦР нагревом и периферийным газонапуском</w:t>
      </w:r>
      <w:r w:rsidRPr="004B1D21">
        <w:rPr>
          <w:color w:val="000000"/>
          <w:lang w:eastAsia="en-GB"/>
        </w:rPr>
        <w:t>;</w:t>
      </w:r>
      <w:r w:rsidRPr="00480230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(б</w:t>
      </w:r>
      <w:r w:rsidRPr="00480230">
        <w:rPr>
          <w:color w:val="000000"/>
          <w:lang w:eastAsia="en-GB"/>
        </w:rPr>
        <w:t>)</w:t>
      </w:r>
      <w:r>
        <w:rPr>
          <w:color w:val="000000"/>
          <w:lang w:eastAsia="en-GB"/>
        </w:rPr>
        <w:t xml:space="preserve"> </w:t>
      </w:r>
      <w:r w:rsidRPr="00480230">
        <w:rPr>
          <w:color w:val="000000"/>
          <w:lang w:eastAsia="en-GB"/>
        </w:rPr>
        <w:t>ЭЦР разряды с</w:t>
      </w:r>
      <w:r>
        <w:rPr>
          <w:color w:val="000000"/>
          <w:lang w:eastAsia="en-GB"/>
        </w:rPr>
        <w:t> </w:t>
      </w:r>
      <w:r w:rsidRPr="00480230">
        <w:rPr>
          <w:color w:val="000000"/>
          <w:lang w:eastAsia="en-GB"/>
        </w:rPr>
        <w:t>использованием пеллет для ввода топлива в плазму</w:t>
      </w:r>
      <w:r w:rsidRPr="007930E9">
        <w:rPr>
          <w:color w:val="000000"/>
          <w:lang w:eastAsia="en-GB"/>
        </w:rPr>
        <w:t>;</w:t>
      </w:r>
      <w:r w:rsidRPr="00480230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(в</w:t>
      </w:r>
      <w:r w:rsidRPr="00480230">
        <w:rPr>
          <w:color w:val="000000"/>
          <w:lang w:eastAsia="en-GB"/>
        </w:rPr>
        <w:t>) плазма</w:t>
      </w:r>
      <w:r>
        <w:rPr>
          <w:color w:val="000000"/>
          <w:lang w:eastAsia="en-GB"/>
        </w:rPr>
        <w:t xml:space="preserve"> с NBI нагревом вместо ЭЦР нагрева.</w:t>
      </w:r>
      <w:r w:rsidRPr="00480230">
        <w:rPr>
          <w:color w:val="000000"/>
          <w:lang w:eastAsia="en-GB"/>
        </w:rPr>
        <w:t xml:space="preserve"> Режимы работы </w:t>
      </w:r>
      <w:r>
        <w:rPr>
          <w:color w:val="000000"/>
          <w:lang w:eastAsia="en-GB"/>
        </w:rPr>
        <w:t>(а)</w:t>
      </w:r>
      <w:r w:rsidRPr="001415DD">
        <w:rPr>
          <w:color w:val="000000"/>
          <w:lang w:eastAsia="en-GB"/>
        </w:rPr>
        <w:t xml:space="preserve"> </w:t>
      </w:r>
      <w:r w:rsidRPr="00480230">
        <w:rPr>
          <w:color w:val="000000"/>
          <w:lang w:eastAsia="en-GB"/>
        </w:rPr>
        <w:t xml:space="preserve">характеризуются плоским профилем плотности плазмы, ионной температурой ниже 2 кэВ и качеством удержания </w:t>
      </w:r>
      <w:r>
        <w:rPr>
          <w:color w:val="000000"/>
          <w:lang w:eastAsia="en-GB"/>
        </w:rPr>
        <w:t>энергии в плазме с</w:t>
      </w:r>
      <w:r w:rsidRPr="00480230">
        <w:rPr>
          <w:color w:val="000000"/>
          <w:lang w:eastAsia="en-GB"/>
        </w:rPr>
        <w:t>равним</w:t>
      </w:r>
      <w:r>
        <w:rPr>
          <w:color w:val="000000"/>
          <w:lang w:eastAsia="en-GB"/>
        </w:rPr>
        <w:t>ым</w:t>
      </w:r>
      <w:r w:rsidRPr="00480230">
        <w:rPr>
          <w:color w:val="000000"/>
          <w:lang w:eastAsia="en-GB"/>
        </w:rPr>
        <w:t xml:space="preserve">, но ниже, чем </w:t>
      </w:r>
      <w:r>
        <w:rPr>
          <w:color w:val="000000"/>
          <w:lang w:eastAsia="en-GB"/>
        </w:rPr>
        <w:t xml:space="preserve">предсказания </w:t>
      </w:r>
      <w:r w:rsidRPr="00480230">
        <w:rPr>
          <w:color w:val="000000"/>
          <w:lang w:eastAsia="en-GB"/>
        </w:rPr>
        <w:t>ISS04</w:t>
      </w:r>
      <w:r>
        <w:rPr>
          <w:color w:val="000000"/>
          <w:lang w:eastAsia="en-GB"/>
        </w:rPr>
        <w:t xml:space="preserve">-скейлинга для стеллараторов. </w:t>
      </w:r>
      <w:r w:rsidRPr="00480230">
        <w:rPr>
          <w:color w:val="000000"/>
          <w:lang w:eastAsia="en-GB"/>
        </w:rPr>
        <w:t>Данные результаты объясняются высоким уровнем турбулентности плазм</w:t>
      </w:r>
      <w:r>
        <w:rPr>
          <w:color w:val="000000"/>
          <w:lang w:eastAsia="en-GB"/>
        </w:rPr>
        <w:t>ы</w:t>
      </w:r>
      <w:r w:rsidRPr="00480230">
        <w:rPr>
          <w:color w:val="000000"/>
          <w:lang w:eastAsia="en-GB"/>
        </w:rPr>
        <w:t>, которая генерируется ITG</w:t>
      </w:r>
      <w:r>
        <w:rPr>
          <w:color w:val="000000"/>
          <w:lang w:eastAsia="en-GB"/>
        </w:rPr>
        <w:t>-</w:t>
      </w:r>
      <w:r w:rsidRPr="00480230">
        <w:rPr>
          <w:color w:val="000000"/>
          <w:lang w:eastAsia="en-GB"/>
        </w:rPr>
        <w:t xml:space="preserve">модами при использовании ЭЦР </w:t>
      </w:r>
      <w:r>
        <w:rPr>
          <w:color w:val="000000"/>
          <w:lang w:eastAsia="en-GB"/>
        </w:rPr>
        <w:t>нагрева, что приводит к ограничению достижимых ионных температур в этой установке. Использование пеллет</w:t>
      </w:r>
      <w:r w:rsidRPr="00480230">
        <w:rPr>
          <w:color w:val="000000"/>
          <w:lang w:eastAsia="en-GB"/>
        </w:rPr>
        <w:t xml:space="preserve"> для доставки топлива в плазму или NBI нагрева позволяет избежать</w:t>
      </w:r>
      <w:r>
        <w:rPr>
          <w:color w:val="000000"/>
          <w:lang w:eastAsia="en-GB"/>
        </w:rPr>
        <w:t xml:space="preserve"> получения</w:t>
      </w:r>
      <w:r w:rsidRPr="00480230">
        <w:rPr>
          <w:color w:val="000000"/>
          <w:lang w:eastAsia="en-GB"/>
        </w:rPr>
        <w:t xml:space="preserve"> плос</w:t>
      </w:r>
      <w:r>
        <w:rPr>
          <w:color w:val="000000"/>
          <w:lang w:eastAsia="en-GB"/>
        </w:rPr>
        <w:t>кого</w:t>
      </w:r>
      <w:r w:rsidRPr="00480230">
        <w:rPr>
          <w:color w:val="000000"/>
          <w:lang w:eastAsia="en-GB"/>
        </w:rPr>
        <w:t xml:space="preserve"> профил</w:t>
      </w:r>
      <w:r>
        <w:rPr>
          <w:color w:val="000000"/>
          <w:lang w:eastAsia="en-GB"/>
        </w:rPr>
        <w:t>я</w:t>
      </w:r>
      <w:r w:rsidRPr="00480230">
        <w:rPr>
          <w:color w:val="000000"/>
          <w:lang w:eastAsia="en-GB"/>
        </w:rPr>
        <w:t xml:space="preserve"> плотности плазмы и уменьшить уровень ITG турбулентности. </w:t>
      </w:r>
      <w:r>
        <w:rPr>
          <w:color w:val="000000"/>
          <w:lang w:eastAsia="en-GB"/>
        </w:rPr>
        <w:t>К</w:t>
      </w:r>
      <w:r w:rsidRPr="00480230">
        <w:rPr>
          <w:color w:val="000000"/>
          <w:lang w:eastAsia="en-GB"/>
        </w:rPr>
        <w:t>ратковременная фаза с более высоким качеством энергетического удержания плазмы и ионной температурой 3.5</w:t>
      </w:r>
      <w:r>
        <w:rPr>
          <w:color w:val="000000"/>
          <w:lang w:eastAsia="en-GB"/>
        </w:rPr>
        <w:t> </w:t>
      </w:r>
      <w:r w:rsidRPr="00480230">
        <w:rPr>
          <w:color w:val="000000"/>
          <w:lang w:eastAsia="en-GB"/>
        </w:rPr>
        <w:t>кэВ</w:t>
      </w:r>
      <w:r>
        <w:rPr>
          <w:color w:val="000000"/>
          <w:lang w:eastAsia="en-GB"/>
        </w:rPr>
        <w:t xml:space="preserve"> была получена в разрядах, в которых использовалась инжекция пеллет.</w:t>
      </w:r>
    </w:p>
    <w:sectPr w:rsidR="007E609F" w:rsidRPr="0048023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A3" w:rsidRDefault="000815A3">
      <w:r>
        <w:separator/>
      </w:r>
    </w:p>
  </w:endnote>
  <w:endnote w:type="continuationSeparator" w:id="0">
    <w:p w:rsidR="000815A3" w:rsidRDefault="000815A3">
      <w:r>
        <w:continuationSeparator/>
      </w:r>
    </w:p>
  </w:endnote>
  <w:endnote w:id="1">
    <w:p w:rsidR="004B1D20" w:rsidRPr="004B1D20" w:rsidRDefault="004B1D20">
      <w:pPr>
        <w:pStyle w:val="aa"/>
        <w:rPr>
          <w:sz w:val="22"/>
          <w:szCs w:val="22"/>
        </w:rPr>
      </w:pPr>
      <w:r w:rsidRPr="004B1D20">
        <w:rPr>
          <w:rStyle w:val="ac"/>
          <w:sz w:val="22"/>
          <w:szCs w:val="22"/>
        </w:rPr>
        <w:t>*)</w:t>
      </w:r>
      <w:r w:rsidRPr="004B1D20">
        <w:rPr>
          <w:sz w:val="22"/>
          <w:szCs w:val="22"/>
        </w:rPr>
        <w:t xml:space="preserve"> </w:t>
      </w:r>
      <w:hyperlink r:id="rId1" w:history="1">
        <w:r w:rsidRPr="004B1D20">
          <w:rPr>
            <w:rStyle w:val="ad"/>
            <w:sz w:val="22"/>
            <w:szCs w:val="22"/>
            <w:lang w:val="en-US"/>
          </w:rPr>
          <w:t xml:space="preserve">DOI – тезисы </w:t>
        </w:r>
        <w:r w:rsidRPr="004B1D20">
          <w:rPr>
            <w:rStyle w:val="ad"/>
            <w:sz w:val="22"/>
            <w:szCs w:val="22"/>
          </w:rPr>
          <w:t>на английском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7DE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7DE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2A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A3" w:rsidRDefault="000815A3">
      <w:r>
        <w:separator/>
      </w:r>
    </w:p>
  </w:footnote>
  <w:footnote w:type="continuationSeparator" w:id="0">
    <w:p w:rsidR="000815A3" w:rsidRDefault="00081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847DE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3A01"/>
    <w:rsid w:val="00037DCC"/>
    <w:rsid w:val="00043701"/>
    <w:rsid w:val="000815A3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E72A5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1D20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C3A01"/>
    <w:rsid w:val="007E609F"/>
    <w:rsid w:val="00802D35"/>
    <w:rsid w:val="00847DEA"/>
    <w:rsid w:val="008762AE"/>
    <w:rsid w:val="008E2894"/>
    <w:rsid w:val="0094721E"/>
    <w:rsid w:val="00A557B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652BF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4B1D2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B1D20"/>
  </w:style>
  <w:style w:type="character" w:styleId="a9">
    <w:name w:val="footnote reference"/>
    <w:basedOn w:val="a0"/>
    <w:rsid w:val="004B1D20"/>
    <w:rPr>
      <w:vertAlign w:val="superscript"/>
    </w:rPr>
  </w:style>
  <w:style w:type="paragraph" w:styleId="aa">
    <w:name w:val="endnote text"/>
    <w:basedOn w:val="a"/>
    <w:link w:val="ab"/>
    <w:rsid w:val="004B1D2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4B1D20"/>
  </w:style>
  <w:style w:type="character" w:styleId="ac">
    <w:name w:val="endnote reference"/>
    <w:basedOn w:val="a0"/>
    <w:rsid w:val="004B1D20"/>
    <w:rPr>
      <w:vertAlign w:val="superscript"/>
    </w:rPr>
  </w:style>
  <w:style w:type="character" w:styleId="ad">
    <w:name w:val="Hyperlink"/>
    <w:basedOn w:val="a0"/>
    <w:rsid w:val="004B1D20"/>
    <w:rPr>
      <w:color w:val="0000FF" w:themeColor="hyperlink"/>
      <w:u w:val="single"/>
    </w:rPr>
  </w:style>
  <w:style w:type="character" w:styleId="ae">
    <w:name w:val="FollowedHyperlink"/>
    <w:basedOn w:val="a0"/>
    <w:rsid w:val="00A557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en/LB-Onge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67922-F108-47DF-A02E-65E8B6FF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15</TotalTime>
  <Pages>1</Pages>
  <Words>486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Последние результаты исследований в области управляемого термоядерного синтеза в Европе и будущие планы</vt:lpstr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Последние результаты исследований в области управляемого термоядерного синтеза в Европе и будущие планы</dc:title>
  <dc:creator>sato</dc:creator>
  <cp:lastModifiedBy>Сатунин</cp:lastModifiedBy>
  <cp:revision>4</cp:revision>
  <cp:lastPrinted>1601-01-01T00:00:00Z</cp:lastPrinted>
  <dcterms:created xsi:type="dcterms:W3CDTF">2020-02-09T12:19:00Z</dcterms:created>
  <dcterms:modified xsi:type="dcterms:W3CDTF">2020-04-15T15:55:00Z</dcterms:modified>
</cp:coreProperties>
</file>