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15" w:rsidRPr="008B3F9D" w:rsidRDefault="00492E15" w:rsidP="008B3F9D">
      <w:pPr>
        <w:pStyle w:val="Zv-Titlereport"/>
        <w:ind w:left="567" w:right="707"/>
      </w:pPr>
      <w:r>
        <w:t>Угловая расходимость электронов ленточного РЭп в магнитно-изолированном диоде (компьютерное моделирование, измерения)</w:t>
      </w:r>
      <w:r w:rsidR="008B3F9D" w:rsidRPr="008B3F9D">
        <w:t xml:space="preserve"> </w:t>
      </w:r>
      <w:r w:rsidR="008B3F9D">
        <w:rPr>
          <w:rStyle w:val="aa"/>
        </w:rPr>
        <w:footnoteReference w:customMarkFollows="1" w:id="1"/>
        <w:t>*)</w:t>
      </w:r>
    </w:p>
    <w:p w:rsidR="00492E15" w:rsidRDefault="00492E15" w:rsidP="00492E15">
      <w:pPr>
        <w:pStyle w:val="Zv-Author"/>
        <w:rPr>
          <w:vertAlign w:val="superscript"/>
        </w:rPr>
      </w:pPr>
      <w:r>
        <w:rPr>
          <w:vertAlign w:val="superscript"/>
        </w:rPr>
        <w:t>1,2</w:t>
      </w:r>
      <w:r>
        <w:t xml:space="preserve">Степанов В.Д., </w:t>
      </w:r>
      <w:r>
        <w:rPr>
          <w:vertAlign w:val="superscript"/>
        </w:rPr>
        <w:t>1,2</w:t>
      </w:r>
      <w:r>
        <w:t xml:space="preserve">Аржанников А.В., </w:t>
      </w:r>
      <w:r>
        <w:rPr>
          <w:vertAlign w:val="superscript"/>
        </w:rPr>
        <w:t>1</w:t>
      </w:r>
      <w:r>
        <w:t xml:space="preserve">Макаров М.А., </w:t>
      </w:r>
      <w:r>
        <w:rPr>
          <w:vertAlign w:val="superscript"/>
        </w:rPr>
        <w:t>1</w:t>
      </w:r>
      <w:r>
        <w:t xml:space="preserve">Самцов Д.А., </w:t>
      </w:r>
      <w:r>
        <w:rPr>
          <w:vertAlign w:val="superscript"/>
        </w:rPr>
        <w:t>1,2</w:t>
      </w:r>
      <w:r>
        <w:t>Синицкий С.Л.</w:t>
      </w:r>
    </w:p>
    <w:p w:rsidR="00492E15" w:rsidRDefault="00492E15" w:rsidP="00492E15">
      <w:pPr>
        <w:pStyle w:val="Zv-Organization"/>
      </w:pPr>
      <w:r>
        <w:rPr>
          <w:vertAlign w:val="superscript"/>
        </w:rPr>
        <w:t>1</w:t>
      </w:r>
      <w:r>
        <w:t>Институт ядерной физики им Г.И. Будкера СО РАН, Новосибирск, Россия.</w:t>
      </w:r>
      <w:r>
        <w:br/>
      </w:r>
      <w:r>
        <w:rPr>
          <w:vertAlign w:val="superscript"/>
        </w:rPr>
        <w:t>2</w:t>
      </w:r>
      <w:r>
        <w:t>Новосибирский государственный университет, Новосибирск, Россия.</w:t>
      </w:r>
    </w:p>
    <w:p w:rsidR="00492E15" w:rsidRPr="008B308B" w:rsidRDefault="00492E15" w:rsidP="00492E15">
      <w:pPr>
        <w:pStyle w:val="Zv-bodyreport"/>
      </w:pPr>
      <w:r>
        <w:t xml:space="preserve">Для генерации субмиллиметрового излучения по схеме двухстадийного мазера на свободных электронах (МСЭ) требуется релятивистский электронный пучок (РЭП) с ленточным сечением при плотности тока </w:t>
      </w:r>
      <w:r w:rsidRPr="007841FC">
        <w:t>~</w:t>
      </w:r>
      <w:r>
        <w:t xml:space="preserve"> 1-3 кА/см</w:t>
      </w:r>
      <w:r>
        <w:rPr>
          <w:vertAlign w:val="superscript"/>
        </w:rPr>
        <w:t>2</w:t>
      </w:r>
      <w:r>
        <w:t xml:space="preserve"> и малом (не более 5 градусов) угловом разбросе скоростей электронов </w:t>
      </w:r>
      <w:r w:rsidRPr="007841FC">
        <w:t>[1]</w:t>
      </w:r>
      <w:r>
        <w:t>. Для транспортировки такого сильноточного пучка используется сильное ведущее магнитное поле, что существенно затрудняет измерение угловых характеристик электронов в силу их замагниченности. Для измерения углового разброса в таких условиях ранее использовался датчик, составленный из нескольких коллекторов с цилиндрическими отверстиями различной глубины и диаметра</w:t>
      </w:r>
      <w:r w:rsidRPr="0006040B">
        <w:t xml:space="preserve">. По соотношению токов электронов, поглощенных в этих коллекторах, и функции, описывающей прохождения электронов через такие отверстия в ведущем магнитном поле, можно найти величину </w:t>
      </w:r>
      <w:r w:rsidRPr="008B308B">
        <w:t xml:space="preserve">среднеквадратичного углового разброса скоростей. В работе [2] эта величина была получена в предположении о гауссовой функции распределения по углу относительно направления магнитного поля, и так же предполагалось отсутствие отражения электронов от материала коллекторов. Но, как показали эксперименты, отражение электронов влияет на результаты измерений, особенно в случае скользящего падения электронов на поверхность материала коллектора. Для достижения возможности получения корректных результатов по измерению угловой расходимости скоростей электронов было проведено компьютерное моделирование поглощения релятивистских электронов в коллекторах, корректно учитывающее отражение, для этих целей использовался код </w:t>
      </w:r>
      <w:r w:rsidRPr="008B308B">
        <w:rPr>
          <w:lang w:val="en-US"/>
        </w:rPr>
        <w:t>GEANT</w:t>
      </w:r>
      <w:r w:rsidRPr="008B308B">
        <w:t>-4. С учетом результатов этого моделирования была осуществлена модернизация геометрии многоколлекторного датчика углового разброса, и затем были проведены измерения углового разброса на ускорителе У-2 [3</w:t>
      </w:r>
      <w:r w:rsidRPr="00690795">
        <w:t>,4</w:t>
      </w:r>
      <w:r w:rsidRPr="008B308B">
        <w:t>].</w:t>
      </w:r>
    </w:p>
    <w:p w:rsidR="00492E15" w:rsidRDefault="00492E15" w:rsidP="00492E15">
      <w:pPr>
        <w:pStyle w:val="Zv-bodyreport"/>
      </w:pPr>
      <w:r w:rsidRPr="008B308B">
        <w:t>В данной работе представлены результаты измерения этим датчиком углового разброса электронов ленточного РЭП, который получен на установке ЭЛМИ. Результаты измерений были сопоставлены с результатами моделирования (для данной 3D геометрии диода), в пакете CST Particle S</w:t>
      </w:r>
      <w:r>
        <w:rPr>
          <w:lang w:val="en-US"/>
        </w:rPr>
        <w:t>tudio</w:t>
      </w:r>
      <w:r w:rsidRPr="008B308B">
        <w:t>. Кроме того, для проверки этого датчика были проведены эксперименты по измерению углового разброса у пучка, прошедшего через тонкую фольгу. Данные, полученные в этих экспериментах, сравнили с теоретическими оценками и с результатами, полученными при моделировании рассеяния электронного пучка на тонкой фольге с помощью кода GEANT-4.</w:t>
      </w:r>
    </w:p>
    <w:p w:rsidR="00492E15" w:rsidRDefault="00492E15" w:rsidP="00492E15">
      <w:pPr>
        <w:pStyle w:val="Zv-TitleReferences-ru"/>
      </w:pPr>
      <w:r>
        <w:t>Литература</w:t>
      </w:r>
    </w:p>
    <w:p w:rsidR="00492E15" w:rsidRPr="003B752F" w:rsidRDefault="00492E15" w:rsidP="00492E15">
      <w:pPr>
        <w:pStyle w:val="Zv-References-ru"/>
        <w:numPr>
          <w:ilvl w:val="0"/>
          <w:numId w:val="1"/>
        </w:numPr>
        <w:rPr>
          <w:lang w:val="en-US"/>
        </w:rPr>
      </w:pPr>
      <w:r w:rsidRPr="003B752F">
        <w:rPr>
          <w:lang w:val="en-US"/>
        </w:rPr>
        <w:t>Arzhannikov A.V., Ginzburg N.S., et al., Proc.of VI Int. Workshop «Strong microwaves in plasmas», Ed. A.G.Litvak, IAP RAS, N.Novgorod, Russia, 2005, vol.1, p.228-233.</w:t>
      </w:r>
    </w:p>
    <w:p w:rsidR="00492E15" w:rsidRDefault="00492E15" w:rsidP="00492E15">
      <w:pPr>
        <w:pStyle w:val="Zv-References-ru"/>
        <w:numPr>
          <w:ilvl w:val="0"/>
          <w:numId w:val="1"/>
        </w:numPr>
      </w:pPr>
      <w:r w:rsidRPr="003B752F">
        <w:t>Алексин В.Д., Бочаров В.Г., Диагностика плазмы. Сб. статей под ред. Лукьянова С. Ю., вып. 3, М., Атомиздат, 1973, с. 345.</w:t>
      </w:r>
    </w:p>
    <w:p w:rsidR="00492E15" w:rsidRDefault="00492E15" w:rsidP="00492E15">
      <w:pPr>
        <w:pStyle w:val="Zv-References-ru"/>
        <w:numPr>
          <w:ilvl w:val="0"/>
          <w:numId w:val="1"/>
        </w:numPr>
        <w:rPr>
          <w:lang w:val="en-US"/>
        </w:rPr>
      </w:pPr>
      <w:r w:rsidRPr="003B752F">
        <w:t xml:space="preserve">Arzhannikov А.V., Makarov M.A., Samtsov D.A. et al, AIP Conf. </w:t>
      </w:r>
      <w:r w:rsidRPr="003B752F">
        <w:rPr>
          <w:lang w:val="en-US"/>
        </w:rPr>
        <w:t xml:space="preserve">Proc. 1771, 050006 (2016); </w:t>
      </w:r>
      <w:hyperlink r:id="rId8" w:history="1">
        <w:r w:rsidRPr="000E3F88">
          <w:rPr>
            <w:rStyle w:val="a7"/>
            <w:lang w:val="en-US"/>
          </w:rPr>
          <w:t>http://dx.doi.org/10.1063/1.4964200</w:t>
        </w:r>
      </w:hyperlink>
    </w:p>
    <w:p w:rsidR="00492E15" w:rsidRPr="003B752F" w:rsidRDefault="00492E15" w:rsidP="00492E15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Arzhannikov A.V, Makarov M.A., Samtsov D.A., et al, Nuclear Inst. And Methods in Physics Research, A 942 (2019).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D3" w:rsidRDefault="00A365D3">
      <w:r>
        <w:separator/>
      </w:r>
    </w:p>
  </w:endnote>
  <w:endnote w:type="continuationSeparator" w:id="0">
    <w:p w:rsidR="00A365D3" w:rsidRDefault="00A3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0D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0D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43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D3" w:rsidRDefault="00A365D3">
      <w:r>
        <w:separator/>
      </w:r>
    </w:p>
  </w:footnote>
  <w:footnote w:type="continuationSeparator" w:id="0">
    <w:p w:rsidR="00A365D3" w:rsidRDefault="00A365D3">
      <w:r>
        <w:continuationSeparator/>
      </w:r>
    </w:p>
  </w:footnote>
  <w:footnote w:id="1">
    <w:p w:rsidR="008B3F9D" w:rsidRPr="008B3F9D" w:rsidRDefault="008B3F9D">
      <w:pPr>
        <w:pStyle w:val="a8"/>
        <w:rPr>
          <w:sz w:val="22"/>
          <w:szCs w:val="22"/>
          <w:lang w:val="en-US"/>
        </w:rPr>
      </w:pPr>
      <w:r w:rsidRPr="008B3F9D">
        <w:rPr>
          <w:rStyle w:val="aa"/>
          <w:sz w:val="22"/>
          <w:szCs w:val="22"/>
        </w:rPr>
        <w:t>*)</w:t>
      </w:r>
      <w:r w:rsidRPr="008B3F9D">
        <w:rPr>
          <w:sz w:val="22"/>
          <w:szCs w:val="22"/>
        </w:rPr>
        <w:t xml:space="preserve">  </w:t>
      </w:r>
      <w:hyperlink r:id="rId1" w:history="1">
        <w:r w:rsidRPr="0080043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00D0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65D3"/>
    <w:rsid w:val="00000D0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3D46"/>
    <w:rsid w:val="003B5B93"/>
    <w:rsid w:val="003C1B47"/>
    <w:rsid w:val="00401388"/>
    <w:rsid w:val="00446025"/>
    <w:rsid w:val="00447ABC"/>
    <w:rsid w:val="00492E15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043D"/>
    <w:rsid w:val="00802D35"/>
    <w:rsid w:val="008B3F9D"/>
    <w:rsid w:val="008E2894"/>
    <w:rsid w:val="0094721E"/>
    <w:rsid w:val="00A365D3"/>
    <w:rsid w:val="00A66876"/>
    <w:rsid w:val="00A71613"/>
    <w:rsid w:val="00AB3459"/>
    <w:rsid w:val="00B47F8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492E1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B3F9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3F9D"/>
  </w:style>
  <w:style w:type="character" w:styleId="aa">
    <w:name w:val="footnote reference"/>
    <w:basedOn w:val="a0"/>
    <w:rsid w:val="008B3F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63/1.49642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X-Step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E7A47-38F4-4171-B205-9E92EB09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406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УГЛОВАЯ РАСХОДИМОСТЬ ЭЛЕКТРОНОВ ЛЕНТОЧНОГО РЭП В МАГНИТНО-ИЗОЛИРОВАННОМ ДИОДЕ (КОМПЬЮТЕРНОЕ МОДЕЛИРОВАНИЕ, ИЗМЕРЕНИЯ)</dc:title>
  <dc:creator>sato</dc:creator>
  <cp:lastModifiedBy>Сатунин</cp:lastModifiedBy>
  <cp:revision>3</cp:revision>
  <cp:lastPrinted>1601-01-01T00:00:00Z</cp:lastPrinted>
  <dcterms:created xsi:type="dcterms:W3CDTF">2020-02-24T22:27:00Z</dcterms:created>
  <dcterms:modified xsi:type="dcterms:W3CDTF">2020-04-28T12:00:00Z</dcterms:modified>
</cp:coreProperties>
</file>