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19" w:rsidRPr="001E5CE3" w:rsidRDefault="00BC7D07" w:rsidP="00B66419">
      <w:pPr>
        <w:pStyle w:val="Zv-Titlereport"/>
        <w:rPr>
          <w:lang w:val="en-US"/>
        </w:rPr>
      </w:pPr>
      <w:r w:rsidRPr="00BC7D0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BC7D07" w:rsidRPr="0095603D" w:rsidRDefault="00BC7D07" w:rsidP="00BC7D07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C7D07">
                    <w:rPr>
                      <w:sz w:val="22"/>
                      <w:szCs w:val="22"/>
                    </w:rPr>
                    <w:t>10.34854/ICPAF.2020.47.1.146</w:t>
                  </w:r>
                </w:p>
              </w:txbxContent>
            </v:textbox>
            <w10:anchorlock/>
          </v:shape>
        </w:pict>
      </w:r>
      <w:r w:rsidR="00B66419">
        <w:rPr>
          <w:lang w:val="en-US"/>
        </w:rPr>
        <w:t xml:space="preserve">kinetics of phase transitions in condensed matter: van </w:t>
      </w:r>
      <w:r w:rsidR="00B66419" w:rsidRPr="00494AC8">
        <w:rPr>
          <w:lang w:val="en-US"/>
        </w:rPr>
        <w:t>d</w:t>
      </w:r>
      <w:r w:rsidR="00B66419">
        <w:rPr>
          <w:lang w:val="en-US"/>
        </w:rPr>
        <w:t>er Pol generator model</w:t>
      </w:r>
      <w:r w:rsidR="00B44ED2">
        <w:rPr>
          <w:lang w:val="en-US"/>
        </w:rPr>
        <w:t xml:space="preserve"> </w:t>
      </w:r>
      <w:r w:rsidR="00B44ED2">
        <w:rPr>
          <w:rStyle w:val="aa"/>
          <w:lang w:val="en-US"/>
        </w:rPr>
        <w:footnoteReference w:customMarkFollows="1" w:id="1"/>
        <w:t>*)</w:t>
      </w:r>
    </w:p>
    <w:p w:rsidR="00B66419" w:rsidRPr="001E5CE3" w:rsidRDefault="00B66419" w:rsidP="00B66419">
      <w:pPr>
        <w:pStyle w:val="Zv-Author"/>
        <w:rPr>
          <w:lang w:val="en-US"/>
        </w:rPr>
      </w:pPr>
      <w:r>
        <w:rPr>
          <w:lang w:val="en-US"/>
        </w:rPr>
        <w:t>Zmievskaya G.</w:t>
      </w:r>
    </w:p>
    <w:p w:rsidR="00B66419" w:rsidRDefault="00B66419" w:rsidP="00B66419">
      <w:pPr>
        <w:pStyle w:val="Zv-Organization"/>
        <w:rPr>
          <w:lang w:val="en-US"/>
        </w:rPr>
      </w:pPr>
      <w:r>
        <w:rPr>
          <w:lang w:val="en-US"/>
        </w:rPr>
        <w:t xml:space="preserve">M.V. Keldysh Institute of </w:t>
      </w:r>
      <w:r w:rsidRPr="00B66419">
        <w:rPr>
          <w:lang w:val="en-US"/>
        </w:rPr>
        <w:t>applied</w:t>
      </w:r>
      <w:r>
        <w:rPr>
          <w:lang w:val="en-US"/>
        </w:rPr>
        <w:t xml:space="preserve"> mathematics Russian Academy of Science,</w:t>
      </w:r>
      <w:r w:rsidRPr="00C522FD">
        <w:rPr>
          <w:lang w:val="en-US"/>
        </w:rPr>
        <w:t xml:space="preserve"> </w:t>
      </w:r>
      <w:hyperlink r:id="rId8" w:history="1">
        <w:r>
          <w:rPr>
            <w:rStyle w:val="a7"/>
            <w:lang w:val="en-US"/>
          </w:rPr>
          <w:t>zmig@mail.ru</w:t>
        </w:r>
      </w:hyperlink>
    </w:p>
    <w:p w:rsidR="00B66419" w:rsidRPr="001E5CE3" w:rsidRDefault="00B66419" w:rsidP="00B66419">
      <w:pPr>
        <w:pStyle w:val="Zv-bodyreport"/>
        <w:rPr>
          <w:lang w:val="en-US"/>
        </w:rPr>
      </w:pPr>
      <w:r>
        <w:rPr>
          <w:lang w:val="en-US"/>
        </w:rPr>
        <w:t>Many physical processes, such as turbulence, phase transitions initiated by noise of the first and second kind, including the order-disorder type, polarization of ferroelectrics, chemical transformations, etc. can be modeled as random processes. Nonequilibrium processes in a solid that arise upon implantation of inert gas ions in a thin-layer coating (</w:t>
      </w:r>
      <w:r w:rsidRPr="00B66419">
        <w:rPr>
          <w:b/>
          <w:bCs/>
          <w:i/>
          <w:iCs/>
          <w:lang w:val="en-US"/>
        </w:rPr>
        <w:t>SiC / Mo</w:t>
      </w:r>
      <w:r>
        <w:rPr>
          <w:lang w:val="en-US"/>
        </w:rPr>
        <w:t xml:space="preserve">) of a surface [1, 2] were presented by the Brownian motion model of vacancy-gas defects under the action of collective forces of indirect elastic interaction of spherical non-point defects between themselves and with the boundaries thin layers, the results of the distribution of porosity, structures of pre-cracks and stresses in the model at the times of exposure to the radiation flux, which coincides with the duration of the initial phase of transition. </w:t>
      </w:r>
    </w:p>
    <w:p w:rsidR="00B66419" w:rsidRPr="001E5CE3" w:rsidRDefault="00B66419" w:rsidP="00B66419">
      <w:pPr>
        <w:pStyle w:val="Zv-bodyreport"/>
        <w:rPr>
          <w:lang w:val="en-US"/>
        </w:rPr>
      </w:pPr>
      <w:r>
        <w:rPr>
          <w:lang w:val="en-US"/>
        </w:rPr>
        <w:t xml:space="preserve">Brownian motion under the action of an external periodic force on the system is considered as a numerical stochastic kinetic model of the change in polarization in a uniaxial ferroelectric (proportional to the one-dimensional displacement of ions in the crystal lattice upon exposure to a field, </w:t>
      </w:r>
      <w:r w:rsidRPr="00B66419">
        <w:rPr>
          <w:b/>
          <w:bCs/>
          <w:i/>
          <w:iCs/>
          <w:lang w:val="en-US"/>
        </w:rPr>
        <w:t>E cos Ωt</w:t>
      </w:r>
      <w:r>
        <w:rPr>
          <w:lang w:val="en-US"/>
        </w:rPr>
        <w:t>), this type of phase transition is similar to order-disorder phase transitions ( and vice versa). in a solid. Stochastic Langevin equations (</w:t>
      </w:r>
      <w:r w:rsidRPr="00B66419">
        <w:rPr>
          <w:b/>
          <w:bCs/>
          <w:i/>
          <w:iCs/>
          <w:lang w:val="en-US"/>
        </w:rPr>
        <w:t>SLE</w:t>
      </w:r>
      <w:r w:rsidRPr="00B66419">
        <w:rPr>
          <w:i/>
          <w:iCs/>
          <w:lang w:val="en-US"/>
        </w:rPr>
        <w:t>s</w:t>
      </w:r>
      <w:r>
        <w:rPr>
          <w:lang w:val="en-US"/>
        </w:rPr>
        <w:t xml:space="preserve">) are formulated for two (+/-) polarization directions </w:t>
      </w:r>
      <w:r w:rsidRPr="00B66419">
        <w:rPr>
          <w:b/>
          <w:bCs/>
          <w:i/>
          <w:iCs/>
          <w:lang w:val="en-US"/>
        </w:rPr>
        <w:t>P (x, V)</w:t>
      </w:r>
      <w:r>
        <w:rPr>
          <w:lang w:val="en-US"/>
        </w:rPr>
        <w:t xml:space="preserve"> and the corresponding Kolmogorov (Fokker-Planck) equations with nonlinear coefficients. A modification of the algorithms for solving the </w:t>
      </w:r>
      <w:r w:rsidRPr="00B66419">
        <w:rPr>
          <w:b/>
          <w:bCs/>
          <w:i/>
          <w:iCs/>
          <w:lang w:val="en-US"/>
        </w:rPr>
        <w:t>SLE</w:t>
      </w:r>
      <w:r>
        <w:rPr>
          <w:lang w:val="en-US"/>
        </w:rPr>
        <w:t xml:space="preserve"> of a numerical method for modeling the properties of a ferroelectric is considered. A Gibbs free energy model of the formation of polarization domains as clusters of phase transition nuclei is proposed. The</w:t>
      </w:r>
      <w:r>
        <w:rPr>
          <w:b/>
          <w:bCs/>
          <w:iCs/>
          <w:lang w:val="en-US"/>
        </w:rPr>
        <w:t xml:space="preserve"> </w:t>
      </w:r>
      <w:r w:rsidRPr="00B66419">
        <w:rPr>
          <w:b/>
          <w:bCs/>
          <w:i/>
          <w:iCs/>
          <w:lang w:val="en-US"/>
        </w:rPr>
        <w:t>SLE</w:t>
      </w:r>
      <w:r>
        <w:rPr>
          <w:lang w:val="en-US"/>
        </w:rPr>
        <w:t xml:space="preserve"> solution allows one to find the distribution of spontaneous polarization </w:t>
      </w:r>
      <w:r w:rsidRPr="00B66419">
        <w:rPr>
          <w:b/>
          <w:bCs/>
          <w:i/>
          <w:iCs/>
          <w:lang w:val="en-US"/>
        </w:rPr>
        <w:t>P (x, V, t)</w:t>
      </w:r>
      <w:r>
        <w:rPr>
          <w:lang w:val="en-US"/>
        </w:rPr>
        <w:t xml:space="preserve">, along the trajectories of stochastic dynamic variable coordinates and dipole velocities, </w:t>
      </w:r>
      <w:r w:rsidRPr="00B66419">
        <w:rPr>
          <w:b/>
          <w:bCs/>
          <w:i/>
          <w:iCs/>
          <w:lang w:val="en-US"/>
        </w:rPr>
        <w:t>X (t)</w:t>
      </w:r>
      <w:r>
        <w:rPr>
          <w:lang w:val="en-US"/>
        </w:rPr>
        <w:t xml:space="preserve"> and </w:t>
      </w:r>
      <w:r w:rsidRPr="00B66419">
        <w:rPr>
          <w:b/>
          <w:bCs/>
          <w:i/>
          <w:iCs/>
          <w:lang w:val="en-US"/>
        </w:rPr>
        <w:t>V (t)</w:t>
      </w:r>
      <w:r w:rsidRPr="00B66419">
        <w:rPr>
          <w:i/>
          <w:lang w:val="en-US"/>
        </w:rPr>
        <w:t>,</w:t>
      </w:r>
      <w:r>
        <w:rPr>
          <w:lang w:val="en-US"/>
        </w:rPr>
        <w:t xml:space="preserve"> to calculate the value of the electric field </w:t>
      </w:r>
      <w:r w:rsidRPr="00B66419">
        <w:rPr>
          <w:b/>
          <w:bCs/>
          <w:i/>
          <w:iCs/>
          <w:lang w:val="en-US"/>
        </w:rPr>
        <w:t>E(t)</w:t>
      </w:r>
      <w:r>
        <w:rPr>
          <w:b/>
          <w:bCs/>
          <w:iCs/>
          <w:lang w:val="en-US"/>
        </w:rPr>
        <w:t xml:space="preserve"> </w:t>
      </w:r>
      <w:r>
        <w:rPr>
          <w:lang w:val="en-US"/>
        </w:rPr>
        <w:t>at which the spontaneous polarization is switched at a given sample temperature</w:t>
      </w:r>
    </w:p>
    <w:p w:rsidR="00B66419" w:rsidRPr="00B44ED2" w:rsidRDefault="00B66419" w:rsidP="00B66419">
      <w:pPr>
        <w:pStyle w:val="Zv-bodyreport"/>
        <w:rPr>
          <w:lang w:val="en-US"/>
        </w:rPr>
      </w:pPr>
      <w:r w:rsidRPr="00B66419">
        <w:rPr>
          <w:lang w:val="en-US"/>
        </w:rPr>
        <w:t>The behavior of the stochastic system of the Van der Pol (</w:t>
      </w:r>
      <w:r w:rsidRPr="00B66419">
        <w:rPr>
          <w:b/>
          <w:bCs/>
          <w:i/>
          <w:iCs/>
          <w:lang w:val="en-US"/>
        </w:rPr>
        <w:t>VDP</w:t>
      </w:r>
      <w:r w:rsidRPr="00B66419">
        <w:rPr>
          <w:lang w:val="en-US"/>
        </w:rPr>
        <w:t xml:space="preserve">) generator in the presence of noise in the equations for </w:t>
      </w:r>
      <w:r w:rsidRPr="00B66419">
        <w:rPr>
          <w:b/>
          <w:bCs/>
          <w:i/>
          <w:iCs/>
          <w:lang w:val="en-US"/>
        </w:rPr>
        <w:t>X (t)</w:t>
      </w:r>
      <w:r w:rsidRPr="00B66419">
        <w:rPr>
          <w:lang w:val="en-US"/>
        </w:rPr>
        <w:t xml:space="preserve"> and </w:t>
      </w:r>
      <w:r w:rsidRPr="00B66419">
        <w:rPr>
          <w:b/>
          <w:bCs/>
          <w:i/>
          <w:iCs/>
          <w:lang w:val="en-US"/>
        </w:rPr>
        <w:t>V (t)</w:t>
      </w:r>
      <w:r w:rsidRPr="00B66419">
        <w:rPr>
          <w:lang w:val="en-US"/>
        </w:rPr>
        <w:t xml:space="preserve">, symmetrized by nonlinearity, is considered. </w:t>
      </w:r>
      <w:r w:rsidRPr="00B44ED2">
        <w:rPr>
          <w:lang w:val="en-US"/>
        </w:rPr>
        <w:t xml:space="preserve">The analysis was carried out in two different approaches: using the Fokker-Planck-Kolmogorov kinetic equation for the transition probability density (kinetic distribution function </w:t>
      </w:r>
      <w:r w:rsidRPr="00B66419">
        <w:rPr>
          <w:b/>
          <w:bCs/>
          <w:i/>
          <w:iCs/>
          <w:lang w:val="en-US"/>
        </w:rPr>
        <w:t>f (x, V, t)</w:t>
      </w:r>
      <w:r w:rsidRPr="00B44ED2">
        <w:rPr>
          <w:i/>
          <w:lang w:val="en-US"/>
        </w:rPr>
        <w:t>,</w:t>
      </w:r>
      <w:r w:rsidRPr="00B44ED2">
        <w:rPr>
          <w:lang w:val="en-US"/>
        </w:rPr>
        <w:t xml:space="preserve"> where </w:t>
      </w:r>
      <w:r w:rsidRPr="00B66419">
        <w:rPr>
          <w:b/>
          <w:bCs/>
          <w:i/>
          <w:iCs/>
          <w:lang w:val="en-US"/>
        </w:rPr>
        <w:t>x</w:t>
      </w:r>
      <w:r w:rsidRPr="00B44ED2">
        <w:rPr>
          <w:lang w:val="en-US"/>
        </w:rPr>
        <w:t xml:space="preserve"> is the coordinate, </w:t>
      </w:r>
      <w:r w:rsidRPr="00B66419">
        <w:rPr>
          <w:b/>
          <w:bCs/>
          <w:i/>
          <w:iCs/>
          <w:lang w:val="en-US"/>
        </w:rPr>
        <w:t>V</w:t>
      </w:r>
      <w:r>
        <w:rPr>
          <w:b/>
          <w:bCs/>
          <w:iCs/>
          <w:lang w:val="en-US"/>
        </w:rPr>
        <w:t xml:space="preserve"> </w:t>
      </w:r>
      <w:r w:rsidRPr="00B44ED2">
        <w:rPr>
          <w:lang w:val="en-US"/>
        </w:rPr>
        <w:t>is the velocity,</w:t>
      </w:r>
      <w:r>
        <w:rPr>
          <w:b/>
          <w:bCs/>
          <w:iCs/>
          <w:lang w:val="en-US"/>
        </w:rPr>
        <w:t xml:space="preserve"> </w:t>
      </w:r>
      <w:r w:rsidRPr="00B66419">
        <w:rPr>
          <w:b/>
          <w:bCs/>
          <w:i/>
          <w:iCs/>
          <w:lang w:val="en-US"/>
        </w:rPr>
        <w:t>t</w:t>
      </w:r>
      <w:r w:rsidRPr="00B44ED2">
        <w:rPr>
          <w:lang w:val="en-US"/>
        </w:rPr>
        <w:t xml:space="preserve">-time) and systems of stochastic differential equations Langevin. The model allows us to consider the phase transition process in a condensed medium from the point of view of analyzing the behavior of stochastic dynamic variables </w:t>
      </w:r>
      <w:r w:rsidRPr="00B66419">
        <w:rPr>
          <w:b/>
          <w:bCs/>
          <w:i/>
          <w:iCs/>
          <w:lang w:val="en-US"/>
        </w:rPr>
        <w:t>(x, V)</w:t>
      </w:r>
      <w:r>
        <w:rPr>
          <w:b/>
          <w:bCs/>
          <w:iCs/>
          <w:lang w:val="en-US"/>
        </w:rPr>
        <w:t xml:space="preserve"> </w:t>
      </w:r>
      <w:r w:rsidRPr="00B44ED2">
        <w:rPr>
          <w:lang w:val="en-US"/>
        </w:rPr>
        <w:t xml:space="preserve">when changing the ratio of physical quantities that characterize the phase transition: </w:t>
      </w:r>
      <w:r w:rsidRPr="00B66419">
        <w:rPr>
          <w:b/>
          <w:bCs/>
          <w:i/>
          <w:iCs/>
          <w:lang w:val="en-US"/>
        </w:rPr>
        <w:t>α, β, γ</w:t>
      </w:r>
      <w:r w:rsidRPr="00B44ED2">
        <w:rPr>
          <w:lang w:val="en-US"/>
        </w:rPr>
        <w:t xml:space="preserve">, feedback coefficient, linear and nonlinear friction, respectively. The dependence of the changes </w:t>
      </w:r>
      <w:r w:rsidRPr="00B66419">
        <w:rPr>
          <w:b/>
          <w:bCs/>
          <w:i/>
          <w:iCs/>
          <w:lang w:val="en-US"/>
        </w:rPr>
        <w:t>f (x, V, t)</w:t>
      </w:r>
      <w:r w:rsidRPr="00B44ED2">
        <w:rPr>
          <w:lang w:val="en-US"/>
        </w:rPr>
        <w:t xml:space="preserve"> of the VDP system on the diffusion coefficient (depending on the noise intensity) for fixed values ​​of </w:t>
      </w:r>
      <w:r w:rsidRPr="00B66419">
        <w:rPr>
          <w:b/>
          <w:bCs/>
          <w:i/>
          <w:iCs/>
          <w:lang w:val="en-US"/>
        </w:rPr>
        <w:t>α, β, γ</w:t>
      </w:r>
      <w:r w:rsidRPr="00B44ED2">
        <w:rPr>
          <w:i/>
          <w:lang w:val="en-US"/>
        </w:rPr>
        <w:t xml:space="preserve"> </w:t>
      </w:r>
      <w:r w:rsidRPr="00B44ED2">
        <w:rPr>
          <w:lang w:val="en-US"/>
        </w:rPr>
        <w:t>and</w:t>
      </w:r>
      <w:r>
        <w:rPr>
          <w:b/>
          <w:bCs/>
          <w:iCs/>
          <w:lang w:val="en-US"/>
        </w:rPr>
        <w:t xml:space="preserve"> </w:t>
      </w:r>
      <w:r w:rsidRPr="00B66419">
        <w:rPr>
          <w:b/>
          <w:bCs/>
          <w:i/>
          <w:iCs/>
          <w:lang w:val="en-US"/>
        </w:rPr>
        <w:t>f (x, V, t)</w:t>
      </w:r>
      <w:r w:rsidRPr="00B44ED2">
        <w:rPr>
          <w:lang w:val="en-US"/>
        </w:rPr>
        <w:t xml:space="preserve"> in the phase space of the total energy of the system</w:t>
      </w:r>
      <w:r>
        <w:rPr>
          <w:b/>
          <w:bCs/>
          <w:iCs/>
          <w:lang w:val="en-US"/>
        </w:rPr>
        <w:t xml:space="preserve"> </w:t>
      </w:r>
      <w:r w:rsidRPr="00B66419">
        <w:rPr>
          <w:b/>
          <w:bCs/>
          <w:i/>
          <w:iCs/>
          <w:lang w:val="en-US"/>
        </w:rPr>
        <w:t>{E}</w:t>
      </w:r>
      <w:r>
        <w:rPr>
          <w:b/>
          <w:bCs/>
          <w:iCs/>
          <w:lang w:val="en-US"/>
        </w:rPr>
        <w:t xml:space="preserve"> </w:t>
      </w:r>
      <w:r w:rsidRPr="00B44ED2">
        <w:rPr>
          <w:lang w:val="en-US"/>
        </w:rPr>
        <w:t xml:space="preserve">is considered. </w:t>
      </w:r>
    </w:p>
    <w:p w:rsidR="00B66419" w:rsidRDefault="00B66419" w:rsidP="00B66419">
      <w:pPr>
        <w:pStyle w:val="Zv-Organization"/>
        <w:spacing w:before="0" w:after="0"/>
        <w:ind w:left="0" w:firstLine="426"/>
        <w:jc w:val="both"/>
        <w:rPr>
          <w:i w:val="0"/>
          <w:lang w:val="en-US"/>
        </w:rPr>
      </w:pPr>
      <w:r>
        <w:rPr>
          <w:i w:val="0"/>
          <w:lang w:val="en-US"/>
        </w:rPr>
        <w:t>This work was partially supported by the RFBR grant 18-01-00436.</w:t>
      </w:r>
      <w:r w:rsidRPr="00C522FD">
        <w:rPr>
          <w:i w:val="0"/>
          <w:lang w:val="en-US"/>
        </w:rPr>
        <w:t xml:space="preserve"> </w:t>
      </w:r>
    </w:p>
    <w:p w:rsidR="00B66419" w:rsidRPr="001E5CE3" w:rsidRDefault="00B66419" w:rsidP="00B66419">
      <w:pPr>
        <w:rPr>
          <w:lang w:val="en-US"/>
        </w:rPr>
      </w:pPr>
      <w:r>
        <w:rPr>
          <w:lang w:val="en-US"/>
        </w:rPr>
        <w:t>Literature.</w:t>
      </w:r>
    </w:p>
    <w:p w:rsidR="00B66419" w:rsidRPr="00C522FD" w:rsidRDefault="00B66419" w:rsidP="00B66419">
      <w:pPr>
        <w:pStyle w:val="Zv-References-ru"/>
        <w:rPr>
          <w:lang w:val="en-US"/>
        </w:rPr>
      </w:pPr>
      <w:r>
        <w:rPr>
          <w:spacing w:val="-3"/>
          <w:sz w:val="18"/>
          <w:szCs w:val="18"/>
          <w:lang w:val="en-US"/>
        </w:rPr>
        <w:t xml:space="preserve">[1] </w:t>
      </w:r>
      <w:r>
        <w:rPr>
          <w:spacing w:val="-3"/>
          <w:szCs w:val="24"/>
          <w:lang w:val="en-US"/>
        </w:rPr>
        <w:t xml:space="preserve">G.I. Zmievskaya, </w:t>
      </w:r>
      <w:r>
        <w:rPr>
          <w:szCs w:val="24"/>
          <w:lang w:val="en-US"/>
        </w:rPr>
        <w:t xml:space="preserve">A.L. Bondareva </w:t>
      </w:r>
      <w:r>
        <w:rPr>
          <w:spacing w:val="-3"/>
          <w:szCs w:val="24"/>
          <w:lang w:val="en-US"/>
        </w:rPr>
        <w:t xml:space="preserve">// </w:t>
      </w:r>
      <w:hyperlink r:id="rId9" w:history="1">
        <w:r>
          <w:rPr>
            <w:rStyle w:val="a7"/>
            <w:spacing w:val="-3"/>
            <w:szCs w:val="24"/>
            <w:lang w:val="en-US"/>
          </w:rPr>
          <w:t>Journal of Surface Investigation. X-ray, Synchrotron and Neutron Techniques</w:t>
        </w:r>
      </w:hyperlink>
      <w:r>
        <w:rPr>
          <w:szCs w:val="24"/>
          <w:lang w:val="en-US"/>
        </w:rPr>
        <w:t xml:space="preserve">, Volume 10, </w:t>
      </w:r>
      <w:hyperlink r:id="rId10" w:history="1">
        <w:r>
          <w:rPr>
            <w:rStyle w:val="a7"/>
            <w:szCs w:val="24"/>
            <w:lang w:val="en-US"/>
          </w:rPr>
          <w:t>Issue 4</w:t>
        </w:r>
      </w:hyperlink>
      <w:r>
        <w:rPr>
          <w:szCs w:val="24"/>
          <w:lang w:val="en-US"/>
        </w:rPr>
        <w:t xml:space="preserve">, 802–808. </w:t>
      </w:r>
      <w:r>
        <w:rPr>
          <w:spacing w:val="-3"/>
          <w:szCs w:val="24"/>
          <w:lang w:val="en-US"/>
        </w:rPr>
        <w:t>–2016.</w:t>
      </w:r>
    </w:p>
    <w:p w:rsidR="00B66419" w:rsidRPr="001E5CE3" w:rsidRDefault="00B66419" w:rsidP="00B66419">
      <w:pPr>
        <w:pStyle w:val="Zv-References-ru"/>
        <w:rPr>
          <w:lang w:val="en-US"/>
        </w:rPr>
      </w:pPr>
      <w:r>
        <w:rPr>
          <w:spacing w:val="-3"/>
          <w:szCs w:val="24"/>
          <w:lang w:val="en-US"/>
        </w:rPr>
        <w:t>[2] G.I. Zmievskaya/</w:t>
      </w:r>
      <w:r>
        <w:rPr>
          <w:i/>
          <w:iCs/>
          <w:spacing w:val="-3"/>
          <w:szCs w:val="24"/>
          <w:lang w:val="en-US"/>
        </w:rPr>
        <w:t>/</w:t>
      </w:r>
      <w:r>
        <w:rPr>
          <w:i/>
          <w:iCs/>
          <w:spacing w:val="-3"/>
          <w:sz w:val="18"/>
          <w:szCs w:val="18"/>
          <w:lang w:val="en-US"/>
        </w:rPr>
        <w:t xml:space="preserve"> </w:t>
      </w:r>
      <w:r>
        <w:rPr>
          <w:i/>
          <w:iCs/>
          <w:spacing w:val="-3"/>
          <w:szCs w:val="24"/>
          <w:u w:val="single"/>
          <w:lang w:val="en-US"/>
        </w:rPr>
        <w:t>Physics of the Solid State</w:t>
      </w:r>
      <w:r>
        <w:rPr>
          <w:spacing w:val="-3"/>
          <w:szCs w:val="24"/>
          <w:lang w:val="en-US"/>
        </w:rPr>
        <w:t>, Vol,62, No.1, 40-45. -2020.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07" w:rsidRDefault="00BC7D07">
      <w:r>
        <w:separator/>
      </w:r>
    </w:p>
  </w:endnote>
  <w:endnote w:type="continuationSeparator" w:id="0">
    <w:p w:rsidR="00BC7D07" w:rsidRDefault="00BC7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07" w:rsidRDefault="00BC7D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D07" w:rsidRDefault="00BC7D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07" w:rsidRDefault="00BC7D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838">
      <w:rPr>
        <w:rStyle w:val="a5"/>
        <w:noProof/>
      </w:rPr>
      <w:t>1</w:t>
    </w:r>
    <w:r>
      <w:rPr>
        <w:rStyle w:val="a5"/>
      </w:rPr>
      <w:fldChar w:fldCharType="end"/>
    </w:r>
  </w:p>
  <w:p w:rsidR="00BC7D07" w:rsidRDefault="00BC7D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07" w:rsidRDefault="00BC7D07">
      <w:r>
        <w:separator/>
      </w:r>
    </w:p>
  </w:footnote>
  <w:footnote w:type="continuationSeparator" w:id="0">
    <w:p w:rsidR="00BC7D07" w:rsidRDefault="00BC7D07">
      <w:r>
        <w:continuationSeparator/>
      </w:r>
    </w:p>
  </w:footnote>
  <w:footnote w:id="1">
    <w:p w:rsidR="00BC7D07" w:rsidRPr="00B44ED2" w:rsidRDefault="00BC7D07">
      <w:pPr>
        <w:pStyle w:val="a8"/>
        <w:rPr>
          <w:sz w:val="22"/>
          <w:szCs w:val="22"/>
          <w:lang w:val="en-US"/>
        </w:rPr>
      </w:pPr>
      <w:r w:rsidRPr="00035838">
        <w:rPr>
          <w:rStyle w:val="aa"/>
          <w:sz w:val="22"/>
          <w:szCs w:val="22"/>
          <w:lang w:val="en-US"/>
        </w:rPr>
        <w:t>*)</w:t>
      </w:r>
      <w:r w:rsidRPr="00035838">
        <w:rPr>
          <w:rStyle w:val="aa"/>
          <w:sz w:val="22"/>
          <w:szCs w:val="22"/>
          <w:vertAlign w:val="baseline"/>
          <w:lang w:val="en-US"/>
        </w:rPr>
        <w:t xml:space="preserve">  </w:t>
      </w:r>
      <w:hyperlink r:id="rId1" w:history="1">
        <w:r w:rsidRPr="00035838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07" w:rsidRPr="00FE5AB7" w:rsidRDefault="00BC7D07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>
      <w:rPr>
        <w:sz w:val="20"/>
        <w:lang w:val="en-US"/>
      </w:rPr>
      <w:t>47</w:t>
    </w:r>
    <w:r>
      <w:rPr>
        <w:sz w:val="20"/>
        <w:vertAlign w:val="superscript"/>
        <w:lang w:val="en-US"/>
      </w:rPr>
      <w:t>th</w:t>
    </w:r>
    <w:r>
      <w:rPr>
        <w:sz w:val="20"/>
        <w:lang w:val="en-US"/>
      </w:rPr>
      <w:t xml:space="preserve"> International Conference on Plasma Physics and CF, March  16 – 20, 2020, Zvenigorod</w:t>
    </w:r>
  </w:p>
  <w:p w:rsidR="00BC7D07" w:rsidRDefault="00BC7D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4AC8"/>
    <w:rsid w:val="00035838"/>
    <w:rsid w:val="00043701"/>
    <w:rsid w:val="000A0645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94AC8"/>
    <w:rsid w:val="004A77D1"/>
    <w:rsid w:val="004B72AA"/>
    <w:rsid w:val="004F4E29"/>
    <w:rsid w:val="005074E3"/>
    <w:rsid w:val="00567C6F"/>
    <w:rsid w:val="00573BAD"/>
    <w:rsid w:val="0058676C"/>
    <w:rsid w:val="005E12AB"/>
    <w:rsid w:val="005F764D"/>
    <w:rsid w:val="00654A7B"/>
    <w:rsid w:val="006B5B24"/>
    <w:rsid w:val="00732A2E"/>
    <w:rsid w:val="007B09C9"/>
    <w:rsid w:val="007B6378"/>
    <w:rsid w:val="007C0960"/>
    <w:rsid w:val="007E06CE"/>
    <w:rsid w:val="00802D35"/>
    <w:rsid w:val="008306AF"/>
    <w:rsid w:val="008520F9"/>
    <w:rsid w:val="008850EF"/>
    <w:rsid w:val="00906FF7"/>
    <w:rsid w:val="00AE6185"/>
    <w:rsid w:val="00B30B76"/>
    <w:rsid w:val="00B44ED2"/>
    <w:rsid w:val="00B622ED"/>
    <w:rsid w:val="00B66419"/>
    <w:rsid w:val="00B9584E"/>
    <w:rsid w:val="00BC7D07"/>
    <w:rsid w:val="00C103CD"/>
    <w:rsid w:val="00C232A0"/>
    <w:rsid w:val="00C5751F"/>
    <w:rsid w:val="00D47F19"/>
    <w:rsid w:val="00D900FB"/>
    <w:rsid w:val="00D92E54"/>
    <w:rsid w:val="00DA721C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66419"/>
    <w:rPr>
      <w:color w:val="0000FF"/>
      <w:u w:val="single"/>
    </w:rPr>
  </w:style>
  <w:style w:type="paragraph" w:styleId="a8">
    <w:name w:val="footnote text"/>
    <w:basedOn w:val="a"/>
    <w:link w:val="a9"/>
    <w:rsid w:val="00B44ED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44ED2"/>
  </w:style>
  <w:style w:type="character" w:styleId="aa">
    <w:name w:val="footnote reference"/>
    <w:basedOn w:val="a0"/>
    <w:rsid w:val="00B44E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ig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nk.springer.com/journal/11700/10/4/page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journal/11700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ru/GA-Zmievskay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E50A1-D3F7-49EC-9621-6B45CCF5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20</TotalTime>
  <Pages>1</Pages>
  <Words>556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KINETICS OF PHASE TRANSITIONS IN CONDENSED MATTER: VAN DER POL GENERATOR MODEL</vt:lpstr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KINETICS OF PHASE TRANSITIONS IN CONDENSED MATTER: VAN DER POL GENERATOR MODEL</dc:title>
  <dc:creator>sato</dc:creator>
  <cp:lastModifiedBy>Сатунин</cp:lastModifiedBy>
  <cp:revision>5</cp:revision>
  <cp:lastPrinted>1601-01-01T00:00:00Z</cp:lastPrinted>
  <dcterms:created xsi:type="dcterms:W3CDTF">2020-02-23T12:00:00Z</dcterms:created>
  <dcterms:modified xsi:type="dcterms:W3CDTF">2020-04-28T10:37:00Z</dcterms:modified>
</cp:coreProperties>
</file>