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9F" w:rsidRPr="00356660" w:rsidRDefault="00CD5B9F" w:rsidP="00CD5B9F">
      <w:pPr>
        <w:pStyle w:val="Zv-Titlereport"/>
      </w:pPr>
      <w:r>
        <w:t xml:space="preserve">Измерение мощности радиационных </w:t>
      </w:r>
      <w:r w:rsidRPr="00FA00E5">
        <w:t xml:space="preserve">потерь и эффективного заряда </w:t>
      </w:r>
      <w:r>
        <w:t xml:space="preserve">плазмы </w:t>
      </w:r>
      <w:r w:rsidRPr="00FA00E5">
        <w:t>Z</w:t>
      </w:r>
      <w:r w:rsidRPr="00DE57DC">
        <w:rPr>
          <w:vertAlign w:val="subscript"/>
        </w:rPr>
        <w:t>eff</w:t>
      </w:r>
      <w:r w:rsidRPr="00FA00E5">
        <w:t xml:space="preserve"> на токамаке Глобус-М2 при увеличенном значении тороидального магнитного поля</w:t>
      </w:r>
      <w:r w:rsidR="00356660" w:rsidRPr="00356660">
        <w:t xml:space="preserve"> </w:t>
      </w:r>
      <w:r w:rsidR="00356660">
        <w:rPr>
          <w:rStyle w:val="aa"/>
        </w:rPr>
        <w:footnoteReference w:customMarkFollows="1" w:id="1"/>
        <w:t>*)</w:t>
      </w:r>
    </w:p>
    <w:p w:rsidR="00CD5B9F" w:rsidRPr="00356660" w:rsidRDefault="00CD5B9F" w:rsidP="00CD5B9F">
      <w:pPr>
        <w:pStyle w:val="Zv-Author"/>
        <w:rPr>
          <w:lang w:val="en-US"/>
        </w:rPr>
      </w:pPr>
      <w:r w:rsidRPr="00843C4F">
        <w:t>Тюхменева</w:t>
      </w:r>
      <w:r w:rsidRPr="00356660">
        <w:rPr>
          <w:lang w:val="en-US"/>
        </w:rPr>
        <w:t> </w:t>
      </w:r>
      <w:r w:rsidRPr="00843C4F">
        <w:t>Е</w:t>
      </w:r>
      <w:r w:rsidRPr="00356660">
        <w:rPr>
          <w:lang w:val="en-US"/>
        </w:rPr>
        <w:t>.</w:t>
      </w:r>
      <w:r w:rsidRPr="00843C4F">
        <w:t>А</w:t>
      </w:r>
      <w:r w:rsidRPr="00356660">
        <w:rPr>
          <w:lang w:val="en-US"/>
        </w:rPr>
        <w:t xml:space="preserve">., </w:t>
      </w:r>
      <w:r>
        <w:t>Толстяков</w:t>
      </w:r>
      <w:r w:rsidRPr="00356660">
        <w:rPr>
          <w:lang w:val="en-US"/>
        </w:rPr>
        <w:t xml:space="preserve"> </w:t>
      </w:r>
      <w:r>
        <w:t>С</w:t>
      </w:r>
      <w:r w:rsidRPr="00356660">
        <w:rPr>
          <w:lang w:val="en-US"/>
        </w:rPr>
        <w:t>.</w:t>
      </w:r>
      <w:r>
        <w:t>Ю</w:t>
      </w:r>
      <w:r w:rsidRPr="00356660">
        <w:rPr>
          <w:lang w:val="en-US"/>
        </w:rPr>
        <w:t xml:space="preserve">., </w:t>
      </w:r>
      <w:r w:rsidRPr="00843C4F">
        <w:t>Курскиев</w:t>
      </w:r>
      <w:r w:rsidRPr="00356660">
        <w:rPr>
          <w:lang w:val="en-US"/>
        </w:rPr>
        <w:t> </w:t>
      </w:r>
      <w:r w:rsidRPr="00843C4F">
        <w:t>Г</w:t>
      </w:r>
      <w:r w:rsidRPr="00356660">
        <w:rPr>
          <w:lang w:val="en-US"/>
        </w:rPr>
        <w:t>.</w:t>
      </w:r>
      <w:r w:rsidRPr="00843C4F">
        <w:t>С</w:t>
      </w:r>
      <w:r w:rsidRPr="00356660">
        <w:rPr>
          <w:lang w:val="en-US"/>
        </w:rPr>
        <w:t xml:space="preserve">., </w:t>
      </w:r>
      <w:r>
        <w:t>Гусев</w:t>
      </w:r>
      <w:r w:rsidRPr="00356660">
        <w:rPr>
          <w:lang w:val="en-US"/>
        </w:rPr>
        <w:t xml:space="preserve"> </w:t>
      </w:r>
      <w:r>
        <w:t>В</w:t>
      </w:r>
      <w:r w:rsidRPr="00356660">
        <w:rPr>
          <w:lang w:val="en-US"/>
        </w:rPr>
        <w:t>.</w:t>
      </w:r>
      <w:r>
        <w:t>К</w:t>
      </w:r>
      <w:r w:rsidRPr="00356660">
        <w:rPr>
          <w:lang w:val="en-US"/>
        </w:rPr>
        <w:t xml:space="preserve">., </w:t>
      </w:r>
      <w:r w:rsidRPr="00843C4F">
        <w:t>Минаев</w:t>
      </w:r>
      <w:r w:rsidRPr="00356660">
        <w:rPr>
          <w:lang w:val="en-US"/>
        </w:rPr>
        <w:t> </w:t>
      </w:r>
      <w:r w:rsidRPr="00843C4F">
        <w:t>В</w:t>
      </w:r>
      <w:r w:rsidRPr="00356660">
        <w:rPr>
          <w:lang w:val="en-US"/>
        </w:rPr>
        <w:t>.</w:t>
      </w:r>
      <w:r w:rsidRPr="00843C4F">
        <w:t>Б</w:t>
      </w:r>
      <w:r w:rsidRPr="00356660">
        <w:rPr>
          <w:lang w:val="en-US"/>
        </w:rPr>
        <w:t>., </w:t>
      </w:r>
      <w:r w:rsidRPr="00843C4F">
        <w:t>Петров</w:t>
      </w:r>
      <w:r w:rsidRPr="00356660">
        <w:rPr>
          <w:lang w:val="en-US"/>
        </w:rPr>
        <w:t> </w:t>
      </w:r>
      <w:r w:rsidRPr="00843C4F">
        <w:t>Ю</w:t>
      </w:r>
      <w:r w:rsidRPr="00356660">
        <w:rPr>
          <w:lang w:val="en-US"/>
        </w:rPr>
        <w:t>.</w:t>
      </w:r>
      <w:r w:rsidRPr="00843C4F">
        <w:t>В</w:t>
      </w:r>
      <w:r w:rsidRPr="00356660">
        <w:rPr>
          <w:lang w:val="en-US"/>
        </w:rPr>
        <w:t>., </w:t>
      </w:r>
      <w:r w:rsidRPr="00843C4F">
        <w:t>Сахаров</w:t>
      </w:r>
      <w:r w:rsidRPr="00356660">
        <w:rPr>
          <w:lang w:val="en-US"/>
        </w:rPr>
        <w:t> </w:t>
      </w:r>
      <w:r w:rsidRPr="00843C4F">
        <w:t>Н</w:t>
      </w:r>
      <w:r w:rsidRPr="00356660">
        <w:rPr>
          <w:lang w:val="en-US"/>
        </w:rPr>
        <w:t>.</w:t>
      </w:r>
      <w:r w:rsidRPr="00843C4F">
        <w:t>В</w:t>
      </w:r>
      <w:r w:rsidRPr="00356660">
        <w:rPr>
          <w:lang w:val="en-US"/>
        </w:rPr>
        <w:t xml:space="preserve">., </w:t>
      </w:r>
      <w:r>
        <w:t>Киселев</w:t>
      </w:r>
      <w:r w:rsidRPr="00356660">
        <w:rPr>
          <w:lang w:val="en-US"/>
        </w:rPr>
        <w:t xml:space="preserve"> </w:t>
      </w:r>
      <w:r>
        <w:t>Е</w:t>
      </w:r>
      <w:r w:rsidRPr="00356660">
        <w:rPr>
          <w:lang w:val="en-US"/>
        </w:rPr>
        <w:t>.</w:t>
      </w:r>
      <w:r>
        <w:t>О</w:t>
      </w:r>
      <w:r w:rsidRPr="00356660">
        <w:rPr>
          <w:lang w:val="en-US"/>
        </w:rPr>
        <w:t xml:space="preserve">., </w:t>
      </w:r>
      <w:r>
        <w:t>Жильцов</w:t>
      </w:r>
      <w:r w:rsidRPr="00356660">
        <w:rPr>
          <w:lang w:val="en-US"/>
        </w:rPr>
        <w:t xml:space="preserve"> </w:t>
      </w:r>
      <w:r>
        <w:t>Н</w:t>
      </w:r>
      <w:r w:rsidRPr="00356660">
        <w:rPr>
          <w:lang w:val="en-US"/>
        </w:rPr>
        <w:t>.</w:t>
      </w:r>
      <w:r>
        <w:t>С</w:t>
      </w:r>
      <w:r w:rsidRPr="00356660">
        <w:rPr>
          <w:lang w:val="en-US"/>
        </w:rPr>
        <w:t xml:space="preserve">., </w:t>
      </w:r>
      <w:r>
        <w:t>Т</w:t>
      </w:r>
      <w:r w:rsidRPr="00843C4F">
        <w:t>ельнова</w:t>
      </w:r>
      <w:r w:rsidRPr="00356660">
        <w:rPr>
          <w:lang w:val="en-US"/>
        </w:rPr>
        <w:t> </w:t>
      </w:r>
      <w:r w:rsidRPr="00843C4F">
        <w:t>А</w:t>
      </w:r>
      <w:r w:rsidRPr="00356660">
        <w:rPr>
          <w:lang w:val="en-US"/>
        </w:rPr>
        <w:t>.</w:t>
      </w:r>
      <w:r w:rsidRPr="00843C4F">
        <w:t>Ю</w:t>
      </w:r>
      <w:r w:rsidRPr="00356660">
        <w:rPr>
          <w:lang w:val="en-US"/>
        </w:rPr>
        <w:t>., </w:t>
      </w:r>
      <w:r w:rsidRPr="00843C4F">
        <w:t>Бахарев</w:t>
      </w:r>
      <w:r w:rsidRPr="00356660">
        <w:rPr>
          <w:lang w:val="en-US"/>
        </w:rPr>
        <w:t> </w:t>
      </w:r>
      <w:r w:rsidRPr="00843C4F">
        <w:t>Н</w:t>
      </w:r>
      <w:r w:rsidRPr="00356660">
        <w:rPr>
          <w:lang w:val="en-US"/>
        </w:rPr>
        <w:t>.</w:t>
      </w:r>
      <w:r w:rsidRPr="00843C4F">
        <w:t>Н</w:t>
      </w:r>
      <w:r w:rsidRPr="00356660">
        <w:rPr>
          <w:lang w:val="en-US"/>
        </w:rPr>
        <w:t xml:space="preserve">., </w:t>
      </w:r>
      <w:r w:rsidRPr="00843C4F">
        <w:t>Щеголев</w:t>
      </w:r>
      <w:r w:rsidRPr="00356660">
        <w:rPr>
          <w:lang w:val="en-US"/>
        </w:rPr>
        <w:t> </w:t>
      </w:r>
      <w:r w:rsidRPr="00843C4F">
        <w:t>П</w:t>
      </w:r>
      <w:r w:rsidRPr="00356660">
        <w:rPr>
          <w:lang w:val="en-US"/>
        </w:rPr>
        <w:t>.</w:t>
      </w:r>
      <w:r w:rsidRPr="00843C4F">
        <w:t>Б</w:t>
      </w:r>
      <w:r w:rsidRPr="00356660">
        <w:rPr>
          <w:lang w:val="en-US"/>
        </w:rPr>
        <w:t>.</w:t>
      </w:r>
    </w:p>
    <w:p w:rsidR="00CD5B9F" w:rsidRDefault="00CD5B9F" w:rsidP="00CD5B9F">
      <w:pPr>
        <w:pStyle w:val="Zv-Organization"/>
      </w:pPr>
      <w:bookmarkStart w:id="0" w:name="OLE_LINK13"/>
      <w:bookmarkStart w:id="1" w:name="OLE_LINK14"/>
      <w:r>
        <w:t>Физико-Технический институт им. А.Ф. Иоффе РАН, Санкт-Петербург, Р</w:t>
      </w:r>
      <w:bookmarkStart w:id="2" w:name="_GoBack"/>
      <w:bookmarkEnd w:id="2"/>
      <w:r>
        <w:t xml:space="preserve">оссия, </w:t>
      </w:r>
      <w:hyperlink r:id="rId8" w:history="1">
        <w:r w:rsidRPr="00357B0D">
          <w:rPr>
            <w:rStyle w:val="a7"/>
            <w:lang w:val="en-US"/>
          </w:rPr>
          <w:t>tuxmeneva</w:t>
        </w:r>
        <w:r w:rsidRPr="0057740E">
          <w:rPr>
            <w:rStyle w:val="a7"/>
          </w:rPr>
          <w:t>@</w:t>
        </w:r>
        <w:r w:rsidRPr="00357B0D">
          <w:rPr>
            <w:rStyle w:val="a7"/>
            <w:lang w:val="en-US"/>
          </w:rPr>
          <w:t>gmail</w:t>
        </w:r>
        <w:r w:rsidRPr="0057740E">
          <w:rPr>
            <w:rStyle w:val="a7"/>
          </w:rPr>
          <w:t>.</w:t>
        </w:r>
        <w:r w:rsidRPr="00357B0D">
          <w:rPr>
            <w:rStyle w:val="a7"/>
            <w:lang w:val="en-US"/>
          </w:rPr>
          <w:t>com</w:t>
        </w:r>
      </w:hyperlink>
      <w:r w:rsidRPr="0057740E">
        <w:t xml:space="preserve"> </w:t>
      </w:r>
      <w:r>
        <w:rPr>
          <w:shd w:val="clear" w:color="auto" w:fill="FFFFFF"/>
        </w:rPr>
        <w:t xml:space="preserve"> </w:t>
      </w:r>
    </w:p>
    <w:bookmarkEnd w:id="0"/>
    <w:bookmarkEnd w:id="1"/>
    <w:p w:rsidR="00CD5B9F" w:rsidRPr="0078481D" w:rsidRDefault="00CD5B9F" w:rsidP="00CD5B9F">
      <w:pPr>
        <w:pStyle w:val="Zv-bodyreport"/>
      </w:pPr>
      <w:r w:rsidRPr="006B180A">
        <w:t xml:space="preserve">Потери энергии на излучение приводят к охлаждению </w:t>
      </w:r>
      <w:r>
        <w:t xml:space="preserve">плазмы </w:t>
      </w:r>
      <w:r w:rsidRPr="006B180A">
        <w:t>и уменьшению времени удержания энергии</w:t>
      </w:r>
      <w:r>
        <w:t xml:space="preserve"> в плазме токамака</w:t>
      </w:r>
      <w:r w:rsidRPr="006B180A">
        <w:t xml:space="preserve">. Радиационные потери </w:t>
      </w:r>
      <w:r>
        <w:t xml:space="preserve">преимущественно </w:t>
      </w:r>
      <w:r w:rsidRPr="006B180A">
        <w:t>связаны с присутствием примесей</w:t>
      </w:r>
      <w:r>
        <w:t xml:space="preserve">: при переходе атома примеси из возбужденного состояния возникает интенсивное линейчатое излучение. </w:t>
      </w:r>
      <w:r w:rsidRPr="006B180A">
        <w:t>Пространственное распределение мощности радиационных потерь P</w:t>
      </w:r>
      <w:r w:rsidRPr="00266C4E">
        <w:rPr>
          <w:vertAlign w:val="subscript"/>
        </w:rPr>
        <w:t>rad</w:t>
      </w:r>
      <w:r w:rsidRPr="006B180A">
        <w:t xml:space="preserve"> и </w:t>
      </w:r>
      <w:r>
        <w:t xml:space="preserve">величина </w:t>
      </w:r>
      <w:r w:rsidRPr="006B180A">
        <w:t>эффективного заряда Z</w:t>
      </w:r>
      <w:r w:rsidRPr="00266C4E">
        <w:rPr>
          <w:vertAlign w:val="subscript"/>
        </w:rPr>
        <w:t>eff</w:t>
      </w:r>
      <w:r w:rsidRPr="006B180A">
        <w:t xml:space="preserve"> дает </w:t>
      </w:r>
      <w:r>
        <w:t xml:space="preserve">важную </w:t>
      </w:r>
      <w:r w:rsidRPr="006B180A">
        <w:t>информацию о</w:t>
      </w:r>
      <w:r>
        <w:t xml:space="preserve"> </w:t>
      </w:r>
      <w:r w:rsidRPr="006B180A">
        <w:t>поступлении и переносе примесей в</w:t>
      </w:r>
      <w:r>
        <w:t>о время разряда</w:t>
      </w:r>
      <w:r w:rsidRPr="006B180A">
        <w:t>.</w:t>
      </w:r>
      <w:r>
        <w:t xml:space="preserve"> В работе представлены результаты измерения радиационных потерь </w:t>
      </w:r>
      <w:r w:rsidRPr="006B180A">
        <w:t>P</w:t>
      </w:r>
      <w:r w:rsidRPr="00266C4E">
        <w:rPr>
          <w:vertAlign w:val="subscript"/>
        </w:rPr>
        <w:t>rad</w:t>
      </w:r>
      <w:r>
        <w:t xml:space="preserve"> и эффективного заряда </w:t>
      </w:r>
      <w:r w:rsidRPr="006B180A">
        <w:t>Z</w:t>
      </w:r>
      <w:r w:rsidRPr="00266C4E">
        <w:rPr>
          <w:vertAlign w:val="subscript"/>
        </w:rPr>
        <w:t>eff</w:t>
      </w:r>
      <w:r>
        <w:t xml:space="preserve"> в условиях увеличенного магнитного поля и тока по плазме, которые были впервые получены на токамаке Глобус-М2.</w:t>
      </w:r>
    </w:p>
    <w:p w:rsidR="00CD5B9F" w:rsidRDefault="00CD5B9F" w:rsidP="00CD5B9F">
      <w:pPr>
        <w:pStyle w:val="Zv-bodyreport"/>
      </w:pPr>
      <w:r>
        <w:t xml:space="preserve">На токамаке Глобус-М2 радиационные потери измеряются при помощи системы на основе </w:t>
      </w:r>
      <w:r>
        <w:rPr>
          <w:lang w:val="en-US"/>
        </w:rPr>
        <w:t>SPD</w:t>
      </w:r>
      <w:r w:rsidRPr="00256591">
        <w:t xml:space="preserve"> </w:t>
      </w:r>
      <w:r>
        <w:t>фотодиодов</w:t>
      </w:r>
      <w:r w:rsidRPr="00B054D7">
        <w:t xml:space="preserve"> </w:t>
      </w:r>
      <w:r w:rsidRPr="002A47FC">
        <w:t>[1]</w:t>
      </w:r>
      <w:r>
        <w:t>, состоящей из матрицы</w:t>
      </w:r>
      <w:r w:rsidRPr="0051149A">
        <w:t xml:space="preserve"> </w:t>
      </w:r>
      <w:r>
        <w:t xml:space="preserve">16х16, линейки 1х24 и дискретных фотодиодов, регистрирующих излучение из различных пространственных направлений. По результатам измерений, методами томографии восстанавливается двумерное распределение мощности радиационных потерь в полоидальном сечении </w:t>
      </w:r>
      <w:r w:rsidRPr="000946E5">
        <w:t>[</w:t>
      </w:r>
      <w:r>
        <w:t>2</w:t>
      </w:r>
      <w:r w:rsidRPr="000946E5">
        <w:t>]</w:t>
      </w:r>
      <w:r>
        <w:t>. Эффективный заряд определяется на токамаке Глобус-М2 по мощности тормозного излучения в спектральном диапазоне 1020</w:t>
      </w:r>
      <w:r>
        <w:noBreakHyphen/>
        <w:t>1041 нм с использованием результатов измерений диагностики томсоновского рассеяния</w:t>
      </w:r>
      <w:r w:rsidRPr="000946E5">
        <w:t xml:space="preserve"> </w:t>
      </w:r>
      <w:r>
        <w:t>профилей Т</w:t>
      </w:r>
      <w:r w:rsidRPr="00D53B1A">
        <w:rPr>
          <w:vertAlign w:val="subscript"/>
        </w:rPr>
        <w:t>е</w:t>
      </w:r>
      <w:r>
        <w:t>(</w:t>
      </w:r>
      <w:r>
        <w:rPr>
          <w:lang w:val="en-US"/>
        </w:rPr>
        <w:t>R</w:t>
      </w:r>
      <w:r>
        <w:t xml:space="preserve">) и </w:t>
      </w:r>
      <w:r>
        <w:rPr>
          <w:lang w:val="en-US"/>
        </w:rPr>
        <w:t>n</w:t>
      </w:r>
      <w:r w:rsidRPr="00D53B1A">
        <w:rPr>
          <w:vertAlign w:val="subscript"/>
          <w:lang w:val="en-US"/>
        </w:rPr>
        <w:t>e</w:t>
      </w:r>
      <w:r w:rsidRPr="00AF0A52">
        <w:t>(</w:t>
      </w:r>
      <w:r>
        <w:rPr>
          <w:lang w:val="en-US"/>
        </w:rPr>
        <w:t>R</w:t>
      </w:r>
      <w:r w:rsidRPr="00AF0A52">
        <w:t>)</w:t>
      </w:r>
      <w:r>
        <w:t xml:space="preserve">, </w:t>
      </w:r>
      <w:r w:rsidRPr="000946E5">
        <w:t>[</w:t>
      </w:r>
      <w:r>
        <w:t>3</w:t>
      </w:r>
      <w:r w:rsidRPr="000946E5">
        <w:t>,</w:t>
      </w:r>
      <w:r>
        <w:t xml:space="preserve"> 4</w:t>
      </w:r>
      <w:r w:rsidRPr="000946E5">
        <w:t>]</w:t>
      </w:r>
      <w:r>
        <w:t xml:space="preserve">. Регистрация тормозного излучения производится с помощью фильтрового монохроматора на основе лавинного фотодиода </w:t>
      </w:r>
      <w:r w:rsidRPr="008852AA">
        <w:t>Hamamatsu S11519-30</w:t>
      </w:r>
      <w:r>
        <w:t xml:space="preserve"> вдоль хорды в экваториальной плоскости. </w:t>
      </w:r>
    </w:p>
    <w:p w:rsidR="00CD5B9F" w:rsidRDefault="00CD5B9F" w:rsidP="00CD5B9F">
      <w:pPr>
        <w:pStyle w:val="Zv-bodyreport"/>
      </w:pPr>
      <w:r>
        <w:t>Анализ результатов показал, что полные радиационные потери P</w:t>
      </w:r>
      <w:r w:rsidRPr="00D026FB">
        <w:rPr>
          <w:vertAlign w:val="subscript"/>
        </w:rPr>
        <w:t>tot</w:t>
      </w:r>
      <w:r>
        <w:t xml:space="preserve"> в токамаке Глобус-М2</w:t>
      </w:r>
      <w:r w:rsidRPr="00D026FB">
        <w:t xml:space="preserve"> </w:t>
      </w:r>
      <w:r>
        <w:t>(B T = 0.7 Т, I p = 300 кА)</w:t>
      </w:r>
      <w:r w:rsidDel="00D026FB">
        <w:t xml:space="preserve"> </w:t>
      </w:r>
      <w:r>
        <w:t>снизились примерно в 2.5 раза</w:t>
      </w:r>
      <w:r w:rsidRPr="000329C7">
        <w:t xml:space="preserve"> </w:t>
      </w:r>
      <w:r>
        <w:t xml:space="preserve">по сравнению со значениями </w:t>
      </w:r>
      <w:r>
        <w:rPr>
          <w:lang w:val="en-US"/>
        </w:rPr>
        <w:t>P</w:t>
      </w:r>
      <w:r w:rsidRPr="000329C7">
        <w:rPr>
          <w:vertAlign w:val="subscript"/>
          <w:lang w:val="en-US"/>
        </w:rPr>
        <w:t>tot</w:t>
      </w:r>
      <w:r>
        <w:t xml:space="preserve"> на установке Глобус-М</w:t>
      </w:r>
      <w:r w:rsidRPr="000329C7">
        <w:t xml:space="preserve"> (</w:t>
      </w:r>
      <w:r>
        <w:rPr>
          <w:lang w:val="en-US"/>
        </w:rPr>
        <w:t>B</w:t>
      </w:r>
      <w:r w:rsidRPr="005821BE">
        <w:rPr>
          <w:vertAlign w:val="subscript"/>
          <w:lang w:val="en-US"/>
        </w:rPr>
        <w:t>T</w:t>
      </w:r>
      <w:r w:rsidRPr="000329C7">
        <w:t xml:space="preserve"> = 0.5 </w:t>
      </w:r>
      <w:r>
        <w:t xml:space="preserve">Т, </w:t>
      </w:r>
      <w:r>
        <w:rPr>
          <w:lang w:val="en-US"/>
        </w:rPr>
        <w:t>I</w:t>
      </w:r>
      <w:r w:rsidRPr="000329C7">
        <w:rPr>
          <w:vertAlign w:val="subscript"/>
          <w:lang w:val="en-US"/>
        </w:rPr>
        <w:t>p</w:t>
      </w:r>
      <w:r w:rsidRPr="000329C7">
        <w:t xml:space="preserve"> = 200 кА</w:t>
      </w:r>
      <w:r>
        <w:t xml:space="preserve"> </w:t>
      </w:r>
      <w:r w:rsidRPr="000329C7">
        <w:t>[</w:t>
      </w:r>
      <w:r>
        <w:t>5</w:t>
      </w:r>
      <w:r w:rsidRPr="000329C7">
        <w:t>])</w:t>
      </w:r>
      <w:r>
        <w:t xml:space="preserve">. </w:t>
      </w:r>
      <w:r w:rsidRPr="005821BE">
        <w:t xml:space="preserve">Кроме того, в разрядах наблюдалось изменение распределения мощности радиационных потерь по объему плазмы, интенсивность </w:t>
      </w:r>
      <w:r w:rsidRPr="005821BE">
        <w:rPr>
          <w:lang w:val="en-US"/>
        </w:rPr>
        <w:t>P</w:t>
      </w:r>
      <w:r w:rsidRPr="005821BE">
        <w:rPr>
          <w:vertAlign w:val="subscript"/>
          <w:lang w:val="en-US"/>
        </w:rPr>
        <w:t>rad</w:t>
      </w:r>
      <w:r w:rsidRPr="005821BE">
        <w:t xml:space="preserve"> вблизи сепаратриссы </w:t>
      </w:r>
      <w:r>
        <w:t>(</w:t>
      </w:r>
      <w:r w:rsidRPr="005821BE">
        <w:t>в области низкой температуры электронов</w:t>
      </w:r>
      <w:r>
        <w:t>)</w:t>
      </w:r>
      <w:r w:rsidRPr="005821BE">
        <w:t xml:space="preserve"> увеличилась.</w:t>
      </w:r>
      <w:r>
        <w:t xml:space="preserve"> </w:t>
      </w:r>
    </w:p>
    <w:p w:rsidR="00CD5B9F" w:rsidRDefault="00CD5B9F" w:rsidP="00CD5B9F">
      <w:pPr>
        <w:pStyle w:val="Zv-bodyreport"/>
      </w:pPr>
      <w:r>
        <w:t>Также были получены результаты измерения временной эволюции эффективного заряда</w:t>
      </w:r>
      <w:r w:rsidRPr="00EB4AB0">
        <w:t xml:space="preserve"> </w:t>
      </w:r>
      <w:r>
        <w:rPr>
          <w:lang w:val="en-US"/>
        </w:rPr>
        <w:t>Z</w:t>
      </w:r>
      <w:r w:rsidRPr="0078481D">
        <w:rPr>
          <w:vertAlign w:val="subscript"/>
          <w:lang w:val="en-US"/>
        </w:rPr>
        <w:t>eff</w:t>
      </w:r>
      <w:r>
        <w:t xml:space="preserve"> для широкого диапазона электронных плотностей</w:t>
      </w:r>
      <w:r w:rsidRPr="00EB4AB0">
        <w:t xml:space="preserve"> </w:t>
      </w:r>
      <w:r>
        <w:t xml:space="preserve">от </w:t>
      </w:r>
      <w:r w:rsidRPr="000329C7">
        <w:t>10</w:t>
      </w:r>
      <w:r w:rsidRPr="000329C7">
        <w:rPr>
          <w:vertAlign w:val="superscript"/>
        </w:rPr>
        <w:t>1</w:t>
      </w:r>
      <w:r>
        <w:rPr>
          <w:vertAlign w:val="superscript"/>
        </w:rPr>
        <w:t>9</w:t>
      </w:r>
      <w:r w:rsidRPr="00EB4AB0">
        <w:rPr>
          <w:vertAlign w:val="superscript"/>
        </w:rPr>
        <w:t xml:space="preserve"> </w:t>
      </w:r>
      <w:r>
        <w:t>м</w:t>
      </w:r>
      <w:r w:rsidRPr="00EB4AB0">
        <w:rPr>
          <w:vertAlign w:val="superscript"/>
        </w:rPr>
        <w:t>-3</w:t>
      </w:r>
      <w:r>
        <w:t xml:space="preserve"> до </w:t>
      </w:r>
      <w:r w:rsidRPr="000329C7">
        <w:t>10</w:t>
      </w:r>
      <w:r>
        <w:rPr>
          <w:vertAlign w:val="superscript"/>
        </w:rPr>
        <w:t>20</w:t>
      </w:r>
      <w:r>
        <w:t xml:space="preserve"> м</w:t>
      </w:r>
      <w:r w:rsidRPr="00EB4AB0">
        <w:rPr>
          <w:vertAlign w:val="superscript"/>
        </w:rPr>
        <w:t>-3</w:t>
      </w:r>
      <w:r>
        <w:t xml:space="preserve"> в омических разрядах и разрядах с дополнительным нагревом. При повышении плотности электронов наблюдается уменьшение значений эффективного заряда </w:t>
      </w:r>
      <w:r>
        <w:rPr>
          <w:lang w:val="en-US"/>
        </w:rPr>
        <w:t>Z</w:t>
      </w:r>
      <w:r w:rsidRPr="0078481D">
        <w:rPr>
          <w:vertAlign w:val="subscript"/>
          <w:lang w:val="en-US"/>
        </w:rPr>
        <w:t>eff</w:t>
      </w:r>
      <w:r>
        <w:t>.</w:t>
      </w:r>
    </w:p>
    <w:p w:rsidR="00CD5B9F" w:rsidRDefault="00CD5B9F" w:rsidP="00CD5B9F">
      <w:pPr>
        <w:pStyle w:val="Zv-bodyreport"/>
      </w:pPr>
      <w:r>
        <w:t>И</w:t>
      </w:r>
      <w:r w:rsidRPr="002C131A">
        <w:t>сследование</w:t>
      </w:r>
      <w:r>
        <w:t xml:space="preserve"> радиационных потерь, а также измерение эффективного заряда плазмы выполнено при </w:t>
      </w:r>
      <w:r w:rsidRPr="002C131A">
        <w:t>финансово</w:t>
      </w:r>
      <w:r>
        <w:t>й</w:t>
      </w:r>
      <w:r w:rsidRPr="002C131A">
        <w:t xml:space="preserve"> поддерж</w:t>
      </w:r>
      <w:r>
        <w:t>ке</w:t>
      </w:r>
      <w:r w:rsidRPr="002C131A">
        <w:t xml:space="preserve"> </w:t>
      </w:r>
      <w:r>
        <w:t>РНФ,</w:t>
      </w:r>
      <w:r w:rsidRPr="002C131A">
        <w:t xml:space="preserve"> проект № 17-72-20076.</w:t>
      </w:r>
      <w:r>
        <w:t xml:space="preserve">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CD5B9F" w:rsidRDefault="00CD5B9F" w:rsidP="00CD5B9F">
      <w:pPr>
        <w:pStyle w:val="Zv-TitleReferences-ru"/>
      </w:pPr>
      <w:r>
        <w:t>Литература</w:t>
      </w:r>
    </w:p>
    <w:p w:rsidR="00CD5B9F" w:rsidRPr="002A47FC" w:rsidRDefault="00CD5B9F" w:rsidP="00CD5B9F">
      <w:pPr>
        <w:pStyle w:val="Zv-References-ru"/>
        <w:rPr>
          <w:rStyle w:val="a7"/>
          <w:color w:val="auto"/>
          <w:szCs w:val="24"/>
          <w:u w:val="none"/>
        </w:rPr>
      </w:pPr>
      <w:bookmarkStart w:id="3" w:name="OLE_LINK1"/>
      <w:bookmarkStart w:id="4" w:name="OLE_LINK2"/>
      <w:r w:rsidRPr="002A47FC">
        <w:t>Забродский В.В.</w:t>
      </w:r>
      <w:r>
        <w:t xml:space="preserve"> и др. 2012</w:t>
      </w:r>
      <w:r w:rsidRPr="002A47FC">
        <w:t xml:space="preserve"> Письма в ЖТФ</w:t>
      </w:r>
      <w:r>
        <w:t xml:space="preserve"> </w:t>
      </w:r>
      <w:r w:rsidRPr="002A47FC">
        <w:t>Т. 38</w:t>
      </w:r>
      <w:r>
        <w:t>,</w:t>
      </w:r>
      <w:r w:rsidRPr="002A47FC">
        <w:t xml:space="preserve"> № 17</w:t>
      </w:r>
      <w:r>
        <w:t>,</w:t>
      </w:r>
      <w:r w:rsidRPr="002A47FC">
        <w:t xml:space="preserve"> С. 69-77</w:t>
      </w:r>
    </w:p>
    <w:p w:rsidR="00CD5B9F" w:rsidRPr="00CD5B9F" w:rsidRDefault="00CD5B9F" w:rsidP="00CD5B9F">
      <w:pPr>
        <w:pStyle w:val="Zv-References-ru"/>
        <w:rPr>
          <w:lang w:val="en-US"/>
        </w:rPr>
      </w:pPr>
      <w:bookmarkStart w:id="5" w:name="OLE_LINK3"/>
      <w:bookmarkStart w:id="6" w:name="OLE_LINK4"/>
      <w:bookmarkEnd w:id="3"/>
      <w:bookmarkEnd w:id="4"/>
      <w:r w:rsidRPr="00CD5B9F">
        <w:rPr>
          <w:rStyle w:val="a7"/>
          <w:color w:val="auto"/>
          <w:u w:val="none"/>
          <w:lang w:val="en-US"/>
        </w:rPr>
        <w:t>A.D. Sladkomedova</w:t>
      </w:r>
      <w:r w:rsidRPr="00CD5B9F">
        <w:rPr>
          <w:rStyle w:val="contrib-author"/>
          <w:lang w:val="en-US"/>
        </w:rPr>
        <w:t xml:space="preserve"> et al 2018</w:t>
      </w:r>
      <w:r w:rsidRPr="00CD5B9F">
        <w:rPr>
          <w:lang w:val="en-US"/>
        </w:rPr>
        <w:t xml:space="preserve"> Review of Scientific Instruments 89 083509 </w:t>
      </w:r>
    </w:p>
    <w:p w:rsidR="00CD5B9F" w:rsidRPr="000946E5" w:rsidRDefault="00CD5B9F" w:rsidP="00CD5B9F">
      <w:pPr>
        <w:pStyle w:val="Zv-References-ru"/>
      </w:pPr>
      <w:bookmarkStart w:id="7" w:name="OLE_LINK5"/>
      <w:bookmarkStart w:id="8" w:name="OLE_LINK6"/>
      <w:bookmarkEnd w:id="5"/>
      <w:bookmarkEnd w:id="6"/>
      <w:r w:rsidRPr="00B054D7">
        <w:rPr>
          <w:lang w:val="it-IT"/>
        </w:rPr>
        <w:t xml:space="preserve">E.A. Tukhmeneva et al 2019 Plasma Sci. </w:t>
      </w:r>
      <w:r w:rsidRPr="000946E5">
        <w:t>Technol. 21 105104</w:t>
      </w:r>
    </w:p>
    <w:p w:rsidR="00CD5B9F" w:rsidRPr="00B054D7" w:rsidRDefault="00CD5B9F" w:rsidP="00CD5B9F">
      <w:pPr>
        <w:pStyle w:val="Zv-References-ru"/>
        <w:rPr>
          <w:lang w:val="fr-FR"/>
        </w:rPr>
      </w:pPr>
      <w:bookmarkStart w:id="9" w:name="OLE_LINK7"/>
      <w:bookmarkStart w:id="10" w:name="OLE_LINK8"/>
      <w:bookmarkEnd w:id="7"/>
      <w:bookmarkEnd w:id="8"/>
      <w:r w:rsidRPr="00B054D7">
        <w:rPr>
          <w:lang w:val="fr-FR"/>
        </w:rPr>
        <w:t>Kurskiev G</w:t>
      </w:r>
      <w:r>
        <w:rPr>
          <w:lang w:val="fr-FR"/>
        </w:rPr>
        <w:t>.</w:t>
      </w:r>
      <w:r w:rsidRPr="00B054D7">
        <w:rPr>
          <w:lang w:val="fr-FR"/>
        </w:rPr>
        <w:t>S</w:t>
      </w:r>
      <w:r>
        <w:rPr>
          <w:lang w:val="fr-FR"/>
        </w:rPr>
        <w:t>.</w:t>
      </w:r>
      <w:r w:rsidRPr="00B054D7">
        <w:rPr>
          <w:lang w:val="fr-FR"/>
        </w:rPr>
        <w:t xml:space="preserve"> et al 2012 PAS&amp;T/TF 35 81</w:t>
      </w:r>
      <w:bookmarkEnd w:id="9"/>
      <w:bookmarkEnd w:id="10"/>
      <w:r w:rsidRPr="00B054D7">
        <w:rPr>
          <w:lang w:val="fr-FR"/>
        </w:rPr>
        <w:t xml:space="preserve">  </w:t>
      </w:r>
    </w:p>
    <w:p w:rsidR="00CD5B9F" w:rsidRPr="00CD5B9F" w:rsidRDefault="00CD5B9F" w:rsidP="00CD5B9F">
      <w:pPr>
        <w:pStyle w:val="Zv-References-ru"/>
        <w:rPr>
          <w:lang w:val="en-US"/>
        </w:rPr>
      </w:pPr>
      <w:bookmarkStart w:id="11" w:name="OLE_LINK9"/>
      <w:bookmarkStart w:id="12" w:name="OLE_LINK10"/>
      <w:r w:rsidRPr="00B054D7">
        <w:rPr>
          <w:lang w:val="da-DK"/>
        </w:rPr>
        <w:t>Gusev V</w:t>
      </w:r>
      <w:r>
        <w:rPr>
          <w:lang w:val="da-DK"/>
        </w:rPr>
        <w:t>.</w:t>
      </w:r>
      <w:r w:rsidRPr="00B054D7">
        <w:rPr>
          <w:lang w:val="da-DK"/>
        </w:rPr>
        <w:t>K</w:t>
      </w:r>
      <w:r>
        <w:rPr>
          <w:lang w:val="da-DK"/>
        </w:rPr>
        <w:t xml:space="preserve">. </w:t>
      </w:r>
      <w:r w:rsidRPr="00B054D7">
        <w:rPr>
          <w:lang w:val="da-DK"/>
        </w:rPr>
        <w:t xml:space="preserve">et al 2013 Nucl. </w:t>
      </w:r>
      <w:r w:rsidRPr="00CD5B9F">
        <w:rPr>
          <w:lang w:val="en-US"/>
        </w:rPr>
        <w:t>Fusion 53 093013</w:t>
      </w:r>
      <w:bookmarkEnd w:id="11"/>
      <w:bookmarkEnd w:id="12"/>
    </w:p>
    <w:sectPr w:rsidR="00CD5B9F" w:rsidRPr="00CD5B9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BB" w:rsidRDefault="00A068BB">
      <w:r>
        <w:separator/>
      </w:r>
    </w:p>
  </w:endnote>
  <w:endnote w:type="continuationSeparator" w:id="0">
    <w:p w:rsidR="00A068BB" w:rsidRDefault="00A0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3F1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3F1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5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BB" w:rsidRDefault="00A068BB">
      <w:r>
        <w:separator/>
      </w:r>
    </w:p>
  </w:footnote>
  <w:footnote w:type="continuationSeparator" w:id="0">
    <w:p w:rsidR="00A068BB" w:rsidRDefault="00A068BB">
      <w:r>
        <w:continuationSeparator/>
      </w:r>
    </w:p>
  </w:footnote>
  <w:footnote w:id="1">
    <w:p w:rsidR="00356660" w:rsidRPr="00356660" w:rsidRDefault="00356660">
      <w:pPr>
        <w:pStyle w:val="a8"/>
        <w:rPr>
          <w:sz w:val="22"/>
          <w:szCs w:val="22"/>
          <w:lang w:val="en-US"/>
        </w:rPr>
      </w:pPr>
      <w:r w:rsidRPr="00356660">
        <w:rPr>
          <w:rStyle w:val="aa"/>
          <w:sz w:val="22"/>
          <w:szCs w:val="22"/>
        </w:rPr>
        <w:t>*)</w:t>
      </w:r>
      <w:r w:rsidRPr="00356660">
        <w:rPr>
          <w:sz w:val="22"/>
          <w:szCs w:val="22"/>
        </w:rPr>
        <w:t xml:space="preserve">  </w:t>
      </w:r>
      <w:hyperlink r:id="rId1" w:history="1">
        <w:r w:rsidRPr="0035666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43F1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68B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56660"/>
    <w:rsid w:val="00370072"/>
    <w:rsid w:val="003800F3"/>
    <w:rsid w:val="003B5B93"/>
    <w:rsid w:val="003C1B47"/>
    <w:rsid w:val="00401388"/>
    <w:rsid w:val="00446025"/>
    <w:rsid w:val="0044741A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7F3B"/>
    <w:rsid w:val="00683140"/>
    <w:rsid w:val="006A1743"/>
    <w:rsid w:val="006F68D0"/>
    <w:rsid w:val="00732A2E"/>
    <w:rsid w:val="007B6378"/>
    <w:rsid w:val="00802D35"/>
    <w:rsid w:val="00843F17"/>
    <w:rsid w:val="008E2894"/>
    <w:rsid w:val="0094721E"/>
    <w:rsid w:val="00A068BB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5B9F"/>
    <w:rsid w:val="00CE0E75"/>
    <w:rsid w:val="00D47F19"/>
    <w:rsid w:val="00DA4715"/>
    <w:rsid w:val="00DE16AD"/>
    <w:rsid w:val="00DF1C1D"/>
    <w:rsid w:val="00E1331D"/>
    <w:rsid w:val="00E7021A"/>
    <w:rsid w:val="00E87733"/>
    <w:rsid w:val="00ED259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CD5B9F"/>
    <w:rPr>
      <w:color w:val="0000FF"/>
      <w:u w:val="single"/>
    </w:rPr>
  </w:style>
  <w:style w:type="character" w:customStyle="1" w:styleId="contrib-author">
    <w:name w:val="contrib-author"/>
    <w:basedOn w:val="a0"/>
    <w:rsid w:val="00CD5B9F"/>
  </w:style>
  <w:style w:type="paragraph" w:styleId="a8">
    <w:name w:val="footnote text"/>
    <w:basedOn w:val="a"/>
    <w:link w:val="a9"/>
    <w:rsid w:val="003566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56660"/>
  </w:style>
  <w:style w:type="character" w:styleId="aa">
    <w:name w:val="footnote reference"/>
    <w:basedOn w:val="a0"/>
    <w:rsid w:val="003566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xmene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M-Tyukhmeny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5F857-AD73-4121-AF73-51C0E5EA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428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МОЩНОСТИ РАДИАЦИОННЫХ ПОТЕРЬ И ЭФФЕКТИВНОГО ЗАРЯДА ПЛАЗМЫ ZEFF НА ТОКАМАКЕ ГЛОБУС-М2 ПРИ УВЕЛИЧЕННОМ ЗНАЧЕНИИ ТОРОИДАЛЬНОГО МАГНИТНОГО ПОЛЯ</dc:title>
  <dc:creator>sato</dc:creator>
  <cp:lastModifiedBy>Сатунин</cp:lastModifiedBy>
  <cp:revision>3</cp:revision>
  <cp:lastPrinted>1601-01-01T00:00:00Z</cp:lastPrinted>
  <dcterms:created xsi:type="dcterms:W3CDTF">2020-02-15T11:56:00Z</dcterms:created>
  <dcterms:modified xsi:type="dcterms:W3CDTF">2020-04-20T16:51:00Z</dcterms:modified>
</cp:coreProperties>
</file>