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58" w:rsidRPr="00F700BE" w:rsidRDefault="00913A58" w:rsidP="00913A58">
      <w:pPr>
        <w:pStyle w:val="Zv-Titlereport"/>
      </w:pPr>
      <w:r w:rsidRPr="00CB6065">
        <w:t>Локальные магнитные измерения в винтовой магнитной ловушке СМОЛА</w:t>
      </w:r>
      <w:r w:rsidR="00F700BE" w:rsidRPr="00F700BE">
        <w:t xml:space="preserve"> </w:t>
      </w:r>
      <w:r w:rsidR="00F700BE">
        <w:rPr>
          <w:rStyle w:val="aa"/>
        </w:rPr>
        <w:footnoteReference w:customMarkFollows="1" w:id="1"/>
        <w:t>*)</w:t>
      </w:r>
    </w:p>
    <w:p w:rsidR="00913A58" w:rsidRDefault="00913A58" w:rsidP="00913A58">
      <w:pPr>
        <w:pStyle w:val="Zv-Author"/>
      </w:pPr>
      <w:r w:rsidRPr="00CD2C3B">
        <w:rPr>
          <w:vertAlign w:val="superscript"/>
        </w:rPr>
        <w:t>1,2</w:t>
      </w:r>
      <w:r w:rsidRPr="00DE4E42">
        <w:rPr>
          <w:u w:val="single"/>
        </w:rPr>
        <w:t>К.А. Ломов</w:t>
      </w:r>
      <w:r>
        <w:t xml:space="preserve">, </w:t>
      </w:r>
      <w:r w:rsidRPr="00CD2C3B">
        <w:rPr>
          <w:vertAlign w:val="superscript"/>
        </w:rPr>
        <w:t>1,2</w:t>
      </w:r>
      <w:r>
        <w:t xml:space="preserve">А.В. Судников, </w:t>
      </w:r>
      <w:r w:rsidRPr="00CD2C3B">
        <w:rPr>
          <w:vertAlign w:val="superscript"/>
        </w:rPr>
        <w:t>1,</w:t>
      </w:r>
      <w:r>
        <w:rPr>
          <w:vertAlign w:val="superscript"/>
        </w:rPr>
        <w:t>3</w:t>
      </w:r>
      <w:r>
        <w:t xml:space="preserve">А.В. Бурдаков, </w:t>
      </w:r>
      <w:r w:rsidRPr="00CD2C3B">
        <w:rPr>
          <w:vertAlign w:val="superscript"/>
        </w:rPr>
        <w:t>1,2</w:t>
      </w:r>
      <w:r>
        <w:t xml:space="preserve">В.В. Поступаев, </w:t>
      </w:r>
      <w:r w:rsidRPr="00CD2C3B">
        <w:rPr>
          <w:vertAlign w:val="superscript"/>
        </w:rPr>
        <w:t>1,2</w:t>
      </w:r>
      <w:r>
        <w:t>И.А. Иванов</w:t>
      </w:r>
    </w:p>
    <w:p w:rsidR="00913A58" w:rsidRDefault="00913A58" w:rsidP="00913A58">
      <w:pPr>
        <w:pStyle w:val="Zv-Organization"/>
      </w:pPr>
      <w:r w:rsidRPr="00CD2C3B">
        <w:rPr>
          <w:vertAlign w:val="superscript"/>
        </w:rPr>
        <w:t>1</w:t>
      </w:r>
      <w:r w:rsidRPr="00CB6065">
        <w:t>Институт ядерной физики им. Г.И.</w:t>
      </w:r>
      <w:r>
        <w:t> </w:t>
      </w:r>
      <w:r w:rsidRPr="00CB6065">
        <w:t>Будкера СО</w:t>
      </w:r>
      <w:r>
        <w:t> </w:t>
      </w:r>
      <w:r w:rsidRPr="00CB6065">
        <w:t>РАН, г.</w:t>
      </w:r>
      <w:r>
        <w:t> </w:t>
      </w:r>
      <w:r w:rsidRPr="00CB6065">
        <w:t>Новосибирск, Россия,</w:t>
      </w:r>
      <w:r w:rsidRPr="00913A58">
        <w:br/>
        <w:t xml:space="preserve">    </w:t>
      </w:r>
      <w:r>
        <w:t xml:space="preserve"> </w:t>
      </w:r>
      <w:hyperlink r:id="rId8" w:history="1">
        <w:r w:rsidRPr="00CF7418">
          <w:rPr>
            <w:rStyle w:val="a7"/>
            <w:lang w:val="en-US"/>
          </w:rPr>
          <w:t>k</w:t>
        </w:r>
        <w:r w:rsidRPr="00CF7418">
          <w:rPr>
            <w:rStyle w:val="a7"/>
          </w:rPr>
          <w:t>.</w:t>
        </w:r>
        <w:r w:rsidRPr="00CF7418">
          <w:rPr>
            <w:rStyle w:val="a7"/>
            <w:lang w:val="en-US"/>
          </w:rPr>
          <w:t>lomov</w:t>
        </w:r>
        <w:r w:rsidRPr="00CF7418">
          <w:rPr>
            <w:rStyle w:val="a7"/>
          </w:rPr>
          <w:t>@</w:t>
        </w:r>
        <w:r w:rsidRPr="00CF7418">
          <w:rPr>
            <w:rStyle w:val="a7"/>
            <w:lang w:val="en-US"/>
          </w:rPr>
          <w:t>g</w:t>
        </w:r>
        <w:r w:rsidRPr="00CF7418">
          <w:rPr>
            <w:rStyle w:val="a7"/>
          </w:rPr>
          <w:t>.</w:t>
        </w:r>
        <w:r w:rsidRPr="00CF7418">
          <w:rPr>
            <w:rStyle w:val="a7"/>
            <w:lang w:val="en-US"/>
          </w:rPr>
          <w:t>nsu</w:t>
        </w:r>
        <w:r w:rsidRPr="00CF7418">
          <w:rPr>
            <w:rStyle w:val="a7"/>
          </w:rPr>
          <w:t>.</w:t>
        </w:r>
        <w:r w:rsidRPr="00CF7418">
          <w:rPr>
            <w:rStyle w:val="a7"/>
            <w:lang w:val="en-US"/>
          </w:rPr>
          <w:t>ru</w:t>
        </w:r>
      </w:hyperlink>
      <w:r w:rsidRPr="00913A58">
        <w:br/>
      </w:r>
      <w:r w:rsidRPr="00CD2C3B">
        <w:rPr>
          <w:vertAlign w:val="superscript"/>
        </w:rPr>
        <w:t>2</w:t>
      </w:r>
      <w:r w:rsidRPr="00CD2C3B">
        <w:t>Новосибирский национальный исследовательский государственный университет,</w:t>
      </w:r>
      <w:r w:rsidRPr="00913A58">
        <w:br/>
        <w:t xml:space="preserve">    </w:t>
      </w:r>
      <w:r w:rsidRPr="00CD2C3B">
        <w:t xml:space="preserve"> г.</w:t>
      </w:r>
      <w:r>
        <w:t> </w:t>
      </w:r>
      <w:r w:rsidRPr="00CD2C3B">
        <w:t>Новосибирск, Россия</w:t>
      </w:r>
      <w:r>
        <w:br/>
      </w:r>
      <w:r w:rsidRPr="00CD2C3B">
        <w:rPr>
          <w:vertAlign w:val="superscript"/>
        </w:rPr>
        <w:t>3</w:t>
      </w:r>
      <w:r>
        <w:t>Новосибирский государственный технический университет, г. Новосибирск, Россия</w:t>
      </w:r>
    </w:p>
    <w:p w:rsidR="00913A58" w:rsidRPr="0071778D" w:rsidRDefault="00913A58" w:rsidP="00913A58">
      <w:pPr>
        <w:pStyle w:val="Zv-bodyreport"/>
      </w:pPr>
      <w:r>
        <w:t>Одной из новейших идей по улучшению параметров удержания плазмы в открытых магнитных ловушках является концепция подавления продольных потерь из ловушки за счёт динамического многопробочного удержания винтовыми пробками с управляемым вращением плазмы </w:t>
      </w:r>
      <w:r w:rsidRPr="000F2D5A">
        <w:t>[1]</w:t>
      </w:r>
      <w:r>
        <w:t>. Для экспериментальной проверки этой концепции в Институте ядерной физики им. Г. И. Будкера СО РАН была создана установка СМОЛА, состоящая из входного расширителя с плазменной пушкой, транспортной секции с прямым и винтовым соленоидами и выходного расширителя с радиально сегментированным плазмоприёмником </w:t>
      </w:r>
      <w:r w:rsidRPr="0071778D">
        <w:t>[2]</w:t>
      </w:r>
      <w:r>
        <w:t xml:space="preserve">. Основные параметры плазмы: плотность </w:t>
      </w:r>
      <w:r w:rsidRPr="005020AE">
        <w:rPr>
          <w:i/>
        </w:rPr>
        <w:t>n</w:t>
      </w:r>
      <w:r w:rsidRPr="005020AE">
        <w:rPr>
          <w:i/>
          <w:vertAlign w:val="subscript"/>
        </w:rPr>
        <w:t>i</w:t>
      </w:r>
      <w:r>
        <w:t> ~ 10</w:t>
      </w:r>
      <w:r w:rsidRPr="005020AE">
        <w:rPr>
          <w:vertAlign w:val="superscript"/>
        </w:rPr>
        <w:t>19</w:t>
      </w:r>
      <w:r>
        <w:t> м</w:t>
      </w:r>
      <w:r w:rsidRPr="005020AE">
        <w:rPr>
          <w:vertAlign w:val="superscript"/>
        </w:rPr>
        <w:t>–3</w:t>
      </w:r>
      <w:r>
        <w:t xml:space="preserve">, электронная температура </w:t>
      </w:r>
      <w:r w:rsidRPr="0071778D">
        <w:rPr>
          <w:i/>
          <w:lang w:val="en-US"/>
        </w:rPr>
        <w:t>T</w:t>
      </w:r>
      <w:r w:rsidRPr="0071778D">
        <w:rPr>
          <w:i/>
          <w:vertAlign w:val="subscript"/>
          <w:lang w:val="en-US"/>
        </w:rPr>
        <w:t>e</w:t>
      </w:r>
      <w:r>
        <w:rPr>
          <w:lang w:val="en-US"/>
        </w:rPr>
        <w:t> </w:t>
      </w:r>
      <w:r>
        <w:t xml:space="preserve">~ 5 эВ, ведущее магнитное поле в винтовой секции </w:t>
      </w:r>
      <w:r w:rsidRPr="005020AE">
        <w:rPr>
          <w:i/>
        </w:rPr>
        <w:t>B</w:t>
      </w:r>
      <w:r w:rsidRPr="005020AE">
        <w:rPr>
          <w:i/>
          <w:vertAlign w:val="subscript"/>
        </w:rPr>
        <w:t>max</w:t>
      </w:r>
      <w:r>
        <w:t xml:space="preserve"> = 0,1 – 0,3 Тл, радиальное электрическое поле до </w:t>
      </w:r>
      <w:r w:rsidRPr="005020AE">
        <w:rPr>
          <w:i/>
        </w:rPr>
        <w:t>E</w:t>
      </w:r>
      <w:r w:rsidRPr="005020AE">
        <w:rPr>
          <w:i/>
          <w:vertAlign w:val="subscript"/>
        </w:rPr>
        <w:t>r</w:t>
      </w:r>
      <w:r>
        <w:t xml:space="preserve"> ~ 100 В/см, радиус плазмы </w:t>
      </w:r>
      <w:r w:rsidRPr="005020AE">
        <w:rPr>
          <w:i/>
        </w:rPr>
        <w:t>r</w:t>
      </w:r>
      <w:r>
        <w:t xml:space="preserve"> ~ 5 см, средняя по сечению глубина перепада магнитного поля вдоль силовой линии </w:t>
      </w:r>
      <w:r w:rsidRPr="005020AE">
        <w:rPr>
          <w:i/>
        </w:rPr>
        <w:t>R</w:t>
      </w:r>
      <w:r w:rsidRPr="005020AE">
        <w:rPr>
          <w:i/>
          <w:vertAlign w:val="subscript"/>
        </w:rPr>
        <w:t>mean</w:t>
      </w:r>
      <w:r>
        <w:t> = 1,5 – 2.</w:t>
      </w:r>
      <w:r w:rsidRPr="0071778D">
        <w:t xml:space="preserve"> </w:t>
      </w:r>
      <w:r>
        <w:t>В ходе первой серии экспериментов на СМОЛА</w:t>
      </w:r>
      <w:r w:rsidRPr="0071778D">
        <w:t xml:space="preserve"> </w:t>
      </w:r>
      <w:r>
        <w:t>были подтверждены основные предположения концепции: подавление аксиального потока плазмы и пинч-эффект в плазменном шнуре</w:t>
      </w:r>
      <w:r>
        <w:rPr>
          <w:lang w:val="en-US"/>
        </w:rPr>
        <w:t> </w:t>
      </w:r>
      <w:r w:rsidRPr="0071778D">
        <w:t>[3].</w:t>
      </w:r>
    </w:p>
    <w:p w:rsidR="00913A58" w:rsidRDefault="00913A58" w:rsidP="00913A58">
      <w:pPr>
        <w:pStyle w:val="Zv-bodyreport"/>
      </w:pPr>
      <w:r>
        <w:t>При исследовании структуры магнитного поля в транспортной секции установки одиночными магнитными зондами было обнаружено возмущение азимутальной компоненты поля на частоте около 20 кГц. При включении винтового соленоида частота возмущения возрастает приблизительно в 1,2 раза. Для более подробного изучения наблюдаемого эффекта разработана многоканальная азимутальная магнитная измерительная система, состоящая из 8 магнитных зондов (100-витковые катушки длиной 5 мм и диаметром 5 мм), равномерно распределённых по азимутальной координате и отстоящих на 70 мм от оси установки. Эффективная площадь катушек и разрядность АЦП позволяют детектировать на частоте 20 кГц возмущения магнитного поля амплитудой от 1 мкТл, собственная резонансная частота системы составляет более 1 МГц. По регистрируемому измерительной системой сигналу восстанавливается азимутальная структура возмущения продольного тока в установке до 3 моды включительно. Также предусмотрено включение двух дополнительных зондов, смещённых по азимутальной координате на 15° и 120° от первого зонда, для диагностики более высоких пространственных мод возмущения.</w:t>
      </w:r>
    </w:p>
    <w:p w:rsidR="00913A58" w:rsidRDefault="00913A58" w:rsidP="00913A58">
      <w:pPr>
        <w:pStyle w:val="Zv-bodyreport"/>
      </w:pPr>
      <w:r>
        <w:t>В докладе представлены математические методы интерпретации сигнала магнитной измерительной системы и результаты исследования пространственной структуры тока в плазменном шнуре установки.</w:t>
      </w:r>
    </w:p>
    <w:p w:rsidR="00913A58" w:rsidRDefault="00913A58" w:rsidP="00913A58">
      <w:pPr>
        <w:pStyle w:val="Zv-TitleReferences-ru"/>
      </w:pPr>
      <w:r>
        <w:t>Литература</w:t>
      </w:r>
    </w:p>
    <w:p w:rsidR="00913A58" w:rsidRPr="00B11C25" w:rsidRDefault="00913A58" w:rsidP="00913A58">
      <w:pPr>
        <w:pStyle w:val="Zv-References-ru"/>
        <w:numPr>
          <w:ilvl w:val="0"/>
          <w:numId w:val="1"/>
        </w:numPr>
        <w:rPr>
          <w:lang w:val="en-US"/>
        </w:rPr>
      </w:pPr>
      <w:r w:rsidRPr="00DC405B">
        <w:rPr>
          <w:lang w:val="en-US"/>
        </w:rPr>
        <w:t xml:space="preserve">A.D. Beklemishev. Helicoidal System for Axial Plasma Pumping in Linear Traps // Fusion Science and Technology, V.63, N.1T, May 2013. </w:t>
      </w:r>
      <w:r w:rsidRPr="00B11C25">
        <w:rPr>
          <w:lang w:val="en-US"/>
        </w:rPr>
        <w:t>P.355</w:t>
      </w:r>
      <w:r>
        <w:rPr>
          <w:lang w:val="en-US"/>
        </w:rPr>
        <w:t>.</w:t>
      </w:r>
    </w:p>
    <w:p w:rsidR="00913A58" w:rsidRDefault="00913A58" w:rsidP="00913A58">
      <w:pPr>
        <w:pStyle w:val="Zv-References-ru"/>
        <w:numPr>
          <w:ilvl w:val="0"/>
          <w:numId w:val="1"/>
        </w:numPr>
        <w:rPr>
          <w:lang w:val="en-US"/>
        </w:rPr>
      </w:pPr>
      <w:r w:rsidRPr="00DC405B">
        <w:rPr>
          <w:lang w:val="en-US"/>
        </w:rPr>
        <w:t xml:space="preserve">A.V. Sudnikov et al. SMOLA device for helical mirror concept exploration // Fusion Engineering and Design 122C (2017) pp. 86-93, </w:t>
      </w:r>
      <w:r>
        <w:rPr>
          <w:lang w:val="en-US"/>
        </w:rPr>
        <w:t>DOI</w:t>
      </w:r>
      <w:r w:rsidRPr="00DC405B">
        <w:rPr>
          <w:lang w:val="en-US"/>
        </w:rPr>
        <w:t>: 10.1016/j.fusengdes.2017.09.005.</w:t>
      </w:r>
    </w:p>
    <w:p w:rsidR="00913A58" w:rsidRDefault="00913A58" w:rsidP="00913A58">
      <w:pPr>
        <w:pStyle w:val="Zv-References-ru"/>
        <w:numPr>
          <w:ilvl w:val="0"/>
          <w:numId w:val="1"/>
        </w:numPr>
        <w:rPr>
          <w:lang w:val="en-US"/>
        </w:rPr>
      </w:pPr>
      <w:r w:rsidRPr="00DC405B">
        <w:rPr>
          <w:lang w:val="en-US"/>
        </w:rPr>
        <w:t>A. V. Sudnikov et al., First Experimental Campaign on SMOLA Helical Mirror</w:t>
      </w:r>
      <w:r>
        <w:rPr>
          <w:lang w:val="en-US"/>
        </w:rPr>
        <w:t xml:space="preserve"> //</w:t>
      </w:r>
      <w:r w:rsidRPr="00DC405B">
        <w:rPr>
          <w:lang w:val="en-US"/>
        </w:rPr>
        <w:t xml:space="preserve"> Plasma and Fusion Res</w:t>
      </w:r>
      <w:r>
        <w:rPr>
          <w:lang w:val="en-US"/>
        </w:rPr>
        <w:t>earch, V.14</w:t>
      </w:r>
      <w:r w:rsidRPr="00DC405B">
        <w:rPr>
          <w:lang w:val="en-US"/>
        </w:rPr>
        <w:t>, 2402023 (2019)</w:t>
      </w:r>
      <w:r>
        <w:rPr>
          <w:lang w:val="en-US"/>
        </w:rPr>
        <w:t xml:space="preserve">, </w:t>
      </w:r>
      <w:r w:rsidRPr="00DC405B">
        <w:rPr>
          <w:lang w:val="en-US"/>
        </w:rPr>
        <w:t>DOI: 10.1585/pfr.14.2402023.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FEA" w:rsidRDefault="00BD2FEA">
      <w:r>
        <w:separator/>
      </w:r>
    </w:p>
  </w:endnote>
  <w:endnote w:type="continuationSeparator" w:id="0">
    <w:p w:rsidR="00BD2FEA" w:rsidRDefault="00BD2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84B7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84B7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00B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FEA" w:rsidRDefault="00BD2FEA">
      <w:r>
        <w:separator/>
      </w:r>
    </w:p>
  </w:footnote>
  <w:footnote w:type="continuationSeparator" w:id="0">
    <w:p w:rsidR="00BD2FEA" w:rsidRDefault="00BD2FEA">
      <w:r>
        <w:continuationSeparator/>
      </w:r>
    </w:p>
  </w:footnote>
  <w:footnote w:id="1">
    <w:p w:rsidR="00F700BE" w:rsidRPr="00F700BE" w:rsidRDefault="00F700BE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r w:rsidRPr="00F700BE">
        <w:t xml:space="preserve"> </w:t>
      </w:r>
      <w:hyperlink r:id="rId1" w:history="1">
        <w:r w:rsidRPr="00F700BE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784B7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6CA9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84B78"/>
    <w:rsid w:val="007B6378"/>
    <w:rsid w:val="00802D35"/>
    <w:rsid w:val="008E2894"/>
    <w:rsid w:val="00913A58"/>
    <w:rsid w:val="0094721E"/>
    <w:rsid w:val="00A66876"/>
    <w:rsid w:val="00A71613"/>
    <w:rsid w:val="00AB3459"/>
    <w:rsid w:val="00B622ED"/>
    <w:rsid w:val="00B9584E"/>
    <w:rsid w:val="00BD05EF"/>
    <w:rsid w:val="00BD2FEA"/>
    <w:rsid w:val="00C103CD"/>
    <w:rsid w:val="00C232A0"/>
    <w:rsid w:val="00CA791E"/>
    <w:rsid w:val="00CD6CA9"/>
    <w:rsid w:val="00CE0E75"/>
    <w:rsid w:val="00D47F19"/>
    <w:rsid w:val="00DA4715"/>
    <w:rsid w:val="00DE16AD"/>
    <w:rsid w:val="00DF1C1D"/>
    <w:rsid w:val="00E1331D"/>
    <w:rsid w:val="00E7021A"/>
    <w:rsid w:val="00E87733"/>
    <w:rsid w:val="00ED3324"/>
    <w:rsid w:val="00F700BE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913A58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F700B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700BE"/>
  </w:style>
  <w:style w:type="character" w:styleId="aa">
    <w:name w:val="footnote reference"/>
    <w:basedOn w:val="a0"/>
    <w:rsid w:val="00F700B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lomov@g.ns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en/AP-Lom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C0EBC-F836-4653-9B4D-8CA9739B5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8</TotalTime>
  <Pages>1</Pages>
  <Words>425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ЛОКАЛЬНЫЕ МАГНИТНЫЕ ИЗМЕРЕНИЯ В ВИНТОВОЙ МАГНИТНОЙ ЛОВУШКЕ СМОЛА</dc:title>
  <dc:creator>sato</dc:creator>
  <cp:lastModifiedBy>Сатунин</cp:lastModifiedBy>
  <cp:revision>3</cp:revision>
  <cp:lastPrinted>1601-01-01T00:00:00Z</cp:lastPrinted>
  <dcterms:created xsi:type="dcterms:W3CDTF">2020-02-13T13:31:00Z</dcterms:created>
  <dcterms:modified xsi:type="dcterms:W3CDTF">2020-04-20T11:42:00Z</dcterms:modified>
</cp:coreProperties>
</file>