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E7" w:rsidRPr="00D80C28" w:rsidRDefault="00811822" w:rsidP="006C53E7">
      <w:pPr>
        <w:pStyle w:val="Zv-Titlereport"/>
        <w:rPr>
          <w:lang w:val="en-US"/>
        </w:rPr>
      </w:pPr>
      <w:r w:rsidRPr="0081182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811822" w:rsidRPr="0095603D" w:rsidRDefault="00811822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11822">
                    <w:rPr>
                      <w:sz w:val="22"/>
                      <w:szCs w:val="22"/>
                    </w:rPr>
                    <w:t>10.34854/ICPAF.2020.47.1.062</w:t>
                  </w:r>
                </w:p>
              </w:txbxContent>
            </v:textbox>
            <w10:anchorlock/>
          </v:shape>
        </w:pict>
      </w:r>
      <w:r w:rsidR="006C53E7" w:rsidRPr="00D80C28">
        <w:rPr>
          <w:lang w:val="en-US"/>
        </w:rPr>
        <w:t xml:space="preserve">PROJECT AND FIRST </w:t>
      </w:r>
      <w:r w:rsidR="006C53E7">
        <w:rPr>
          <w:lang w:val="en-US"/>
        </w:rPr>
        <w:t xml:space="preserve">test </w:t>
      </w:r>
      <w:r w:rsidR="006C53E7" w:rsidRPr="00D80C28">
        <w:rPr>
          <w:lang w:val="en-US"/>
        </w:rPr>
        <w:t>RESULTS OF A POWERFUL neutral beam injector 80 KEV 1 MW, 1 SEC FOR PLASMA HEATING IN TOKAMAK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6C53E7" w:rsidRPr="00467A23" w:rsidRDefault="006C53E7" w:rsidP="006C53E7">
      <w:pPr>
        <w:pStyle w:val="Zv-Author"/>
        <w:rPr>
          <w:lang w:val="en-US"/>
        </w:rPr>
      </w:pPr>
      <w:r w:rsidRPr="00467A23">
        <w:rPr>
          <w:lang w:val="en-US"/>
        </w:rPr>
        <w:t>Deichuli</w:t>
      </w:r>
      <w:r w:rsidRPr="006C53E7">
        <w:rPr>
          <w:lang w:val="en-US"/>
        </w:rPr>
        <w:t xml:space="preserve"> </w:t>
      </w:r>
      <w:r w:rsidRPr="00467A23">
        <w:rPr>
          <w:lang w:val="en-US"/>
        </w:rPr>
        <w:t>P.P ., Ivanov</w:t>
      </w:r>
      <w:r w:rsidRPr="006C53E7">
        <w:rPr>
          <w:lang w:val="en-US"/>
        </w:rPr>
        <w:t xml:space="preserve"> </w:t>
      </w:r>
      <w:r w:rsidRPr="00467A23">
        <w:rPr>
          <w:lang w:val="en-US"/>
        </w:rPr>
        <w:t>A.A., Stupishin</w:t>
      </w:r>
      <w:r w:rsidRPr="006C53E7">
        <w:rPr>
          <w:lang w:val="en-US"/>
        </w:rPr>
        <w:t xml:space="preserve"> </w:t>
      </w:r>
      <w:r w:rsidRPr="00467A23">
        <w:rPr>
          <w:lang w:val="en-US"/>
        </w:rPr>
        <w:t>N.V., Sorokin</w:t>
      </w:r>
      <w:r w:rsidRPr="006C53E7">
        <w:rPr>
          <w:lang w:val="en-US"/>
        </w:rPr>
        <w:t xml:space="preserve"> </w:t>
      </w:r>
      <w:r w:rsidRPr="00467A23">
        <w:rPr>
          <w:lang w:val="en-US"/>
        </w:rPr>
        <w:t>A.V., Brul</w:t>
      </w:r>
      <w:r w:rsidRPr="006C53E7">
        <w:rPr>
          <w:lang w:val="en-US"/>
        </w:rPr>
        <w:t xml:space="preserve"> </w:t>
      </w:r>
      <w:r w:rsidRPr="00467A23">
        <w:rPr>
          <w:lang w:val="en-US"/>
        </w:rPr>
        <w:t>A.V., Kolmogorov</w:t>
      </w:r>
      <w:r w:rsidRPr="006C53E7">
        <w:rPr>
          <w:lang w:val="en-US"/>
        </w:rPr>
        <w:t xml:space="preserve"> </w:t>
      </w:r>
      <w:r w:rsidRPr="00467A23">
        <w:rPr>
          <w:lang w:val="en-US"/>
        </w:rPr>
        <w:t>V.V., Vakhrushev</w:t>
      </w:r>
      <w:r w:rsidRPr="006C53E7">
        <w:rPr>
          <w:lang w:val="en-US"/>
        </w:rPr>
        <w:t xml:space="preserve"> </w:t>
      </w:r>
      <w:r w:rsidRPr="00467A23">
        <w:rPr>
          <w:lang w:val="en-US"/>
        </w:rPr>
        <w:t>R.V., Abdrashitov</w:t>
      </w:r>
      <w:r w:rsidRPr="006C53E7">
        <w:rPr>
          <w:lang w:val="en-US"/>
        </w:rPr>
        <w:t xml:space="preserve"> </w:t>
      </w:r>
      <w:r w:rsidRPr="00467A23">
        <w:rPr>
          <w:lang w:val="en-US"/>
        </w:rPr>
        <w:t>A.G., Amirov</w:t>
      </w:r>
      <w:r w:rsidRPr="006C53E7">
        <w:rPr>
          <w:lang w:val="en-US"/>
        </w:rPr>
        <w:t xml:space="preserve"> </w:t>
      </w:r>
      <w:r w:rsidRPr="00467A23">
        <w:rPr>
          <w:lang w:val="en-US"/>
        </w:rPr>
        <w:t>A.Kh., Belov</w:t>
      </w:r>
      <w:r w:rsidRPr="006C53E7">
        <w:rPr>
          <w:lang w:val="en-US"/>
        </w:rPr>
        <w:t xml:space="preserve"> </w:t>
      </w:r>
      <w:r w:rsidRPr="00467A23">
        <w:rPr>
          <w:lang w:val="en-US"/>
        </w:rPr>
        <w:t xml:space="preserve">V.P., </w:t>
      </w:r>
      <w:r w:rsidRPr="00467A23">
        <w:rPr>
          <w:rFonts w:eastAsia="Calibri"/>
          <w:lang w:val="en-US"/>
        </w:rPr>
        <w:t>Gorbovsky</w:t>
      </w:r>
      <w:r w:rsidRPr="006C53E7">
        <w:rPr>
          <w:rFonts w:eastAsia="Calibri"/>
          <w:lang w:val="en-US"/>
        </w:rPr>
        <w:t xml:space="preserve"> </w:t>
      </w:r>
      <w:r w:rsidRPr="00467A23">
        <w:rPr>
          <w:rFonts w:eastAsia="Calibri"/>
          <w:lang w:val="en-US"/>
        </w:rPr>
        <w:t>A.I.</w:t>
      </w:r>
      <w:r w:rsidRPr="00467A23">
        <w:rPr>
          <w:lang w:val="en-US"/>
        </w:rPr>
        <w:t xml:space="preserve">, </w:t>
      </w:r>
      <w:r w:rsidR="00B52DAA" w:rsidRPr="00B52DAA">
        <w:rPr>
          <w:lang w:val="en-US"/>
        </w:rPr>
        <w:t>Dranichnikov A.N.</w:t>
      </w:r>
      <w:r w:rsidR="00B52DAA">
        <w:rPr>
          <w:lang w:val="en-US"/>
        </w:rPr>
        <w:t xml:space="preserve">, </w:t>
      </w:r>
      <w:r w:rsidRPr="00467A23">
        <w:rPr>
          <w:lang w:val="en-US"/>
        </w:rPr>
        <w:t>Oreshonok</w:t>
      </w:r>
      <w:r w:rsidRPr="006C53E7">
        <w:rPr>
          <w:lang w:val="en-US"/>
        </w:rPr>
        <w:t xml:space="preserve"> </w:t>
      </w:r>
      <w:r w:rsidRPr="00467A23">
        <w:rPr>
          <w:lang w:val="en-US"/>
        </w:rPr>
        <w:t xml:space="preserve">V.V., </w:t>
      </w:r>
      <w:r w:rsidRPr="00467A23">
        <w:rPr>
          <w:rStyle w:val="a7"/>
          <w:rFonts w:eastAsia="Calibri"/>
          <w:color w:val="auto"/>
          <w:u w:val="none"/>
          <w:lang w:val="en-US"/>
        </w:rPr>
        <w:t>Shikhovtsev</w:t>
      </w:r>
      <w:r w:rsidRPr="006C53E7">
        <w:rPr>
          <w:rStyle w:val="a7"/>
          <w:rFonts w:eastAsia="Calibri"/>
          <w:color w:val="auto"/>
          <w:u w:val="none"/>
          <w:lang w:val="en-US"/>
        </w:rPr>
        <w:t xml:space="preserve"> </w:t>
      </w:r>
      <w:r w:rsidRPr="00467A23">
        <w:rPr>
          <w:rStyle w:val="a7"/>
          <w:rFonts w:eastAsia="Calibri"/>
          <w:color w:val="auto"/>
          <w:u w:val="none"/>
          <w:lang w:val="en-US"/>
        </w:rPr>
        <w:t>I.V.</w:t>
      </w:r>
      <w:r w:rsidRPr="00467A23">
        <w:rPr>
          <w:lang w:val="en-US"/>
        </w:rPr>
        <w:t xml:space="preserve">, </w:t>
      </w:r>
      <w:r w:rsidRPr="00467A23">
        <w:rPr>
          <w:rFonts w:eastAsia="Calibri"/>
          <w:lang w:val="en-US"/>
        </w:rPr>
        <w:t>Shubin</w:t>
      </w:r>
      <w:r w:rsidRPr="006C53E7">
        <w:rPr>
          <w:rFonts w:eastAsia="Calibri"/>
          <w:lang w:val="en-US"/>
        </w:rPr>
        <w:t xml:space="preserve"> </w:t>
      </w:r>
      <w:r w:rsidRPr="00467A23">
        <w:rPr>
          <w:rFonts w:eastAsia="Calibri"/>
          <w:lang w:val="en-US"/>
        </w:rPr>
        <w:t>E.I.</w:t>
      </w:r>
    </w:p>
    <w:p w:rsidR="006C53E7" w:rsidRDefault="006C53E7" w:rsidP="006C53E7">
      <w:pPr>
        <w:pStyle w:val="Zv-Organization"/>
        <w:rPr>
          <w:rStyle w:val="Zv-Organization0"/>
          <w:lang w:val="en-US"/>
        </w:rPr>
      </w:pPr>
      <w:r w:rsidRPr="006C53E7">
        <w:rPr>
          <w:lang w:val="en-US"/>
        </w:rPr>
        <w:t xml:space="preserve">Budker Institute of Nuclear Physics, Novosibirsk, Russia, </w:t>
      </w:r>
      <w:hyperlink r:id="rId8" w:history="1">
        <w:r w:rsidRPr="00EA4A92">
          <w:rPr>
            <w:rStyle w:val="a7"/>
            <w:lang w:val="en-US"/>
          </w:rPr>
          <w:t>pdeichuli@yandex.ru</w:t>
        </w:r>
      </w:hyperlink>
    </w:p>
    <w:p w:rsidR="006C53E7" w:rsidRPr="00405266" w:rsidRDefault="006C53E7" w:rsidP="006C53E7">
      <w:pPr>
        <w:pStyle w:val="Zv-bodyreport"/>
        <w:rPr>
          <w:lang w:val="en-US"/>
        </w:rPr>
      </w:pPr>
      <w:r w:rsidRPr="00B2509E">
        <w:rPr>
          <w:lang w:val="en-US"/>
        </w:rPr>
        <w:t xml:space="preserve">In order to heat the plasma in a tokamak, the injector of a megawatt beam of deuterium atoms with 80 keV particles energy </w:t>
      </w:r>
      <w:r>
        <w:rPr>
          <w:lang w:val="en-US"/>
        </w:rPr>
        <w:t xml:space="preserve">at a </w:t>
      </w:r>
      <w:r w:rsidRPr="00B2509E">
        <w:rPr>
          <w:lang w:val="en-US"/>
        </w:rPr>
        <w:t xml:space="preserve">1 second duration was designed, manufactured, and undergoes the first tests. </w:t>
      </w:r>
      <w:r w:rsidRPr="006C53E7">
        <w:rPr>
          <w:lang w:val="en-US"/>
        </w:rPr>
        <w:t xml:space="preserve">This injector is designed for plasma heating in a COMPASS tokamak (Prague, Czech Republic). </w:t>
      </w:r>
      <w:r w:rsidRPr="00B2509E">
        <w:rPr>
          <w:lang w:val="en-US"/>
        </w:rPr>
        <w:t xml:space="preserve">The injector is a further development of fast atoms sources series developed </w:t>
      </w:r>
      <w:r>
        <w:rPr>
          <w:lang w:val="en-US"/>
        </w:rPr>
        <w:t xml:space="preserve">in </w:t>
      </w:r>
      <w:r w:rsidRPr="00B2509E">
        <w:rPr>
          <w:lang w:val="en-US"/>
        </w:rPr>
        <w:t>the Budker I</w:t>
      </w:r>
      <w:r>
        <w:rPr>
          <w:lang w:val="en-US"/>
        </w:rPr>
        <w:t>nstitute</w:t>
      </w:r>
      <w:r w:rsidRPr="00B2509E">
        <w:rPr>
          <w:lang w:val="en-US"/>
        </w:rPr>
        <w:t xml:space="preserve"> [1-3]. </w:t>
      </w:r>
      <w:r w:rsidRPr="00405266">
        <w:rPr>
          <w:lang w:val="en-US"/>
        </w:rPr>
        <w:t xml:space="preserve">The injector provides a beam of deuterium atoms with 22A extracted current </w:t>
      </w:r>
      <w:r>
        <w:rPr>
          <w:lang w:val="en-US"/>
        </w:rPr>
        <w:t>in</w:t>
      </w:r>
      <w:r w:rsidRPr="00405266">
        <w:rPr>
          <w:lang w:val="en-US"/>
        </w:rPr>
        <w:t xml:space="preserve"> ion-optical system (IOS) at a voltage of 80kV.</w:t>
      </w:r>
    </w:p>
    <w:p w:rsidR="006C53E7" w:rsidRPr="00D3428E" w:rsidRDefault="006C53E7" w:rsidP="006C53E7">
      <w:pPr>
        <w:pStyle w:val="Zv-bodyreport"/>
        <w:rPr>
          <w:lang w:val="en-US"/>
        </w:rPr>
      </w:pPr>
      <w:r w:rsidRPr="00405266">
        <w:rPr>
          <w:lang w:val="en-US"/>
        </w:rPr>
        <w:t xml:space="preserve">Traditionally used </w:t>
      </w:r>
      <w:r>
        <w:rPr>
          <w:lang w:val="en-US"/>
        </w:rPr>
        <w:t xml:space="preserve">are </w:t>
      </w:r>
      <w:r w:rsidRPr="00405266">
        <w:rPr>
          <w:lang w:val="en-US"/>
        </w:rPr>
        <w:t xml:space="preserve">three and four electrode IOS, each of which has its own advantages: a large extracted current in the first case and a remarkably small angular divergence of the beam in the second </w:t>
      </w:r>
      <w:r>
        <w:rPr>
          <w:lang w:val="en-US"/>
        </w:rPr>
        <w:t>one</w:t>
      </w:r>
      <w:r w:rsidRPr="00405266">
        <w:rPr>
          <w:lang w:val="en-US"/>
        </w:rPr>
        <w:t xml:space="preserve">. A feature of this project is the design of the IOS, which allows the use both 3 and 4 electrode beam formation schemes in one ion source. </w:t>
      </w:r>
      <w:r w:rsidRPr="00D3428E">
        <w:rPr>
          <w:lang w:val="en-US"/>
        </w:rPr>
        <w:t xml:space="preserve">The transition from the tetrode to the triode IOS is carried out by changing the plasma grid and removing the </w:t>
      </w:r>
      <w:r>
        <w:rPr>
          <w:lang w:val="en-US"/>
        </w:rPr>
        <w:t xml:space="preserve">extracting </w:t>
      </w:r>
      <w:r w:rsidRPr="00D3428E">
        <w:rPr>
          <w:lang w:val="en-US"/>
        </w:rPr>
        <w:t xml:space="preserve">grid </w:t>
      </w:r>
      <w:r>
        <w:rPr>
          <w:lang w:val="en-US"/>
        </w:rPr>
        <w:t xml:space="preserve">of the </w:t>
      </w:r>
      <w:r w:rsidRPr="00D3428E">
        <w:rPr>
          <w:lang w:val="en-US"/>
        </w:rPr>
        <w:t>tetrode.</w:t>
      </w:r>
    </w:p>
    <w:p w:rsidR="006C53E7" w:rsidRDefault="006C53E7" w:rsidP="006C53E7">
      <w:pPr>
        <w:pStyle w:val="Zv-bodyreport"/>
        <w:rPr>
          <w:lang w:val="en-US"/>
        </w:rPr>
      </w:pPr>
      <w:r w:rsidRPr="00D3428E">
        <w:rPr>
          <w:lang w:val="en-US"/>
        </w:rPr>
        <w:t xml:space="preserve">Another distinguishing feature of the project is the arrangement of the beam </w:t>
      </w:r>
      <w:r>
        <w:rPr>
          <w:lang w:val="en-US"/>
        </w:rPr>
        <w:t xml:space="preserve">duct </w:t>
      </w:r>
      <w:r w:rsidRPr="00D3428E">
        <w:rPr>
          <w:lang w:val="en-US"/>
        </w:rPr>
        <w:t>with a removable calorimeter</w:t>
      </w:r>
      <w:r>
        <w:rPr>
          <w:lang w:val="en-US"/>
        </w:rPr>
        <w:t>-</w:t>
      </w:r>
      <w:r w:rsidRPr="00D3428E">
        <w:rPr>
          <w:lang w:val="en-US"/>
        </w:rPr>
        <w:t xml:space="preserve">beam absorber. Such a scheme means that a calorimeter designed </w:t>
      </w:r>
      <w:r>
        <w:rPr>
          <w:lang w:val="en-US"/>
        </w:rPr>
        <w:t xml:space="preserve">for </w:t>
      </w:r>
      <w:r w:rsidRPr="00D3428E">
        <w:rPr>
          <w:lang w:val="en-US"/>
        </w:rPr>
        <w:t xml:space="preserve">a </w:t>
      </w:r>
      <w:r>
        <w:rPr>
          <w:lang w:val="en-US"/>
        </w:rPr>
        <w:t>full-scale beam (</w:t>
      </w:r>
      <w:r w:rsidRPr="00D3428E">
        <w:rPr>
          <w:lang w:val="en-US"/>
        </w:rPr>
        <w:t xml:space="preserve">and </w:t>
      </w:r>
      <w:r>
        <w:rPr>
          <w:lang w:val="en-US"/>
        </w:rPr>
        <w:t xml:space="preserve">so it </w:t>
      </w:r>
      <w:r w:rsidRPr="00D3428E">
        <w:rPr>
          <w:lang w:val="en-US"/>
        </w:rPr>
        <w:t>hav</w:t>
      </w:r>
      <w:r>
        <w:rPr>
          <w:lang w:val="en-US"/>
        </w:rPr>
        <w:t>e quite significant dimensions)</w:t>
      </w:r>
      <w:r w:rsidRPr="00D3428E">
        <w:rPr>
          <w:lang w:val="en-US"/>
        </w:rPr>
        <w:t xml:space="preserve"> is present in the beam duct only at the stage of initial full-scale </w:t>
      </w:r>
      <w:r>
        <w:rPr>
          <w:lang w:val="en-US"/>
        </w:rPr>
        <w:t xml:space="preserve">beam </w:t>
      </w:r>
      <w:r w:rsidRPr="00D3428E">
        <w:rPr>
          <w:lang w:val="en-US"/>
        </w:rPr>
        <w:t xml:space="preserve">tests. </w:t>
      </w:r>
      <w:r>
        <w:rPr>
          <w:lang w:val="en-US"/>
        </w:rPr>
        <w:t>After the full-scale tests,</w:t>
      </w:r>
      <w:r w:rsidRPr="00BC3CDF">
        <w:rPr>
          <w:lang w:val="en-US"/>
        </w:rPr>
        <w:t xml:space="preserve"> the calorimeter is removed</w:t>
      </w:r>
      <w:r>
        <w:rPr>
          <w:lang w:val="en-US"/>
        </w:rPr>
        <w:t xml:space="preserve"> to </w:t>
      </w:r>
      <w:r w:rsidRPr="00BC3CDF">
        <w:rPr>
          <w:lang w:val="en-US"/>
        </w:rPr>
        <w:t xml:space="preserve">reduce the length of the beam </w:t>
      </w:r>
      <w:r>
        <w:rPr>
          <w:lang w:val="en-US"/>
        </w:rPr>
        <w:t>duct.</w:t>
      </w:r>
      <w:r w:rsidRPr="00BC3CDF">
        <w:rPr>
          <w:lang w:val="en-US"/>
        </w:rPr>
        <w:t xml:space="preserve"> </w:t>
      </w:r>
      <w:r>
        <w:rPr>
          <w:lang w:val="en-US"/>
        </w:rPr>
        <w:t xml:space="preserve">This </w:t>
      </w:r>
      <w:r w:rsidRPr="00BC3CDF">
        <w:rPr>
          <w:lang w:val="en-US"/>
        </w:rPr>
        <w:t xml:space="preserve">reduces significantly the beam </w:t>
      </w:r>
      <w:r>
        <w:rPr>
          <w:lang w:val="en-US"/>
        </w:rPr>
        <w:t xml:space="preserve">broadening </w:t>
      </w:r>
      <w:r w:rsidRPr="00BC3CDF">
        <w:rPr>
          <w:lang w:val="en-US"/>
        </w:rPr>
        <w:t xml:space="preserve">during </w:t>
      </w:r>
      <w:r>
        <w:rPr>
          <w:lang w:val="en-US"/>
        </w:rPr>
        <w:t xml:space="preserve">the </w:t>
      </w:r>
      <w:r w:rsidRPr="00BC3CDF">
        <w:rPr>
          <w:lang w:val="en-US"/>
        </w:rPr>
        <w:t xml:space="preserve">transportation to the </w:t>
      </w:r>
      <w:r>
        <w:rPr>
          <w:lang w:val="en-US"/>
        </w:rPr>
        <w:t xml:space="preserve">entrance </w:t>
      </w:r>
      <w:r w:rsidRPr="00BC3CDF">
        <w:rPr>
          <w:lang w:val="en-US"/>
        </w:rPr>
        <w:t>port of the tokamak. For t</w:t>
      </w:r>
      <w:r>
        <w:rPr>
          <w:lang w:val="en-US"/>
        </w:rPr>
        <w:t xml:space="preserve">esting </w:t>
      </w:r>
      <w:r w:rsidRPr="00BC3CDF">
        <w:rPr>
          <w:lang w:val="en-US"/>
        </w:rPr>
        <w:t xml:space="preserve">and </w:t>
      </w:r>
      <w:r>
        <w:rPr>
          <w:lang w:val="en-US"/>
        </w:rPr>
        <w:t xml:space="preserve">conditioning </w:t>
      </w:r>
      <w:r w:rsidRPr="00BC3CDF">
        <w:rPr>
          <w:lang w:val="en-US"/>
        </w:rPr>
        <w:t xml:space="preserve">shots, it is enough to have a simple and compact </w:t>
      </w:r>
      <w:r>
        <w:rPr>
          <w:lang w:val="en-US"/>
        </w:rPr>
        <w:t>retractable</w:t>
      </w:r>
      <w:r w:rsidRPr="00BC3CDF">
        <w:rPr>
          <w:lang w:val="en-US"/>
        </w:rPr>
        <w:t xml:space="preserve"> calorimeter designed for a beam of reduced duration</w:t>
      </w:r>
      <w:r>
        <w:rPr>
          <w:lang w:val="en-US"/>
        </w:rPr>
        <w:t>.</w:t>
      </w:r>
      <w:r w:rsidRPr="0072451F">
        <w:rPr>
          <w:lang w:val="en-US"/>
        </w:rPr>
        <w:t xml:space="preserve"> </w:t>
      </w:r>
      <w:r>
        <w:rPr>
          <w:lang w:val="en-US"/>
        </w:rPr>
        <w:t xml:space="preserve">This small calorimeter is </w:t>
      </w:r>
      <w:r w:rsidRPr="0072451F">
        <w:rPr>
          <w:lang w:val="en-US"/>
        </w:rPr>
        <w:t>constantly present</w:t>
      </w:r>
      <w:r>
        <w:rPr>
          <w:lang w:val="en-US"/>
        </w:rPr>
        <w:t xml:space="preserve"> </w:t>
      </w:r>
      <w:r w:rsidRPr="00BC3CDF">
        <w:rPr>
          <w:lang w:val="en-US"/>
        </w:rPr>
        <w:t>in the beam duct</w:t>
      </w:r>
      <w:r>
        <w:rPr>
          <w:lang w:val="en-US"/>
        </w:rPr>
        <w:t>.</w:t>
      </w:r>
    </w:p>
    <w:p w:rsidR="006C53E7" w:rsidRPr="0072451F" w:rsidRDefault="006C53E7" w:rsidP="006C53E7">
      <w:pPr>
        <w:pStyle w:val="Zv-bodyreport"/>
        <w:rPr>
          <w:lang w:val="en-US"/>
        </w:rPr>
      </w:pPr>
      <w:r w:rsidRPr="0072451F">
        <w:rPr>
          <w:lang w:val="en-US"/>
        </w:rPr>
        <w:t xml:space="preserve">The relatively high (80 keV) energy of the beam particles in a megawatt atomic beam means </w:t>
      </w:r>
      <w:r>
        <w:rPr>
          <w:lang w:val="en-US"/>
        </w:rPr>
        <w:t xml:space="preserve">the </w:t>
      </w:r>
      <w:r w:rsidRPr="0072451F">
        <w:rPr>
          <w:lang w:val="en-US"/>
        </w:rPr>
        <w:t>increased power and gas evolution in the residual ions</w:t>
      </w:r>
      <w:r>
        <w:rPr>
          <w:lang w:val="en-US"/>
        </w:rPr>
        <w:t xml:space="preserve"> dump</w:t>
      </w:r>
      <w:r w:rsidRPr="0072451F">
        <w:rPr>
          <w:lang w:val="en-US"/>
        </w:rPr>
        <w:t xml:space="preserve">. To ensure </w:t>
      </w:r>
      <w:r>
        <w:rPr>
          <w:lang w:val="en-US"/>
        </w:rPr>
        <w:t xml:space="preserve">the </w:t>
      </w:r>
      <w:r w:rsidRPr="0072451F">
        <w:rPr>
          <w:lang w:val="en-US"/>
        </w:rPr>
        <w:t xml:space="preserve">vacuum conditions in the beam </w:t>
      </w:r>
      <w:r>
        <w:rPr>
          <w:lang w:val="en-US"/>
        </w:rPr>
        <w:t>duct</w:t>
      </w:r>
      <w:r w:rsidRPr="0072451F">
        <w:rPr>
          <w:lang w:val="en-US"/>
        </w:rPr>
        <w:t>, a high-speed differential cryogenic pumping system is used.</w:t>
      </w:r>
    </w:p>
    <w:p w:rsidR="006C53E7" w:rsidRDefault="006C53E7" w:rsidP="006C53E7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6C53E7" w:rsidRPr="006C53E7" w:rsidRDefault="006C53E7" w:rsidP="006C53E7">
      <w:pPr>
        <w:pStyle w:val="Zv-References-en"/>
      </w:pPr>
      <w:r w:rsidRPr="006C53E7">
        <w:t>Yu.I.</w:t>
      </w:r>
      <w:r w:rsidRPr="006C53E7">
        <w:rPr>
          <w:rStyle w:val="hithilite"/>
          <w:szCs w:val="24"/>
        </w:rPr>
        <w:t xml:space="preserve"> </w:t>
      </w:r>
      <w:r w:rsidRPr="006C53E7">
        <w:t xml:space="preserve">Belchenko, </w:t>
      </w:r>
      <w:r w:rsidRPr="006C53E7">
        <w:rPr>
          <w:rStyle w:val="hithilite"/>
          <w:szCs w:val="24"/>
        </w:rPr>
        <w:t>V</w:t>
      </w:r>
      <w:r w:rsidRPr="006C53E7">
        <w:t>.I.</w:t>
      </w:r>
      <w:r w:rsidRPr="006C53E7">
        <w:rPr>
          <w:rStyle w:val="hithilite"/>
          <w:szCs w:val="24"/>
        </w:rPr>
        <w:t xml:space="preserve"> Davydenko,</w:t>
      </w:r>
      <w:r w:rsidRPr="006C53E7">
        <w:t>. P.P. Deichuli, et al. Studies of ion and neutral beam physics and technology at the Budker Institute of Nuclear Physics, SB RAS. PHYSICS-USPEKHI, v. 61, No 6, pp.  531-581, 2018.</w:t>
      </w:r>
    </w:p>
    <w:p w:rsidR="006C53E7" w:rsidRPr="006C53E7" w:rsidRDefault="006C53E7" w:rsidP="006C53E7">
      <w:pPr>
        <w:pStyle w:val="Zv-References-en"/>
      </w:pPr>
      <w:r w:rsidRPr="006C53E7">
        <w:t>A. Sorokin, V. Belov, V. Davydenko, P. Deichuli, A. Ivanov, A. Podyminogin, I. Shikhovtsev, G. Shulzhenko, N. Stupishin, and M. Tiunov, “Characterization of 1 MW, 40 keV, 1 s neutral beam for plasma heating”, Review of Scientific Instruments 81, 02B108 (2010).</w:t>
      </w:r>
    </w:p>
    <w:p w:rsidR="006C53E7" w:rsidRPr="006C53E7" w:rsidRDefault="006C53E7" w:rsidP="006C53E7">
      <w:pPr>
        <w:pStyle w:val="Zv-References-en"/>
      </w:pPr>
      <w:r w:rsidRPr="006C53E7">
        <w:t>P.P.</w:t>
      </w:r>
      <w:r>
        <w:t xml:space="preserve"> </w:t>
      </w:r>
      <w:r w:rsidRPr="006C53E7">
        <w:t>Deichuli, A.V.</w:t>
      </w:r>
      <w:r>
        <w:t xml:space="preserve"> </w:t>
      </w:r>
      <w:r w:rsidRPr="006C53E7">
        <w:t>Brul, G.F.</w:t>
      </w:r>
      <w:r>
        <w:t xml:space="preserve"> </w:t>
      </w:r>
      <w:r w:rsidRPr="006C53E7">
        <w:t>Abdrashitov et.al., “Power neutral beam injector with tunable particles energy - first tests”, Abstracts, Plasma Physics and Technology, vol. 5, no. 1/2018.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13" w:rsidRDefault="001C7413">
      <w:r>
        <w:separator/>
      </w:r>
    </w:p>
  </w:endnote>
  <w:endnote w:type="continuationSeparator" w:id="0">
    <w:p w:rsidR="001C7413" w:rsidRDefault="001C7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52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52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182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13" w:rsidRDefault="001C7413">
      <w:r>
        <w:separator/>
      </w:r>
    </w:p>
  </w:footnote>
  <w:footnote w:type="continuationSeparator" w:id="0">
    <w:p w:rsidR="001C7413" w:rsidRDefault="001C7413">
      <w:r>
        <w:continuationSeparator/>
      </w:r>
    </w:p>
  </w:footnote>
  <w:footnote w:id="1">
    <w:p w:rsidR="00811822" w:rsidRPr="00811822" w:rsidRDefault="00811822">
      <w:pPr>
        <w:pStyle w:val="a8"/>
        <w:rPr>
          <w:sz w:val="22"/>
          <w:szCs w:val="22"/>
          <w:lang w:val="en-US"/>
        </w:rPr>
      </w:pPr>
      <w:r w:rsidRPr="00811822">
        <w:rPr>
          <w:rStyle w:val="aa"/>
          <w:sz w:val="22"/>
          <w:szCs w:val="22"/>
          <w:lang w:val="en-US"/>
        </w:rPr>
        <w:t>*)</w:t>
      </w:r>
      <w:r w:rsidRPr="00811822">
        <w:rPr>
          <w:sz w:val="22"/>
          <w:szCs w:val="22"/>
          <w:lang w:val="en-US"/>
        </w:rPr>
        <w:t xml:space="preserve">  </w:t>
      </w:r>
      <w:hyperlink r:id="rId1" w:history="1">
        <w:r w:rsidRPr="00811822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3752A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7413"/>
    <w:rsid w:val="00043701"/>
    <w:rsid w:val="000C657D"/>
    <w:rsid w:val="000C7078"/>
    <w:rsid w:val="000D76E9"/>
    <w:rsid w:val="000E495B"/>
    <w:rsid w:val="001C0CCB"/>
    <w:rsid w:val="001C7413"/>
    <w:rsid w:val="00205708"/>
    <w:rsid w:val="00220629"/>
    <w:rsid w:val="0023083F"/>
    <w:rsid w:val="00247225"/>
    <w:rsid w:val="003752AF"/>
    <w:rsid w:val="003800F3"/>
    <w:rsid w:val="003A606B"/>
    <w:rsid w:val="003B5B93"/>
    <w:rsid w:val="003E0981"/>
    <w:rsid w:val="00401388"/>
    <w:rsid w:val="0043297E"/>
    <w:rsid w:val="00436303"/>
    <w:rsid w:val="00446025"/>
    <w:rsid w:val="004A77D1"/>
    <w:rsid w:val="004B72AA"/>
    <w:rsid w:val="004F4E29"/>
    <w:rsid w:val="005074E3"/>
    <w:rsid w:val="00527B07"/>
    <w:rsid w:val="00567C6F"/>
    <w:rsid w:val="00573BAD"/>
    <w:rsid w:val="0058676C"/>
    <w:rsid w:val="005F764D"/>
    <w:rsid w:val="00654A7B"/>
    <w:rsid w:val="006B5B24"/>
    <w:rsid w:val="006C53E7"/>
    <w:rsid w:val="00732A2E"/>
    <w:rsid w:val="007B09C9"/>
    <w:rsid w:val="007B6378"/>
    <w:rsid w:val="007E06CE"/>
    <w:rsid w:val="00802D35"/>
    <w:rsid w:val="00811822"/>
    <w:rsid w:val="008306AF"/>
    <w:rsid w:val="008520F9"/>
    <w:rsid w:val="008850EF"/>
    <w:rsid w:val="00906FF7"/>
    <w:rsid w:val="00AE6185"/>
    <w:rsid w:val="00B52DAA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link w:val="Zv-Organization"/>
    <w:rsid w:val="006C53E7"/>
    <w:rPr>
      <w:i/>
      <w:sz w:val="24"/>
    </w:rPr>
  </w:style>
  <w:style w:type="character" w:styleId="a7">
    <w:name w:val="Hyperlink"/>
    <w:rsid w:val="006C53E7"/>
    <w:rPr>
      <w:color w:val="0000FF"/>
      <w:u w:val="single"/>
    </w:rPr>
  </w:style>
  <w:style w:type="character" w:customStyle="1" w:styleId="hithilite">
    <w:name w:val="hithilite"/>
    <w:rsid w:val="006C53E7"/>
  </w:style>
  <w:style w:type="paragraph" w:styleId="a8">
    <w:name w:val="footnote text"/>
    <w:basedOn w:val="a"/>
    <w:link w:val="a9"/>
    <w:rsid w:val="0081182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11822"/>
  </w:style>
  <w:style w:type="character" w:styleId="aa">
    <w:name w:val="footnote reference"/>
    <w:basedOn w:val="a0"/>
    <w:rsid w:val="008118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eichuli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BS-Deichuli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97AE9-1B60-423B-A3A1-39B59B4E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11</TotalTime>
  <Pages>1</Pages>
  <Words>505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AND FIRST TEST RESULTS OF A POWERFUL NEUTRAL BEAM INJECTOR 80 KEV 1 MW, 1 SEC FOR PLASMA HEATING IN TOKAMAK</dc:title>
  <dc:creator>sato</dc:creator>
  <cp:lastModifiedBy>Сатунин</cp:lastModifiedBy>
  <cp:revision>3</cp:revision>
  <cp:lastPrinted>1601-01-01T00:00:00Z</cp:lastPrinted>
  <dcterms:created xsi:type="dcterms:W3CDTF">2020-02-16T12:00:00Z</dcterms:created>
  <dcterms:modified xsi:type="dcterms:W3CDTF">2020-04-20T16:21:00Z</dcterms:modified>
</cp:coreProperties>
</file>