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5" w:rsidRPr="000D65FC" w:rsidRDefault="0000096D" w:rsidP="00ED69C5">
      <w:pPr>
        <w:pStyle w:val="Zv-Titlereport"/>
        <w:rPr>
          <w:lang w:val="en-US"/>
        </w:rPr>
      </w:pPr>
      <w:r w:rsidRPr="0000096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00096D" w:rsidRPr="0095603D" w:rsidRDefault="0000096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096D">
                    <w:rPr>
                      <w:sz w:val="22"/>
                      <w:szCs w:val="22"/>
                    </w:rPr>
                    <w:t>10.34854/ICPAF.2020.47.1.056</w:t>
                  </w:r>
                </w:p>
              </w:txbxContent>
            </v:textbox>
            <w10:anchorlock/>
          </v:shape>
        </w:pict>
      </w:r>
      <w:r w:rsidR="00ED69C5" w:rsidRPr="000D65FC">
        <w:rPr>
          <w:lang w:val="en-US"/>
        </w:rPr>
        <w:t xml:space="preserve">MEASURING </w:t>
      </w:r>
      <w:r w:rsidR="00ED69C5">
        <w:rPr>
          <w:lang w:val="en-US"/>
        </w:rPr>
        <w:t>of intensity</w:t>
      </w:r>
      <w:r w:rsidR="00ED69C5" w:rsidRPr="000D65FC">
        <w:rPr>
          <w:lang w:val="en-US"/>
        </w:rPr>
        <w:t xml:space="preserve"> OF RADIATION LOSSES AND EFFECTIVE</w:t>
      </w:r>
      <w:r w:rsidR="00ED69C5" w:rsidRPr="0069308D">
        <w:rPr>
          <w:lang w:val="en-US"/>
        </w:rPr>
        <w:t xml:space="preserve"> </w:t>
      </w:r>
      <w:r w:rsidR="00ED69C5">
        <w:rPr>
          <w:lang w:val="en-US"/>
        </w:rPr>
        <w:t>ion charge</w:t>
      </w:r>
      <w:r w:rsidR="00ED69C5" w:rsidRPr="000D65FC">
        <w:rPr>
          <w:lang w:val="en-US"/>
        </w:rPr>
        <w:t xml:space="preserve"> Z</w:t>
      </w:r>
      <w:r w:rsidR="00ED69C5" w:rsidRPr="00DA05E4">
        <w:rPr>
          <w:vertAlign w:val="subscript"/>
          <w:lang w:val="en-US"/>
        </w:rPr>
        <w:t>EFF</w:t>
      </w:r>
      <w:r w:rsidR="00ED69C5" w:rsidRPr="000D65FC">
        <w:rPr>
          <w:lang w:val="en-US"/>
        </w:rPr>
        <w:t xml:space="preserve"> ON THE GLOBUS-M2 TOKAMAK </w:t>
      </w:r>
      <w:r w:rsidR="00ED69C5">
        <w:rPr>
          <w:lang w:val="en-US"/>
        </w:rPr>
        <w:t>in conditions of</w:t>
      </w:r>
      <w:r w:rsidR="00ED69C5" w:rsidRPr="000D65FC">
        <w:rPr>
          <w:lang w:val="en-US"/>
        </w:rPr>
        <w:t xml:space="preserve"> THE INCREASED TOROIDAL MAGNETIC FIELD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D69C5" w:rsidRPr="00992F0A" w:rsidRDefault="00ED69C5" w:rsidP="00ED69C5">
      <w:pPr>
        <w:pStyle w:val="Zv-Author"/>
        <w:ind w:left="709" w:right="707"/>
        <w:rPr>
          <w:lang w:val="en-US"/>
        </w:rPr>
      </w:pPr>
      <w:r w:rsidRPr="00992F0A">
        <w:rPr>
          <w:lang w:val="en-US"/>
        </w:rPr>
        <w:t>Tukhmeneva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E.A., Tolstyakov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S.Yu., Kurskiev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G.S., Gusev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V.K., Minaev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V.B., Petrov</w:t>
      </w:r>
      <w:r>
        <w:rPr>
          <w:lang w:val="en-US"/>
        </w:rPr>
        <w:t> </w:t>
      </w:r>
      <w:r w:rsidRPr="00992F0A">
        <w:rPr>
          <w:lang w:val="en-US"/>
        </w:rPr>
        <w:t>Yu.V., Sakharov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N.V., Kiselev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 xml:space="preserve">E.O., </w:t>
      </w:r>
      <w:r>
        <w:rPr>
          <w:lang w:val="en-US"/>
        </w:rPr>
        <w:t>Zhiltsov</w:t>
      </w:r>
      <w:r w:rsidRPr="00ED69C5">
        <w:rPr>
          <w:lang w:val="en-US"/>
        </w:rPr>
        <w:t xml:space="preserve"> </w:t>
      </w:r>
      <w:r>
        <w:rPr>
          <w:lang w:val="en-US"/>
        </w:rPr>
        <w:t xml:space="preserve">N.S., </w:t>
      </w:r>
      <w:r w:rsidRPr="00992F0A">
        <w:rPr>
          <w:lang w:val="en-US"/>
        </w:rPr>
        <w:t>Telnova</w:t>
      </w:r>
      <w:r w:rsidRPr="00ED69C5">
        <w:rPr>
          <w:lang w:val="en-US"/>
        </w:rPr>
        <w:t xml:space="preserve"> </w:t>
      </w:r>
      <w:r w:rsidRPr="00992F0A">
        <w:rPr>
          <w:lang w:val="en-US"/>
        </w:rPr>
        <w:t>A.Yu., Bakharev</w:t>
      </w:r>
      <w:r>
        <w:rPr>
          <w:lang w:val="en-US"/>
        </w:rPr>
        <w:t> </w:t>
      </w:r>
      <w:r w:rsidRPr="00992F0A">
        <w:rPr>
          <w:lang w:val="en-US"/>
        </w:rPr>
        <w:t xml:space="preserve">N.N., </w:t>
      </w:r>
      <w:bookmarkStart w:id="0" w:name="OLE_LINK19"/>
      <w:bookmarkStart w:id="1" w:name="OLE_LINK20"/>
      <w:r w:rsidRPr="00992F0A">
        <w:rPr>
          <w:lang w:val="en-US"/>
        </w:rPr>
        <w:t>Shchegolev</w:t>
      </w:r>
      <w:bookmarkEnd w:id="0"/>
      <w:bookmarkEnd w:id="1"/>
      <w:r w:rsidRPr="00ED69C5">
        <w:rPr>
          <w:lang w:val="en-US"/>
        </w:rPr>
        <w:t xml:space="preserve"> </w:t>
      </w:r>
      <w:r w:rsidRPr="00992F0A">
        <w:rPr>
          <w:lang w:val="en-US"/>
        </w:rPr>
        <w:t>P.B</w:t>
      </w:r>
      <w:r>
        <w:rPr>
          <w:lang w:val="en-US"/>
        </w:rPr>
        <w:t>.</w:t>
      </w:r>
    </w:p>
    <w:p w:rsidR="00ED69C5" w:rsidRDefault="00ED69C5" w:rsidP="00ED69C5">
      <w:pPr>
        <w:pStyle w:val="Zv-Organization"/>
      </w:pPr>
      <w:r>
        <w:t xml:space="preserve">Физико-Технический институт им. А.Ф. Иоффе РАН, Санкт-Петербург, Россия, </w:t>
      </w:r>
      <w:hyperlink r:id="rId8" w:history="1">
        <w:r w:rsidRPr="00357B0D">
          <w:rPr>
            <w:rStyle w:val="a7"/>
            <w:lang w:val="en-US"/>
          </w:rPr>
          <w:t>tuxmeneva</w:t>
        </w:r>
        <w:r w:rsidRPr="0057740E">
          <w:rPr>
            <w:rStyle w:val="a7"/>
          </w:rPr>
          <w:t>@</w:t>
        </w:r>
        <w:r w:rsidRPr="00357B0D">
          <w:rPr>
            <w:rStyle w:val="a7"/>
            <w:lang w:val="en-US"/>
          </w:rPr>
          <w:t>gmail</w:t>
        </w:r>
        <w:r w:rsidRPr="0057740E">
          <w:rPr>
            <w:rStyle w:val="a7"/>
          </w:rPr>
          <w:t>.</w:t>
        </w:r>
        <w:r w:rsidRPr="00357B0D">
          <w:rPr>
            <w:rStyle w:val="a7"/>
            <w:lang w:val="en-US"/>
          </w:rPr>
          <w:t>com</w:t>
        </w:r>
      </w:hyperlink>
    </w:p>
    <w:p w:rsidR="00ED69C5" w:rsidRPr="000D65FC" w:rsidRDefault="00ED69C5" w:rsidP="00ED69C5">
      <w:pPr>
        <w:pStyle w:val="Zv-bodyreport"/>
        <w:rPr>
          <w:lang w:val="en-US"/>
        </w:rPr>
      </w:pPr>
      <w:r>
        <w:rPr>
          <w:lang w:val="en-US"/>
        </w:rPr>
        <w:t>E</w:t>
      </w:r>
      <w:r w:rsidRPr="000D65FC">
        <w:rPr>
          <w:lang w:val="en-US"/>
        </w:rPr>
        <w:t>nergy</w:t>
      </w:r>
      <w:r>
        <w:rPr>
          <w:lang w:val="en-US"/>
        </w:rPr>
        <w:t xml:space="preserve"> losses</w:t>
      </w:r>
      <w:r w:rsidRPr="000D65FC">
        <w:rPr>
          <w:lang w:val="en-US"/>
        </w:rPr>
        <w:t xml:space="preserve"> due to radiation lead to</w:t>
      </w:r>
      <w:r>
        <w:rPr>
          <w:lang w:val="en-US"/>
        </w:rPr>
        <w:t xml:space="preserve"> </w:t>
      </w:r>
      <w:r w:rsidRPr="000D65FC">
        <w:rPr>
          <w:lang w:val="en-US"/>
        </w:rPr>
        <w:t>plasma</w:t>
      </w:r>
      <w:r>
        <w:rPr>
          <w:lang w:val="en-US"/>
        </w:rPr>
        <w:t xml:space="preserve"> cooling</w:t>
      </w:r>
      <w:r w:rsidRPr="000D65FC">
        <w:rPr>
          <w:lang w:val="en-US"/>
        </w:rPr>
        <w:t xml:space="preserve"> and a decrease in the </w:t>
      </w:r>
      <w:r>
        <w:rPr>
          <w:lang w:val="en-US"/>
        </w:rPr>
        <w:t>confinement</w:t>
      </w:r>
      <w:r w:rsidRPr="000D65FC">
        <w:rPr>
          <w:lang w:val="en-US"/>
        </w:rPr>
        <w:t xml:space="preserve"> time of energy in the </w:t>
      </w:r>
      <w:r w:rsidRPr="00DA05E4">
        <w:rPr>
          <w:lang w:val="en-US"/>
        </w:rPr>
        <w:t>tokamak</w:t>
      </w:r>
      <w:r w:rsidRPr="000D65FC">
        <w:rPr>
          <w:lang w:val="en-US"/>
        </w:rPr>
        <w:t xml:space="preserve"> plasma. Radiation losses are mainly associated with the presence of impurities, since intense line radiation arises</w:t>
      </w:r>
      <w:r w:rsidRPr="005C47E6">
        <w:rPr>
          <w:lang w:val="en-US"/>
        </w:rPr>
        <w:t xml:space="preserve"> </w:t>
      </w:r>
      <w:r w:rsidRPr="000D65FC">
        <w:rPr>
          <w:lang w:val="en-US"/>
        </w:rPr>
        <w:t xml:space="preserve">during the transition of an impurity atom from an excited state. The spatial distribution of the </w:t>
      </w:r>
      <w:r>
        <w:rPr>
          <w:lang w:val="en-US"/>
        </w:rPr>
        <w:t>radiated</w:t>
      </w:r>
      <w:r w:rsidRPr="000D65FC">
        <w:rPr>
          <w:lang w:val="en-US"/>
        </w:rPr>
        <w:t xml:space="preserve"> power P</w:t>
      </w:r>
      <w:r w:rsidRPr="00DA05E4">
        <w:rPr>
          <w:vertAlign w:val="subscript"/>
          <w:lang w:val="en-US"/>
        </w:rPr>
        <w:t>rad</w:t>
      </w:r>
      <w:r w:rsidRPr="000D65FC">
        <w:rPr>
          <w:lang w:val="en-US"/>
        </w:rPr>
        <w:t xml:space="preserve"> and the effective </w:t>
      </w:r>
      <w:r>
        <w:rPr>
          <w:lang w:val="en-US"/>
        </w:rPr>
        <w:t xml:space="preserve">ion </w:t>
      </w:r>
      <w:r w:rsidRPr="000D65FC">
        <w:rPr>
          <w:lang w:val="en-US"/>
        </w:rPr>
        <w:t>charge Z</w:t>
      </w:r>
      <w:r w:rsidRPr="00DA05E4">
        <w:rPr>
          <w:vertAlign w:val="subscript"/>
          <w:lang w:val="en-US"/>
        </w:rPr>
        <w:t>eff</w:t>
      </w:r>
      <w:r w:rsidRPr="000D65FC">
        <w:rPr>
          <w:lang w:val="en-US"/>
        </w:rPr>
        <w:t xml:space="preserve"> provide important information on the influx and trans</w:t>
      </w:r>
      <w:r>
        <w:rPr>
          <w:lang w:val="en-US"/>
        </w:rPr>
        <w:t>port</w:t>
      </w:r>
      <w:r w:rsidRPr="000D65FC">
        <w:rPr>
          <w:lang w:val="en-US"/>
        </w:rPr>
        <w:t xml:space="preserve"> of impurities during the </w:t>
      </w:r>
      <w:r>
        <w:rPr>
          <w:lang w:val="en-US"/>
        </w:rPr>
        <w:t>discharge</w:t>
      </w:r>
      <w:r w:rsidRPr="000D65FC">
        <w:rPr>
          <w:lang w:val="en-US"/>
        </w:rPr>
        <w:t>.</w:t>
      </w:r>
    </w:p>
    <w:p w:rsidR="00ED69C5" w:rsidRPr="000D65FC" w:rsidRDefault="00ED69C5" w:rsidP="00ED69C5">
      <w:pPr>
        <w:pStyle w:val="Zv-bodyreport"/>
        <w:rPr>
          <w:lang w:val="en-US"/>
        </w:rPr>
      </w:pPr>
      <w:r w:rsidRPr="000D65FC">
        <w:rPr>
          <w:lang w:val="en-US"/>
        </w:rPr>
        <w:t xml:space="preserve">This paper presents </w:t>
      </w:r>
      <w:r w:rsidRPr="00DA05E4">
        <w:rPr>
          <w:lang w:val="en-US"/>
        </w:rPr>
        <w:t>the measurement results of the</w:t>
      </w:r>
      <w:r w:rsidRPr="000D65FC">
        <w:rPr>
          <w:lang w:val="en-US"/>
        </w:rPr>
        <w:t xml:space="preserve"> radiation losses P</w:t>
      </w:r>
      <w:r w:rsidRPr="001074E9">
        <w:rPr>
          <w:vertAlign w:val="subscript"/>
          <w:lang w:val="en-US"/>
        </w:rPr>
        <w:t>rad</w:t>
      </w:r>
      <w:r w:rsidRPr="000D65FC">
        <w:rPr>
          <w:lang w:val="en-US"/>
        </w:rPr>
        <w:t xml:space="preserve"> and the effective</w:t>
      </w:r>
      <w:r w:rsidRPr="00DA05E4">
        <w:rPr>
          <w:lang w:val="en-US"/>
        </w:rPr>
        <w:t xml:space="preserve"> </w:t>
      </w:r>
      <w:r>
        <w:rPr>
          <w:lang w:val="en-US"/>
        </w:rPr>
        <w:t xml:space="preserve">ion charge </w:t>
      </w:r>
      <w:r w:rsidRPr="000D65FC">
        <w:rPr>
          <w:lang w:val="en-US"/>
        </w:rPr>
        <w:t>Z</w:t>
      </w:r>
      <w:r w:rsidRPr="001074E9">
        <w:rPr>
          <w:vertAlign w:val="subscript"/>
          <w:lang w:val="en-US"/>
        </w:rPr>
        <w:t>eff</w:t>
      </w:r>
      <w:r w:rsidRPr="000D65FC">
        <w:rPr>
          <w:lang w:val="en-US"/>
        </w:rPr>
        <w:t xml:space="preserve"> under conditions of an increased magnetic field and plasma current, which were </w:t>
      </w:r>
      <w:r>
        <w:rPr>
          <w:lang w:val="en-US"/>
        </w:rPr>
        <w:t xml:space="preserve">firstly </w:t>
      </w:r>
      <w:r w:rsidRPr="000D65FC">
        <w:rPr>
          <w:lang w:val="en-US"/>
        </w:rPr>
        <w:t>obtained on the Globus-M2 tokamak.</w:t>
      </w:r>
    </w:p>
    <w:p w:rsidR="00ED69C5" w:rsidRPr="000D65FC" w:rsidRDefault="00ED69C5" w:rsidP="00ED69C5">
      <w:pPr>
        <w:pStyle w:val="Zv-bodyreport"/>
        <w:rPr>
          <w:lang w:val="en-US"/>
        </w:rPr>
      </w:pPr>
      <w:r w:rsidRPr="000D65FC">
        <w:rPr>
          <w:lang w:val="en-US"/>
        </w:rPr>
        <w:t xml:space="preserve">At the Globus-M2 tokamak, radiation losses are measured using a system based on SPD photodiodes [1], which consists of a 16x16 photodiode array, a 1x24 array and </w:t>
      </w:r>
      <w:r>
        <w:rPr>
          <w:lang w:val="en-US"/>
        </w:rPr>
        <w:t xml:space="preserve">the </w:t>
      </w:r>
      <w:r w:rsidRPr="000D65FC">
        <w:rPr>
          <w:lang w:val="en-US"/>
        </w:rPr>
        <w:t xml:space="preserve">discrete photodiodes </w:t>
      </w:r>
      <w:r>
        <w:rPr>
          <w:lang w:val="en-US"/>
        </w:rPr>
        <w:t>where</w:t>
      </w:r>
      <w:r w:rsidRPr="000D65FC">
        <w:rPr>
          <w:lang w:val="en-US"/>
        </w:rPr>
        <w:t xml:space="preserve"> radiation </w:t>
      </w:r>
      <w:r>
        <w:rPr>
          <w:lang w:val="en-US"/>
        </w:rPr>
        <w:t xml:space="preserve">is collected </w:t>
      </w:r>
      <w:r w:rsidRPr="000D65FC">
        <w:rPr>
          <w:lang w:val="en-US"/>
        </w:rPr>
        <w:t xml:space="preserve">from various spatial directions. According to the measurement results, </w:t>
      </w:r>
      <w:r>
        <w:rPr>
          <w:lang w:val="en-US"/>
        </w:rPr>
        <w:t>2D</w:t>
      </w:r>
      <w:r w:rsidRPr="000D65FC">
        <w:rPr>
          <w:lang w:val="en-US"/>
        </w:rPr>
        <w:t xml:space="preserve"> distribution of the radiation loss</w:t>
      </w:r>
      <w:r>
        <w:rPr>
          <w:lang w:val="en-US"/>
        </w:rPr>
        <w:t>es</w:t>
      </w:r>
      <w:r w:rsidRPr="000D65FC">
        <w:rPr>
          <w:lang w:val="en-US"/>
        </w:rPr>
        <w:t xml:space="preserve"> in the poloidal </w:t>
      </w:r>
      <w:r>
        <w:rPr>
          <w:lang w:val="en-US"/>
        </w:rPr>
        <w:t xml:space="preserve">cross </w:t>
      </w:r>
      <w:r w:rsidRPr="000D65FC">
        <w:rPr>
          <w:lang w:val="en-US"/>
        </w:rPr>
        <w:t xml:space="preserve">section is </w:t>
      </w:r>
      <w:r>
        <w:rPr>
          <w:lang w:val="en-US"/>
        </w:rPr>
        <w:t>reconstructed using the</w:t>
      </w:r>
      <w:r w:rsidRPr="000D65FC">
        <w:rPr>
          <w:lang w:val="en-US"/>
        </w:rPr>
        <w:t xml:space="preserve"> tomography methods [2]. The effective plasma charge is determined on a Globus-M2 tokamak from the bremsstrahlung power in the spectral </w:t>
      </w:r>
      <w:r w:rsidRPr="00DA05E4">
        <w:rPr>
          <w:lang w:val="en-US"/>
        </w:rPr>
        <w:t>range of 1020–1041 nm</w:t>
      </w:r>
      <w:r w:rsidRPr="000D65FC">
        <w:rPr>
          <w:lang w:val="en-US"/>
        </w:rPr>
        <w:t xml:space="preserve"> </w:t>
      </w:r>
      <w:r>
        <w:rPr>
          <w:lang w:val="en-US"/>
        </w:rPr>
        <w:t>and</w:t>
      </w:r>
      <w:r w:rsidRPr="000D65FC">
        <w:rPr>
          <w:lang w:val="en-US"/>
        </w:rPr>
        <w:t xml:space="preserve"> the T</w:t>
      </w:r>
      <w:r w:rsidRPr="00DA05E4">
        <w:rPr>
          <w:vertAlign w:val="subscript"/>
          <w:lang w:val="en-US"/>
        </w:rPr>
        <w:t>e</w:t>
      </w:r>
      <w:r w:rsidRPr="000D65FC">
        <w:rPr>
          <w:lang w:val="en-US"/>
        </w:rPr>
        <w:t xml:space="preserve"> (R) and n</w:t>
      </w:r>
      <w:r w:rsidRPr="00DA05E4">
        <w:rPr>
          <w:vertAlign w:val="subscript"/>
          <w:lang w:val="en-US"/>
        </w:rPr>
        <w:t xml:space="preserve">e </w:t>
      </w:r>
      <w:r w:rsidRPr="000D65FC">
        <w:rPr>
          <w:lang w:val="en-US"/>
        </w:rPr>
        <w:t>(R) profiles [3, 4]</w:t>
      </w:r>
      <w:r>
        <w:rPr>
          <w:lang w:val="en-US"/>
        </w:rPr>
        <w:t xml:space="preserve"> that were measured using </w:t>
      </w:r>
      <w:r w:rsidRPr="000D65FC">
        <w:rPr>
          <w:lang w:val="en-US"/>
        </w:rPr>
        <w:t xml:space="preserve">the Thomson scattering diagnostics. </w:t>
      </w:r>
      <w:r>
        <w:rPr>
          <w:lang w:val="en-US"/>
        </w:rPr>
        <w:t>B</w:t>
      </w:r>
      <w:r w:rsidRPr="000D65FC">
        <w:rPr>
          <w:lang w:val="en-US"/>
        </w:rPr>
        <w:t>remsstrahlung is</w:t>
      </w:r>
      <w:r>
        <w:rPr>
          <w:lang w:val="en-US"/>
        </w:rPr>
        <w:t xml:space="preserve"> collected along the line-of-sight </w:t>
      </w:r>
      <w:r w:rsidRPr="000D65FC">
        <w:rPr>
          <w:lang w:val="en-US"/>
        </w:rPr>
        <w:t>in the equatorial plane using a filter monochromator based on an avalanche photodiode (APD Hamamatsu S11519-30).</w:t>
      </w:r>
    </w:p>
    <w:p w:rsidR="00ED69C5" w:rsidRPr="000D65FC" w:rsidRDefault="00ED69C5" w:rsidP="00ED69C5">
      <w:pPr>
        <w:pStyle w:val="Zv-bodyreport"/>
        <w:rPr>
          <w:lang w:val="en-US"/>
        </w:rPr>
      </w:pPr>
      <w:r>
        <w:rPr>
          <w:lang w:val="en-US"/>
        </w:rPr>
        <w:t>T</w:t>
      </w:r>
      <w:r w:rsidRPr="000D65FC">
        <w:rPr>
          <w:lang w:val="en-US"/>
        </w:rPr>
        <w:t>he toroidal field B</w:t>
      </w:r>
      <w:r w:rsidRPr="00DA05E4">
        <w:rPr>
          <w:vertAlign w:val="subscript"/>
          <w:lang w:val="en-US"/>
        </w:rPr>
        <w:t>T</w:t>
      </w:r>
      <w:r w:rsidRPr="000D65FC">
        <w:rPr>
          <w:lang w:val="en-US"/>
        </w:rPr>
        <w:t xml:space="preserve"> </w:t>
      </w:r>
      <w:r>
        <w:rPr>
          <w:lang w:val="en-US"/>
        </w:rPr>
        <w:t xml:space="preserve">was increased up </w:t>
      </w:r>
      <w:r w:rsidRPr="000D65FC">
        <w:rPr>
          <w:lang w:val="en-US"/>
        </w:rPr>
        <w:t xml:space="preserve">to 0.7 T and the </w:t>
      </w:r>
      <w:r>
        <w:rPr>
          <w:lang w:val="en-US"/>
        </w:rPr>
        <w:t xml:space="preserve">plasma </w:t>
      </w:r>
      <w:r w:rsidRPr="000D65FC">
        <w:rPr>
          <w:lang w:val="en-US"/>
        </w:rPr>
        <w:t>current I</w:t>
      </w:r>
      <w:r w:rsidRPr="00DA05E4">
        <w:rPr>
          <w:vertAlign w:val="subscript"/>
          <w:lang w:val="en-US"/>
        </w:rPr>
        <w:t>p</w:t>
      </w:r>
      <w:r w:rsidRPr="000D65FC">
        <w:rPr>
          <w:lang w:val="en-US"/>
        </w:rPr>
        <w:t xml:space="preserve"> </w:t>
      </w:r>
      <w:r>
        <w:rPr>
          <w:lang w:val="en-US"/>
        </w:rPr>
        <w:t xml:space="preserve">was increased up </w:t>
      </w:r>
      <w:r w:rsidRPr="000D65FC">
        <w:rPr>
          <w:lang w:val="en-US"/>
        </w:rPr>
        <w:t>to 300</w:t>
      </w:r>
      <w:r w:rsidRPr="00DA05E4">
        <w:rPr>
          <w:lang w:val="en-US"/>
        </w:rPr>
        <w:t> </w:t>
      </w:r>
      <w:r w:rsidRPr="000D65FC">
        <w:rPr>
          <w:lang w:val="en-US"/>
        </w:rPr>
        <w:t xml:space="preserve">kA </w:t>
      </w:r>
      <w:r>
        <w:rPr>
          <w:lang w:val="en-US"/>
        </w:rPr>
        <w:t>while</w:t>
      </w:r>
      <w:r w:rsidRPr="000D65FC">
        <w:rPr>
          <w:lang w:val="en-US"/>
        </w:rPr>
        <w:t xml:space="preserve"> the total radiat</w:t>
      </w:r>
      <w:r>
        <w:rPr>
          <w:lang w:val="en-US"/>
        </w:rPr>
        <w:t>ed</w:t>
      </w:r>
      <w:r w:rsidRPr="000D65FC">
        <w:rPr>
          <w:lang w:val="en-US"/>
        </w:rPr>
        <w:t xml:space="preserve"> </w:t>
      </w:r>
      <w:r>
        <w:rPr>
          <w:lang w:val="en-US"/>
        </w:rPr>
        <w:t>power</w:t>
      </w:r>
      <w:r w:rsidRPr="000D65FC">
        <w:rPr>
          <w:lang w:val="en-US"/>
        </w:rPr>
        <w:t xml:space="preserve"> P</w:t>
      </w:r>
      <w:r w:rsidRPr="00DA05E4">
        <w:rPr>
          <w:vertAlign w:val="subscript"/>
          <w:lang w:val="en-US"/>
        </w:rPr>
        <w:t>tot</w:t>
      </w:r>
      <w:r w:rsidRPr="000D65FC">
        <w:rPr>
          <w:lang w:val="en-US"/>
        </w:rPr>
        <w:t xml:space="preserve"> </w:t>
      </w:r>
      <w:r>
        <w:rPr>
          <w:lang w:val="en-US"/>
        </w:rPr>
        <w:t xml:space="preserve">was decreased </w:t>
      </w:r>
      <w:r w:rsidRPr="000D65FC">
        <w:rPr>
          <w:lang w:val="en-US"/>
        </w:rPr>
        <w:t xml:space="preserve">by about 2.5 times compared with the values </w:t>
      </w:r>
      <w:r>
        <w:rPr>
          <w:lang w:val="en-US"/>
        </w:rPr>
        <w:t xml:space="preserve">of </w:t>
      </w:r>
      <w:r w:rsidRPr="000D65FC">
        <w:rPr>
          <w:lang w:val="en-US"/>
        </w:rPr>
        <w:t>P</w:t>
      </w:r>
      <w:r w:rsidRPr="00F37608">
        <w:rPr>
          <w:vertAlign w:val="subscript"/>
          <w:lang w:val="en-US"/>
        </w:rPr>
        <w:t>tot</w:t>
      </w:r>
      <w:r w:rsidRPr="000D65FC">
        <w:rPr>
          <w:lang w:val="en-US"/>
        </w:rPr>
        <w:t xml:space="preserve"> ​​at the Globus-M installation (B</w:t>
      </w:r>
      <w:r w:rsidRPr="00F37608">
        <w:rPr>
          <w:vertAlign w:val="subscript"/>
          <w:lang w:val="en-US"/>
        </w:rPr>
        <w:t>T</w:t>
      </w:r>
      <w:r w:rsidRPr="000D65FC">
        <w:rPr>
          <w:lang w:val="en-US"/>
        </w:rPr>
        <w:t xml:space="preserve"> = 0.5 T, I</w:t>
      </w:r>
      <w:r w:rsidRPr="00F37608">
        <w:rPr>
          <w:vertAlign w:val="subscript"/>
          <w:lang w:val="en-US"/>
        </w:rPr>
        <w:t>p</w:t>
      </w:r>
      <w:r w:rsidRPr="000D65FC">
        <w:rPr>
          <w:lang w:val="en-US"/>
        </w:rPr>
        <w:t xml:space="preserve"> = 200 kA [5]). In addition, the </w:t>
      </w:r>
      <w:r>
        <w:rPr>
          <w:lang w:val="en-US"/>
        </w:rPr>
        <w:t xml:space="preserve">spatial </w:t>
      </w:r>
      <w:r w:rsidRPr="000D65FC">
        <w:rPr>
          <w:lang w:val="en-US"/>
        </w:rPr>
        <w:t xml:space="preserve">distribution of the </w:t>
      </w:r>
      <w:r>
        <w:rPr>
          <w:lang w:val="en-US"/>
        </w:rPr>
        <w:t xml:space="preserve">radiated </w:t>
      </w:r>
      <w:r w:rsidRPr="000D65FC">
        <w:rPr>
          <w:lang w:val="en-US"/>
        </w:rPr>
        <w:t xml:space="preserve">power over the plasma volume was </w:t>
      </w:r>
      <w:r>
        <w:rPr>
          <w:lang w:val="en-US"/>
        </w:rPr>
        <w:t>changed</w:t>
      </w:r>
      <w:r w:rsidRPr="000D65FC">
        <w:rPr>
          <w:lang w:val="en-US"/>
        </w:rPr>
        <w:t xml:space="preserve">; the intensity </w:t>
      </w:r>
      <w:r>
        <w:rPr>
          <w:lang w:val="en-US"/>
        </w:rPr>
        <w:t xml:space="preserve">of </w:t>
      </w:r>
      <w:r w:rsidRPr="000D65FC">
        <w:rPr>
          <w:lang w:val="en-US"/>
        </w:rPr>
        <w:t>P</w:t>
      </w:r>
      <w:r w:rsidRPr="005E5FCF">
        <w:rPr>
          <w:vertAlign w:val="subscript"/>
          <w:lang w:val="en-US"/>
        </w:rPr>
        <w:t>rad</w:t>
      </w:r>
      <w:r w:rsidRPr="000D65FC">
        <w:rPr>
          <w:lang w:val="en-US"/>
        </w:rPr>
        <w:t xml:space="preserve"> near the separatrix</w:t>
      </w:r>
      <w:r>
        <w:rPr>
          <w:lang w:val="en-US"/>
        </w:rPr>
        <w:t xml:space="preserve"> </w:t>
      </w:r>
      <w:r w:rsidRPr="000D65FC">
        <w:rPr>
          <w:lang w:val="en-US"/>
        </w:rPr>
        <w:t>in the region of low electron temperature</w:t>
      </w:r>
      <w:r>
        <w:rPr>
          <w:lang w:val="en-US"/>
        </w:rPr>
        <w:t xml:space="preserve"> was</w:t>
      </w:r>
      <w:r w:rsidRPr="000D65FC">
        <w:rPr>
          <w:lang w:val="en-US"/>
        </w:rPr>
        <w:t xml:space="preserve"> increased.</w:t>
      </w:r>
    </w:p>
    <w:p w:rsidR="00ED69C5" w:rsidRPr="000D65FC" w:rsidRDefault="00ED69C5" w:rsidP="00ED69C5">
      <w:pPr>
        <w:pStyle w:val="Zv-bodyreport"/>
        <w:rPr>
          <w:lang w:val="en-US"/>
        </w:rPr>
      </w:pPr>
      <w:r w:rsidRPr="000D65FC">
        <w:rPr>
          <w:lang w:val="en-US"/>
        </w:rPr>
        <w:t xml:space="preserve">Also, </w:t>
      </w:r>
      <w:r>
        <w:rPr>
          <w:lang w:val="en-US"/>
        </w:rPr>
        <w:t>t</w:t>
      </w:r>
      <w:r w:rsidRPr="000D65FC">
        <w:rPr>
          <w:lang w:val="en-US"/>
        </w:rPr>
        <w:t xml:space="preserve">he </w:t>
      </w:r>
      <w:r>
        <w:rPr>
          <w:lang w:val="en-US"/>
        </w:rPr>
        <w:t xml:space="preserve">measurement </w:t>
      </w:r>
      <w:r w:rsidRPr="000D65FC">
        <w:rPr>
          <w:lang w:val="en-US"/>
        </w:rPr>
        <w:t xml:space="preserve">results of the time evolution of the effective </w:t>
      </w:r>
      <w:r>
        <w:rPr>
          <w:lang w:val="en-US"/>
        </w:rPr>
        <w:t xml:space="preserve">ion charge </w:t>
      </w:r>
      <w:r w:rsidRPr="000D65FC">
        <w:rPr>
          <w:lang w:val="en-US"/>
        </w:rPr>
        <w:t>Z</w:t>
      </w:r>
      <w:r w:rsidRPr="001074E9">
        <w:rPr>
          <w:vertAlign w:val="subscript"/>
          <w:lang w:val="en-US"/>
        </w:rPr>
        <w:t>eff</w:t>
      </w:r>
      <w:r w:rsidRPr="000D65FC">
        <w:rPr>
          <w:lang w:val="en-US"/>
        </w:rPr>
        <w:t xml:space="preserve"> </w:t>
      </w:r>
      <w:r>
        <w:rPr>
          <w:lang w:val="en-US"/>
        </w:rPr>
        <w:t xml:space="preserve">were obtained </w:t>
      </w:r>
      <w:r w:rsidRPr="000D65FC">
        <w:rPr>
          <w:lang w:val="en-US"/>
        </w:rPr>
        <w:t>for a wide range of electron densit</w:t>
      </w:r>
      <w:r>
        <w:rPr>
          <w:lang w:val="en-US"/>
        </w:rPr>
        <w:t>y</w:t>
      </w:r>
      <w:r w:rsidRPr="000D65FC">
        <w:rPr>
          <w:lang w:val="en-US"/>
        </w:rPr>
        <w:t xml:space="preserve"> from 10</w:t>
      </w:r>
      <w:r w:rsidRPr="001074E9">
        <w:rPr>
          <w:vertAlign w:val="superscript"/>
          <w:lang w:val="en-US"/>
        </w:rPr>
        <w:t>19</w:t>
      </w:r>
      <w:r w:rsidRPr="000D65FC">
        <w:rPr>
          <w:lang w:val="en-US"/>
        </w:rPr>
        <w:t xml:space="preserve"> m</w:t>
      </w:r>
      <w:r w:rsidRPr="001074E9">
        <w:rPr>
          <w:vertAlign w:val="superscript"/>
          <w:lang w:val="en-US"/>
        </w:rPr>
        <w:t>-3</w:t>
      </w:r>
      <w:r w:rsidRPr="000D65FC">
        <w:rPr>
          <w:lang w:val="en-US"/>
        </w:rPr>
        <w:t xml:space="preserve"> </w:t>
      </w:r>
      <w:r>
        <w:rPr>
          <w:lang w:val="en-US"/>
        </w:rPr>
        <w:t xml:space="preserve">up </w:t>
      </w:r>
      <w:r w:rsidRPr="000D65FC">
        <w:rPr>
          <w:lang w:val="en-US"/>
        </w:rPr>
        <w:t>to 10</w:t>
      </w:r>
      <w:r w:rsidRPr="001074E9">
        <w:rPr>
          <w:vertAlign w:val="superscript"/>
          <w:lang w:val="en-US"/>
        </w:rPr>
        <w:t>20</w:t>
      </w:r>
      <w:r w:rsidRPr="000D65FC">
        <w:rPr>
          <w:lang w:val="en-US"/>
        </w:rPr>
        <w:t xml:space="preserve"> m</w:t>
      </w:r>
      <w:r w:rsidRPr="001074E9">
        <w:rPr>
          <w:vertAlign w:val="superscript"/>
          <w:lang w:val="en-US"/>
        </w:rPr>
        <w:t>-3</w:t>
      </w:r>
      <w:r w:rsidRPr="000D65FC">
        <w:rPr>
          <w:lang w:val="en-US"/>
        </w:rPr>
        <w:t xml:space="preserve"> in ohmic discharges and discharges with additional heating. </w:t>
      </w:r>
      <w:r>
        <w:rPr>
          <w:lang w:val="en-US"/>
        </w:rPr>
        <w:t>A</w:t>
      </w:r>
      <w:r w:rsidRPr="000D65FC">
        <w:rPr>
          <w:lang w:val="en-US"/>
        </w:rPr>
        <w:t xml:space="preserve"> </w:t>
      </w:r>
      <w:r w:rsidRPr="006C357F">
        <w:rPr>
          <w:lang w:val="en-US"/>
        </w:rPr>
        <w:t>fall</w:t>
      </w:r>
      <w:r w:rsidRPr="000D65FC">
        <w:rPr>
          <w:lang w:val="en-US"/>
        </w:rPr>
        <w:t xml:space="preserve"> </w:t>
      </w:r>
      <w:r>
        <w:rPr>
          <w:lang w:val="en-US"/>
        </w:rPr>
        <w:t>of</w:t>
      </w:r>
      <w:r w:rsidRPr="000D65FC">
        <w:rPr>
          <w:lang w:val="en-US"/>
        </w:rPr>
        <w:t xml:space="preserve"> the effective </w:t>
      </w:r>
      <w:r>
        <w:rPr>
          <w:lang w:val="en-US"/>
        </w:rPr>
        <w:t xml:space="preserve">ion </w:t>
      </w:r>
      <w:r w:rsidRPr="000D65FC">
        <w:rPr>
          <w:lang w:val="en-US"/>
        </w:rPr>
        <w:t>charge Z</w:t>
      </w:r>
      <w:r w:rsidRPr="00EE741E">
        <w:rPr>
          <w:vertAlign w:val="subscript"/>
          <w:lang w:val="en-US"/>
        </w:rPr>
        <w:t>eff</w:t>
      </w:r>
      <w:r w:rsidRPr="000D65FC">
        <w:rPr>
          <w:lang w:val="en-US"/>
        </w:rPr>
        <w:t xml:space="preserve"> </w:t>
      </w:r>
      <w:r w:rsidRPr="00273F64">
        <w:rPr>
          <w:lang w:val="en-US"/>
        </w:rPr>
        <w:t>with increasing electron density</w:t>
      </w:r>
      <w:r>
        <w:rPr>
          <w:lang w:val="en-US"/>
        </w:rPr>
        <w:t xml:space="preserve"> </w:t>
      </w:r>
      <w:r w:rsidRPr="00FD01BF">
        <w:rPr>
          <w:lang w:val="en-US"/>
        </w:rPr>
        <w:t>was</w:t>
      </w:r>
      <w:r w:rsidRPr="000D65FC">
        <w:rPr>
          <w:lang w:val="en-US"/>
        </w:rPr>
        <w:t xml:space="preserve"> observed</w:t>
      </w:r>
      <w:r>
        <w:rPr>
          <w:lang w:val="en-US"/>
        </w:rPr>
        <w:t>.</w:t>
      </w:r>
    </w:p>
    <w:p w:rsidR="00ED69C5" w:rsidRDefault="00ED69C5" w:rsidP="00ED69C5">
      <w:pPr>
        <w:pStyle w:val="Zv-bodyreport"/>
        <w:rPr>
          <w:lang w:val="en-US"/>
        </w:rPr>
      </w:pPr>
      <w:r w:rsidRPr="000D65FC">
        <w:rPr>
          <w:lang w:val="en-US"/>
        </w:rPr>
        <w:t xml:space="preserve">The </w:t>
      </w:r>
      <w:r>
        <w:rPr>
          <w:lang w:val="en-US"/>
        </w:rPr>
        <w:t>research</w:t>
      </w:r>
      <w:r w:rsidRPr="000D65FC">
        <w:rPr>
          <w:lang w:val="en-US"/>
        </w:rPr>
        <w:t xml:space="preserve"> of radiation losses</w:t>
      </w:r>
      <w:r>
        <w:rPr>
          <w:lang w:val="en-US"/>
        </w:rPr>
        <w:t xml:space="preserve"> and</w:t>
      </w:r>
      <w:r w:rsidRPr="000D65FC">
        <w:rPr>
          <w:lang w:val="en-US"/>
        </w:rPr>
        <w:t xml:space="preserve"> the measurement of the effective </w:t>
      </w:r>
      <w:r>
        <w:rPr>
          <w:lang w:val="en-US"/>
        </w:rPr>
        <w:t>ion</w:t>
      </w:r>
      <w:r w:rsidRPr="000D65FC">
        <w:rPr>
          <w:lang w:val="en-US"/>
        </w:rPr>
        <w:t xml:space="preserve"> charge </w:t>
      </w:r>
      <w:r w:rsidRPr="00FD01BF">
        <w:rPr>
          <w:lang w:val="en-US"/>
        </w:rPr>
        <w:t>was</w:t>
      </w:r>
      <w:r w:rsidRPr="000D65FC">
        <w:rPr>
          <w:lang w:val="en-US"/>
        </w:rPr>
        <w:t xml:space="preserve"> carried out with the financial support of the Russian Science Foundation, project No. 17-72-20076. The experiments were carried out at the </w:t>
      </w:r>
      <w:r w:rsidRPr="00100723">
        <w:rPr>
          <w:lang w:val="en-US"/>
        </w:rPr>
        <w:t>Unique Scientific Facility</w:t>
      </w:r>
      <w:r w:rsidRPr="000D65FC">
        <w:rPr>
          <w:lang w:val="en-US"/>
        </w:rPr>
        <w:t xml:space="preserve"> "Spherical Tokamak Globus-M", </w:t>
      </w:r>
      <w:r w:rsidRPr="00100723">
        <w:rPr>
          <w:lang w:val="en-US"/>
        </w:rPr>
        <w:t xml:space="preserve">which is incorporated in the </w:t>
      </w:r>
      <w:r w:rsidRPr="000D65FC">
        <w:rPr>
          <w:lang w:val="en-US"/>
        </w:rPr>
        <w:t xml:space="preserve">Federal Target Program "Materials Science and Diagnostics in Advanced Technologies" (unique project identifier RFMEFI62119X0021). </w:t>
      </w:r>
    </w:p>
    <w:p w:rsidR="00ED69C5" w:rsidRDefault="00ED69C5" w:rsidP="00ED69C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D69C5" w:rsidRPr="00ED69C5" w:rsidRDefault="00ED69C5" w:rsidP="00ED69C5">
      <w:pPr>
        <w:pStyle w:val="Zv-References-en"/>
        <w:rPr>
          <w:rStyle w:val="a7"/>
          <w:color w:val="auto"/>
          <w:szCs w:val="24"/>
          <w:u w:val="none"/>
          <w:lang w:val="ru-RU"/>
        </w:rPr>
      </w:pPr>
      <w:r w:rsidRPr="00ED69C5">
        <w:rPr>
          <w:lang w:val="ru-RU"/>
        </w:rPr>
        <w:t>Забродский В.В. и др. 2012 Письма в ЖТФ Т. 38, № 17, С. 69-77</w:t>
      </w:r>
    </w:p>
    <w:p w:rsidR="00ED69C5" w:rsidRPr="00ED69C5" w:rsidRDefault="00ED69C5" w:rsidP="00ED69C5">
      <w:pPr>
        <w:pStyle w:val="Zv-References-en"/>
        <w:rPr>
          <w:szCs w:val="24"/>
        </w:rPr>
      </w:pPr>
      <w:r w:rsidRPr="00ED69C5">
        <w:rPr>
          <w:rStyle w:val="a7"/>
          <w:color w:val="auto"/>
          <w:u w:val="none"/>
        </w:rPr>
        <w:t>A.D. Sladkomedova</w:t>
      </w:r>
      <w:r w:rsidRPr="00ED69C5">
        <w:rPr>
          <w:rStyle w:val="contrib-author"/>
        </w:rPr>
        <w:t xml:space="preserve"> et al 2018</w:t>
      </w:r>
      <w:r w:rsidRPr="00ED69C5">
        <w:t xml:space="preserve"> Review of Scientific Instruments 89 083509</w:t>
      </w:r>
    </w:p>
    <w:p w:rsidR="00ED69C5" w:rsidRPr="00ED69C5" w:rsidRDefault="00ED69C5" w:rsidP="00ED69C5">
      <w:pPr>
        <w:pStyle w:val="Zv-References-en"/>
      </w:pPr>
      <w:r w:rsidRPr="00ED69C5">
        <w:t>E.A. Tukhmeneva et al 2019 Plasma Sci. Technol. 21 105104</w:t>
      </w:r>
    </w:p>
    <w:p w:rsidR="00ED69C5" w:rsidRPr="00ED69C5" w:rsidRDefault="00ED69C5" w:rsidP="00ED69C5">
      <w:pPr>
        <w:pStyle w:val="Zv-References-en"/>
      </w:pPr>
      <w:r w:rsidRPr="00ED69C5">
        <w:t>Kurskiev G</w:t>
      </w:r>
      <w:r>
        <w:t>.</w:t>
      </w:r>
      <w:r w:rsidRPr="00ED69C5">
        <w:t>S</w:t>
      </w:r>
      <w:r>
        <w:t>.</w:t>
      </w:r>
      <w:r w:rsidRPr="00ED69C5">
        <w:t xml:space="preserve"> et al 2012 PAS&amp;T/TF 35 81</w:t>
      </w:r>
    </w:p>
    <w:p w:rsidR="00ED69C5" w:rsidRPr="00ED69C5" w:rsidRDefault="00ED69C5" w:rsidP="00ED69C5">
      <w:pPr>
        <w:pStyle w:val="Zv-References-en"/>
      </w:pPr>
      <w:r w:rsidRPr="00ED69C5">
        <w:t>Gusev V</w:t>
      </w:r>
      <w:r>
        <w:t>.</w:t>
      </w:r>
      <w:r w:rsidRPr="00ED69C5">
        <w:t>K</w:t>
      </w:r>
      <w:r>
        <w:t>.</w:t>
      </w:r>
      <w:r w:rsidRPr="00ED69C5">
        <w:t xml:space="preserve"> et al 2013 Nucl. Fusion 53 093013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36" w:rsidRDefault="00D10336">
      <w:r>
        <w:separator/>
      </w:r>
    </w:p>
  </w:endnote>
  <w:endnote w:type="continuationSeparator" w:id="0">
    <w:p w:rsidR="00D10336" w:rsidRDefault="00D1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1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1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96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36" w:rsidRDefault="00D10336">
      <w:r>
        <w:separator/>
      </w:r>
    </w:p>
  </w:footnote>
  <w:footnote w:type="continuationSeparator" w:id="0">
    <w:p w:rsidR="00D10336" w:rsidRDefault="00D10336">
      <w:r>
        <w:continuationSeparator/>
      </w:r>
    </w:p>
  </w:footnote>
  <w:footnote w:id="1">
    <w:p w:rsidR="0000096D" w:rsidRPr="0000096D" w:rsidRDefault="0000096D">
      <w:pPr>
        <w:pStyle w:val="a8"/>
        <w:rPr>
          <w:sz w:val="22"/>
          <w:szCs w:val="22"/>
          <w:lang w:val="en-US"/>
        </w:rPr>
      </w:pPr>
      <w:r w:rsidRPr="0000096D">
        <w:rPr>
          <w:rStyle w:val="aa"/>
          <w:sz w:val="22"/>
          <w:szCs w:val="22"/>
          <w:lang w:val="en-US"/>
        </w:rPr>
        <w:t>*)</w:t>
      </w:r>
      <w:r w:rsidRPr="0000096D">
        <w:rPr>
          <w:sz w:val="22"/>
          <w:szCs w:val="22"/>
          <w:lang w:val="en-US"/>
        </w:rPr>
        <w:t xml:space="preserve">  </w:t>
      </w:r>
      <w:hyperlink r:id="rId1" w:history="1">
        <w:r w:rsidRPr="0000096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5671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336"/>
    <w:rsid w:val="0000096D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D1871"/>
    <w:rsid w:val="003E0981"/>
    <w:rsid w:val="00401388"/>
    <w:rsid w:val="0043297E"/>
    <w:rsid w:val="00446025"/>
    <w:rsid w:val="004A77D1"/>
    <w:rsid w:val="004B72AA"/>
    <w:rsid w:val="004F4E29"/>
    <w:rsid w:val="005074E3"/>
    <w:rsid w:val="005671BE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10336"/>
    <w:rsid w:val="00D47F19"/>
    <w:rsid w:val="00D900FB"/>
    <w:rsid w:val="00D92E54"/>
    <w:rsid w:val="00E118BE"/>
    <w:rsid w:val="00E7021A"/>
    <w:rsid w:val="00E87733"/>
    <w:rsid w:val="00ED69C5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ED69C5"/>
    <w:rPr>
      <w:color w:val="0000FF"/>
      <w:u w:val="single"/>
    </w:rPr>
  </w:style>
  <w:style w:type="character" w:customStyle="1" w:styleId="contrib-author">
    <w:name w:val="contrib-author"/>
    <w:basedOn w:val="a0"/>
    <w:rsid w:val="00ED69C5"/>
  </w:style>
  <w:style w:type="paragraph" w:styleId="a8">
    <w:name w:val="footnote text"/>
    <w:basedOn w:val="a"/>
    <w:link w:val="a9"/>
    <w:rsid w:val="0000096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096D"/>
  </w:style>
  <w:style w:type="character" w:styleId="aa">
    <w:name w:val="footnote reference"/>
    <w:basedOn w:val="a0"/>
    <w:rsid w:val="000009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xmene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M-Tyukhmenye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A63E-F41B-4C1B-8086-64C6777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543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OF INTENSITY OF RADIATION LOSSES AND EFFECTIVE ION CHARGE ZEFF ON THE GLOBUS-M2 TOKAMAK IN CONDITIONS OF THE INCREASED TOROIDAL MAGNETIC FIELD</dc:title>
  <dc:creator>sato</dc:creator>
  <cp:lastModifiedBy>Сатунин</cp:lastModifiedBy>
  <cp:revision>2</cp:revision>
  <cp:lastPrinted>1601-01-01T00:00:00Z</cp:lastPrinted>
  <dcterms:created xsi:type="dcterms:W3CDTF">2020-02-15T12:07:00Z</dcterms:created>
  <dcterms:modified xsi:type="dcterms:W3CDTF">2020-04-20T16:00:00Z</dcterms:modified>
</cp:coreProperties>
</file>