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7E" w:rsidRPr="006E0B44" w:rsidRDefault="00042B7E" w:rsidP="00042B7E">
      <w:pPr>
        <w:pStyle w:val="Zv-Titlereport"/>
        <w:ind w:left="284" w:right="424"/>
        <w:rPr>
          <w:bCs/>
        </w:rPr>
      </w:pPr>
      <w:r w:rsidRPr="00042B7E">
        <w:rPr>
          <w:bCs/>
        </w:rPr>
        <w:t>Создание стабильных пылевых структур в тлеющем разряде в магнитном поле до 20000 Гс</w:t>
      </w:r>
      <w:r w:rsidR="006E0B44" w:rsidRPr="006E0B44">
        <w:rPr>
          <w:bCs/>
        </w:rPr>
        <w:t xml:space="preserve"> </w:t>
      </w:r>
      <w:r w:rsidR="006E0B44">
        <w:rPr>
          <w:rStyle w:val="aa"/>
          <w:bCs/>
        </w:rPr>
        <w:footnoteReference w:customMarkFollows="1" w:id="1"/>
        <w:t>*)</w:t>
      </w:r>
    </w:p>
    <w:p w:rsidR="00042B7E" w:rsidRDefault="00042B7E" w:rsidP="00042B7E">
      <w:pPr>
        <w:pStyle w:val="Zv-Author"/>
        <w:ind w:left="709" w:right="707"/>
      </w:pPr>
      <w:r w:rsidRPr="00EC151E">
        <w:rPr>
          <w:u w:val="single"/>
        </w:rPr>
        <w:t>Карасев</w:t>
      </w:r>
      <w:r w:rsidRPr="000C0433">
        <w:rPr>
          <w:u w:val="single"/>
        </w:rPr>
        <w:t xml:space="preserve"> </w:t>
      </w:r>
      <w:r w:rsidRPr="00EC151E">
        <w:rPr>
          <w:u w:val="single"/>
        </w:rPr>
        <w:t>В.Ю.</w:t>
      </w:r>
      <w:r w:rsidRPr="00EC151E">
        <w:t>, Дзлиева</w:t>
      </w:r>
      <w:r w:rsidRPr="000C0433">
        <w:t xml:space="preserve"> </w:t>
      </w:r>
      <w:r w:rsidRPr="00EC151E">
        <w:t>Е.С., Ермоленко</w:t>
      </w:r>
      <w:r w:rsidRPr="000C0433">
        <w:t xml:space="preserve"> </w:t>
      </w:r>
      <w:r w:rsidRPr="00EC151E">
        <w:t>М.А., Иванов</w:t>
      </w:r>
      <w:r w:rsidRPr="000C0433">
        <w:t xml:space="preserve"> </w:t>
      </w:r>
      <w:r w:rsidRPr="00EC151E">
        <w:t>А.Ю., Павлов</w:t>
      </w:r>
      <w:r w:rsidRPr="000C0433">
        <w:t xml:space="preserve"> </w:t>
      </w:r>
      <w:r w:rsidRPr="00EC151E">
        <w:t xml:space="preserve">С.И., </w:t>
      </w:r>
      <w:bookmarkStart w:id="0" w:name="_GoBack"/>
      <w:bookmarkEnd w:id="0"/>
      <w:r w:rsidRPr="00EC151E">
        <w:t>Новиков Л.А.</w:t>
      </w:r>
    </w:p>
    <w:p w:rsidR="00042B7E" w:rsidRPr="00654792" w:rsidRDefault="00042B7E" w:rsidP="00042B7E">
      <w:pPr>
        <w:pStyle w:val="Zv-Organization"/>
        <w:rPr>
          <w:sz w:val="28"/>
          <w:szCs w:val="28"/>
        </w:rPr>
      </w:pPr>
      <w:r w:rsidRPr="00EC151E">
        <w:t xml:space="preserve">Санкт-Петербургский государственный университет, Санкт-Петербург, Россия, </w:t>
      </w:r>
      <w:hyperlink r:id="rId8" w:history="1">
        <w:r w:rsidRPr="00882469">
          <w:rPr>
            <w:rStyle w:val="a7"/>
            <w:lang w:val="en-US"/>
          </w:rPr>
          <w:t>plasmadust</w:t>
        </w:r>
        <w:r w:rsidRPr="00882469">
          <w:rPr>
            <w:rStyle w:val="a7"/>
          </w:rPr>
          <w:t>@</w:t>
        </w:r>
        <w:r w:rsidRPr="00882469">
          <w:rPr>
            <w:rStyle w:val="a7"/>
            <w:lang w:val="en-US"/>
          </w:rPr>
          <w:t>yandex</w:t>
        </w:r>
        <w:r w:rsidRPr="00882469">
          <w:rPr>
            <w:rStyle w:val="a7"/>
          </w:rPr>
          <w:t>.</w:t>
        </w:r>
        <w:r w:rsidRPr="00882469">
          <w:rPr>
            <w:rStyle w:val="a7"/>
            <w:lang w:val="en-US"/>
          </w:rPr>
          <w:t>ru</w:t>
        </w:r>
      </w:hyperlink>
      <w:r w:rsidRPr="00654792">
        <w:t xml:space="preserve">, </w:t>
      </w:r>
      <w:hyperlink r:id="rId9" w:history="1">
        <w:r w:rsidRPr="008A0C45">
          <w:rPr>
            <w:rStyle w:val="a7"/>
          </w:rPr>
          <w:t>v.karasev@spbu.ru</w:t>
        </w:r>
      </w:hyperlink>
    </w:p>
    <w:p w:rsidR="00042B7E" w:rsidRPr="004F657A" w:rsidRDefault="00042B7E" w:rsidP="00042B7E">
      <w:pPr>
        <w:pStyle w:val="Zv-bodyreport"/>
      </w:pPr>
      <w:r w:rsidRPr="004F657A">
        <w:t>В недавних исследованиях [1,2] в условиях тлеющего разряда была создана пылевая плазма в магнитном поле до 10000 Гс. Полученные результаты развивают понимание физических процессов, обнаруженных ранее при воздействии на пылевую плазму слабого магнитного поля [3-7]. Кроме того, исследования в тлеющем разряде существенно дополняют экспериментальные данные, полученные в пылевой плазме в сильных полях в условиях ВЧ разряда [8-10]; они дают уникальную информацию об объемном пылевых образованиях и устойчивости разряда в магнитном поле.</w:t>
      </w:r>
    </w:p>
    <w:p w:rsidR="00042B7E" w:rsidRPr="00654792" w:rsidRDefault="00042B7E" w:rsidP="00042B7E">
      <w:pPr>
        <w:pStyle w:val="Zv-bodyreport"/>
      </w:pPr>
      <w:r w:rsidRPr="004F657A">
        <w:t>В настоящей работе приводятся экспериментальные данные по созданию пылевой плазмы в условиях тлеющего разряда в сильном магнитном поле до 20000 Гс. Пылевая ловушка в страте характеризуется существенной неоднородностью параметров. Созданы трехмерные структуры до десяти частиц в сечении. В зависимости от условий, при увеличении магнитного поля пылевые структуры могут проявлять неустойчивость с полной, или частичн</w:t>
      </w:r>
      <w:r>
        <w:t>ой потерей пылевой компоненты.</w:t>
      </w:r>
    </w:p>
    <w:p w:rsidR="00042B7E" w:rsidRPr="004F657A" w:rsidRDefault="00042B7E" w:rsidP="00042B7E">
      <w:pPr>
        <w:pStyle w:val="Zv-bodyreport"/>
      </w:pPr>
      <w:r w:rsidRPr="004F657A">
        <w:t>Пылевая ловушка в области сужения канала тока формируется только при наложении магнитного поля. Пылевые структуры имеют трехмерную геометрию, обладают сверхбыстрым вращением в десятки радиан в секунду. Расположение частиц обнаруживает анизотропию в горизонтальной плоскости. Данная ловушка оказалась свободной от возникновения неустойчивости. В магнитном поле свыше 0.1 Тл возникает пылевая ловушка в области сильной неоднородности магнитного поля вблизи верхнего торца магнитной катушки. Ловушка остается стабильной во всем диапазоне использованной магнитной индукции.</w:t>
      </w:r>
    </w:p>
    <w:p w:rsidR="00042B7E" w:rsidRDefault="00042B7E" w:rsidP="00042B7E">
      <w:pPr>
        <w:pStyle w:val="Zv-bodyreport"/>
      </w:pPr>
      <w:r w:rsidRPr="004F657A">
        <w:t>Работа поддержана РНФ, исследование сверхбыстрого вращения поддержано, грантом № 18-12-00009, исследование кластеров в магнитном поле поддержано грантом № 18-72-10019.</w:t>
      </w:r>
    </w:p>
    <w:p w:rsidR="00042B7E" w:rsidRDefault="00042B7E" w:rsidP="00042B7E">
      <w:pPr>
        <w:pStyle w:val="Zv-TitleReferences-ru"/>
      </w:pPr>
      <w:r w:rsidRPr="00EC151E">
        <w:t>Литература</w:t>
      </w:r>
    </w:p>
    <w:p w:rsidR="00042B7E" w:rsidRPr="004F657A" w:rsidRDefault="00042B7E" w:rsidP="00042B7E">
      <w:pPr>
        <w:pStyle w:val="Zv-References-ru"/>
      </w:pPr>
      <w:r>
        <w:t>Dzlieva</w:t>
      </w:r>
      <w:r w:rsidRPr="00EE0D42">
        <w:t xml:space="preserve"> </w:t>
      </w:r>
      <w:r w:rsidRPr="004F657A">
        <w:t xml:space="preserve">E.S., Dyachkov L.G., Novikov L.A., </w:t>
      </w:r>
      <w:r w:rsidRPr="005D106E">
        <w:rPr>
          <w:lang w:val="en-US"/>
        </w:rPr>
        <w:t>Pavlov</w:t>
      </w:r>
      <w:r w:rsidRPr="004F657A">
        <w:t xml:space="preserve"> S.I. and Karasev V.Yu., EPL</w:t>
      </w:r>
      <w:r w:rsidRPr="00F55F22">
        <w:t xml:space="preserve">, </w:t>
      </w:r>
      <w:r w:rsidRPr="004F657A">
        <w:t>2018</w:t>
      </w:r>
      <w:r w:rsidRPr="00F55F22">
        <w:t>,</w:t>
      </w:r>
      <w:r w:rsidRPr="004F657A">
        <w:t xml:space="preserve"> 123</w:t>
      </w:r>
      <w:r w:rsidRPr="00F55F22">
        <w:t>,</w:t>
      </w:r>
      <w:r w:rsidRPr="004F657A">
        <w:t xml:space="preserve"> 15001</w:t>
      </w:r>
      <w:r w:rsidRPr="00F55F22">
        <w:t>.</w:t>
      </w:r>
    </w:p>
    <w:p w:rsidR="00042B7E" w:rsidRPr="00F55F22" w:rsidRDefault="00042B7E" w:rsidP="00042B7E">
      <w:pPr>
        <w:pStyle w:val="Zv-References-ru"/>
        <w:rPr>
          <w:lang w:val="en-US"/>
        </w:rPr>
      </w:pPr>
      <w:r w:rsidRPr="00F55F22">
        <w:rPr>
          <w:lang w:val="en-US"/>
        </w:rPr>
        <w:t>Dzlieva E.S., Dyachkov L.G., Novikov L.A., Pavlov S.I. and Karasev V. Yu., Plasma Sources Science and Technology, 2019, 28, 085020</w:t>
      </w:r>
      <w:r>
        <w:rPr>
          <w:lang w:val="en-US"/>
        </w:rPr>
        <w:t>.</w:t>
      </w:r>
    </w:p>
    <w:p w:rsidR="00042B7E" w:rsidRPr="00F55F22" w:rsidRDefault="00042B7E" w:rsidP="00042B7E">
      <w:pPr>
        <w:pStyle w:val="Zv-References-ru"/>
        <w:rPr>
          <w:lang w:val="en-US"/>
        </w:rPr>
      </w:pPr>
      <w:r w:rsidRPr="004F657A">
        <w:rPr>
          <w:lang w:val="en-US"/>
        </w:rPr>
        <w:t>Sato N., Uchida G., Kaneko T., Shimizu S., Iizuka S.</w:t>
      </w:r>
      <w:r>
        <w:rPr>
          <w:lang w:val="en-US"/>
        </w:rPr>
        <w:t>, Physics of Plasmas,</w:t>
      </w:r>
      <w:r w:rsidRPr="004F657A">
        <w:rPr>
          <w:lang w:val="en-US"/>
        </w:rPr>
        <w:t xml:space="preserve"> </w:t>
      </w:r>
      <w:r>
        <w:rPr>
          <w:lang w:val="en-US"/>
        </w:rPr>
        <w:t>2001,</w:t>
      </w:r>
      <w:r w:rsidRPr="00F55F22">
        <w:rPr>
          <w:lang w:val="en-US"/>
        </w:rPr>
        <w:t xml:space="preserve"> V. 8</w:t>
      </w:r>
      <w:r>
        <w:rPr>
          <w:lang w:val="en-US"/>
        </w:rPr>
        <w:t>,</w:t>
      </w:r>
      <w:r w:rsidRPr="00F55F22">
        <w:rPr>
          <w:lang w:val="en-US"/>
        </w:rPr>
        <w:t xml:space="preserve"> P. 1786</w:t>
      </w:r>
      <w:r>
        <w:rPr>
          <w:lang w:val="en-US"/>
        </w:rPr>
        <w:t>.</w:t>
      </w:r>
    </w:p>
    <w:p w:rsidR="00042B7E" w:rsidRPr="00F55F22" w:rsidRDefault="00042B7E" w:rsidP="00042B7E">
      <w:pPr>
        <w:pStyle w:val="Zv-References-ru"/>
        <w:rPr>
          <w:lang w:val="en-US"/>
        </w:rPr>
      </w:pPr>
      <w:r w:rsidRPr="00F55F22">
        <w:rPr>
          <w:lang w:val="en-US"/>
        </w:rPr>
        <w:t>Konopka U., Samsonov D., Ivlev</w:t>
      </w:r>
      <w:r>
        <w:rPr>
          <w:lang w:val="en-US"/>
        </w:rPr>
        <w:t xml:space="preserve"> A.</w:t>
      </w:r>
      <w:r w:rsidRPr="00F55F22">
        <w:rPr>
          <w:lang w:val="en-US"/>
        </w:rPr>
        <w:t>V., Goree J.,</w:t>
      </w:r>
      <w:r>
        <w:rPr>
          <w:lang w:val="en-US"/>
        </w:rPr>
        <w:t xml:space="preserve"> Steinberg V., Morfill G. E., </w:t>
      </w:r>
      <w:r w:rsidRPr="00F55F22">
        <w:rPr>
          <w:lang w:val="en-US"/>
        </w:rPr>
        <w:t>Phys. Rev</w:t>
      </w:r>
      <w:r>
        <w:rPr>
          <w:lang w:val="en-US"/>
        </w:rPr>
        <w:t xml:space="preserve">. E., 2000, 61, </w:t>
      </w:r>
      <w:r w:rsidRPr="00F55F22">
        <w:rPr>
          <w:lang w:val="en-US"/>
        </w:rPr>
        <w:t>1890</w:t>
      </w:r>
      <w:r>
        <w:rPr>
          <w:lang w:val="en-US"/>
        </w:rPr>
        <w:t>.</w:t>
      </w:r>
    </w:p>
    <w:p w:rsidR="00042B7E" w:rsidRPr="004F657A" w:rsidRDefault="00042B7E" w:rsidP="00042B7E">
      <w:pPr>
        <w:pStyle w:val="Zv-References-ru"/>
        <w:rPr>
          <w:lang w:val="en-US"/>
        </w:rPr>
      </w:pPr>
      <w:r>
        <w:rPr>
          <w:lang w:val="en-US"/>
        </w:rPr>
        <w:t>Karasev V.Yu., Dzlieva E.S., Ivanov A.Yu., Eikhval’d A.</w:t>
      </w:r>
      <w:r w:rsidRPr="00F55F22">
        <w:rPr>
          <w:lang w:val="en-US"/>
        </w:rPr>
        <w:t>I.</w:t>
      </w:r>
      <w:r>
        <w:rPr>
          <w:lang w:val="en-US"/>
        </w:rPr>
        <w:t>,</w:t>
      </w:r>
      <w:r w:rsidRPr="00F55F22">
        <w:rPr>
          <w:lang w:val="en-US"/>
        </w:rPr>
        <w:t xml:space="preserve"> Phys. </w:t>
      </w:r>
      <w:r w:rsidRPr="004F657A">
        <w:rPr>
          <w:lang w:val="en-US"/>
        </w:rPr>
        <w:t>Rev. E.</w:t>
      </w:r>
      <w:r>
        <w:rPr>
          <w:lang w:val="en-US"/>
        </w:rPr>
        <w:t xml:space="preserve">, 2006, </w:t>
      </w:r>
      <w:r w:rsidRPr="004F657A">
        <w:rPr>
          <w:lang w:val="en-US"/>
        </w:rPr>
        <w:t>74</w:t>
      </w:r>
      <w:r>
        <w:rPr>
          <w:lang w:val="en-US"/>
        </w:rPr>
        <w:t xml:space="preserve">, </w:t>
      </w:r>
      <w:r w:rsidRPr="004F657A">
        <w:rPr>
          <w:lang w:val="en-US"/>
        </w:rPr>
        <w:t>066403.</w:t>
      </w:r>
    </w:p>
    <w:p w:rsidR="00042B7E" w:rsidRPr="004F657A" w:rsidRDefault="00042B7E" w:rsidP="00042B7E">
      <w:pPr>
        <w:pStyle w:val="Zv-References-ru"/>
        <w:rPr>
          <w:lang w:val="en-US"/>
        </w:rPr>
      </w:pPr>
      <w:r>
        <w:rPr>
          <w:lang w:val="en-US"/>
        </w:rPr>
        <w:t>Vasiliev M.M., D’yachkov L.G., Antipov S.N., Huijink R., Petrov O.F., Fortov V.E., EPL,</w:t>
      </w:r>
      <w:r w:rsidRPr="004F657A">
        <w:rPr>
          <w:lang w:val="en-US"/>
        </w:rPr>
        <w:t xml:space="preserve"> </w:t>
      </w:r>
      <w:r>
        <w:rPr>
          <w:lang w:val="en-US"/>
        </w:rPr>
        <w:t>2011, 93,</w:t>
      </w:r>
      <w:r w:rsidRPr="004F657A">
        <w:rPr>
          <w:lang w:val="en-US"/>
        </w:rPr>
        <w:t xml:space="preserve"> 15001.</w:t>
      </w:r>
    </w:p>
    <w:p w:rsidR="00042B7E" w:rsidRPr="00F55F22" w:rsidRDefault="00042B7E" w:rsidP="00042B7E">
      <w:pPr>
        <w:pStyle w:val="Zv-References-ru"/>
        <w:rPr>
          <w:lang w:val="en-US"/>
        </w:rPr>
      </w:pPr>
      <w:r w:rsidRPr="004F657A">
        <w:rPr>
          <w:lang w:val="en-US"/>
        </w:rPr>
        <w:t>Nedospaso</w:t>
      </w:r>
      <w:r w:rsidRPr="00F55F22">
        <w:rPr>
          <w:lang w:val="en-US"/>
        </w:rPr>
        <w:t>v A</w:t>
      </w:r>
      <w:r>
        <w:rPr>
          <w:lang w:val="en-US"/>
        </w:rPr>
        <w:t>.</w:t>
      </w:r>
      <w:r w:rsidRPr="00F55F22">
        <w:rPr>
          <w:lang w:val="en-US"/>
        </w:rPr>
        <w:t>V</w:t>
      </w:r>
      <w:r>
        <w:rPr>
          <w:lang w:val="en-US"/>
        </w:rPr>
        <w:t>.,</w:t>
      </w:r>
      <w:r w:rsidRPr="00F55F22">
        <w:rPr>
          <w:lang w:val="en-US"/>
        </w:rPr>
        <w:t xml:space="preserve"> Phys. Rev. E</w:t>
      </w:r>
      <w:r>
        <w:rPr>
          <w:lang w:val="en-US"/>
        </w:rPr>
        <w:t>,</w:t>
      </w:r>
      <w:r w:rsidRPr="00F55F22">
        <w:rPr>
          <w:lang w:val="en-US"/>
        </w:rPr>
        <w:t xml:space="preserve"> 2009</w:t>
      </w:r>
      <w:r>
        <w:rPr>
          <w:lang w:val="en-US"/>
        </w:rPr>
        <w:t xml:space="preserve">, </w:t>
      </w:r>
      <w:r w:rsidRPr="00F55F22">
        <w:rPr>
          <w:lang w:val="en-US"/>
        </w:rPr>
        <w:t>79</w:t>
      </w:r>
      <w:r>
        <w:rPr>
          <w:lang w:val="en-US"/>
        </w:rPr>
        <w:t>,</w:t>
      </w:r>
      <w:r w:rsidRPr="00F55F22">
        <w:rPr>
          <w:lang w:val="en-US"/>
        </w:rPr>
        <w:t xml:space="preserve"> 036401</w:t>
      </w:r>
      <w:r>
        <w:rPr>
          <w:lang w:val="en-US"/>
        </w:rPr>
        <w:t>.</w:t>
      </w:r>
    </w:p>
    <w:p w:rsidR="00042B7E" w:rsidRPr="004F657A" w:rsidRDefault="00042B7E" w:rsidP="00042B7E">
      <w:pPr>
        <w:pStyle w:val="Zv-References-ru"/>
      </w:pPr>
      <w:r w:rsidRPr="00F55F22">
        <w:rPr>
          <w:rFonts w:eastAsia="Calibri"/>
          <w:lang w:val="en-US"/>
        </w:rPr>
        <w:t xml:space="preserve">Schwabe M, Konopka U, Morfill G E et al., Phys. </w:t>
      </w:r>
      <w:r w:rsidRPr="004F657A">
        <w:rPr>
          <w:rFonts w:eastAsia="Calibri"/>
        </w:rPr>
        <w:t>Rev. Lett.</w:t>
      </w:r>
      <w:r>
        <w:rPr>
          <w:rFonts w:eastAsia="Calibri"/>
          <w:lang w:val="en-US"/>
        </w:rPr>
        <w:t xml:space="preserve">, </w:t>
      </w:r>
      <w:r w:rsidRPr="004F657A">
        <w:rPr>
          <w:rFonts w:eastAsia="Calibri"/>
        </w:rPr>
        <w:t>2011</w:t>
      </w:r>
      <w:r>
        <w:rPr>
          <w:rFonts w:eastAsia="Calibri"/>
          <w:lang w:val="en-US"/>
        </w:rPr>
        <w:t>,</w:t>
      </w:r>
      <w:r w:rsidRPr="004F657A">
        <w:rPr>
          <w:rFonts w:eastAsia="Calibri"/>
        </w:rPr>
        <w:t xml:space="preserve"> 106</w:t>
      </w:r>
      <w:r>
        <w:rPr>
          <w:rFonts w:eastAsia="Calibri"/>
          <w:lang w:val="en-US"/>
        </w:rPr>
        <w:t>,</w:t>
      </w:r>
      <w:r w:rsidRPr="004F657A">
        <w:rPr>
          <w:rFonts w:eastAsia="Calibri"/>
        </w:rPr>
        <w:t xml:space="preserve"> 215004</w:t>
      </w:r>
      <w:r>
        <w:rPr>
          <w:rFonts w:eastAsia="Calibri"/>
          <w:lang w:val="en-US"/>
        </w:rPr>
        <w:t>.</w:t>
      </w:r>
    </w:p>
    <w:p w:rsidR="00042B7E" w:rsidRPr="005D106E" w:rsidRDefault="00042B7E" w:rsidP="00042B7E">
      <w:pPr>
        <w:pStyle w:val="Zv-References-ru"/>
        <w:rPr>
          <w:rFonts w:eastAsia="Calibri"/>
        </w:rPr>
      </w:pPr>
      <w:r w:rsidRPr="00F55F22">
        <w:rPr>
          <w:rFonts w:eastAsia="Calibri"/>
          <w:lang w:val="en-US"/>
        </w:rPr>
        <w:t>Thomas</w:t>
      </w:r>
      <w:r w:rsidRPr="00D27692">
        <w:rPr>
          <w:rFonts w:eastAsia="Calibri"/>
          <w:lang w:val="en-US"/>
        </w:rPr>
        <w:t xml:space="preserve"> </w:t>
      </w:r>
      <w:r w:rsidRPr="00F55F22">
        <w:rPr>
          <w:rFonts w:eastAsia="Calibri"/>
          <w:lang w:val="en-US"/>
        </w:rPr>
        <w:t>E</w:t>
      </w:r>
      <w:r w:rsidRPr="00D27692">
        <w:rPr>
          <w:rFonts w:eastAsia="Calibri"/>
          <w:lang w:val="en-US"/>
        </w:rPr>
        <w:t>.</w:t>
      </w:r>
      <w:r w:rsidRPr="00F55F22">
        <w:rPr>
          <w:rFonts w:eastAsia="Calibri"/>
          <w:lang w:val="en-US"/>
        </w:rPr>
        <w:t>Jr</w:t>
      </w:r>
      <w:r w:rsidRPr="00D27692">
        <w:rPr>
          <w:rFonts w:eastAsia="Calibri"/>
          <w:lang w:val="en-US"/>
        </w:rPr>
        <w:t xml:space="preserve">, </w:t>
      </w:r>
      <w:r>
        <w:rPr>
          <w:rFonts w:eastAsia="Calibri"/>
          <w:lang w:val="en-US"/>
        </w:rPr>
        <w:t>Lynch</w:t>
      </w:r>
      <w:r w:rsidRPr="00D27692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B</w:t>
      </w:r>
      <w:r w:rsidRPr="00D27692">
        <w:rPr>
          <w:rFonts w:eastAsia="Calibri"/>
          <w:lang w:val="en-US"/>
        </w:rPr>
        <w:t xml:space="preserve">, </w:t>
      </w:r>
      <w:r>
        <w:rPr>
          <w:rFonts w:eastAsia="Calibri"/>
          <w:lang w:val="en-US"/>
        </w:rPr>
        <w:t>Konopka</w:t>
      </w:r>
      <w:r w:rsidRPr="00D27692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U</w:t>
      </w:r>
      <w:r w:rsidRPr="00D27692">
        <w:rPr>
          <w:rFonts w:eastAsia="Calibri"/>
          <w:lang w:val="en-US"/>
        </w:rPr>
        <w:t xml:space="preserve">, </w:t>
      </w:r>
      <w:r>
        <w:rPr>
          <w:rFonts w:eastAsia="Calibri"/>
          <w:lang w:val="en-US"/>
        </w:rPr>
        <w:t>Merlino</w:t>
      </w:r>
      <w:r w:rsidRPr="00D27692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R</w:t>
      </w:r>
      <w:r w:rsidRPr="00D27692">
        <w:rPr>
          <w:rFonts w:eastAsia="Calibri"/>
          <w:lang w:val="en-US"/>
        </w:rPr>
        <w:t>.</w:t>
      </w:r>
      <w:r w:rsidRPr="00F55F22">
        <w:rPr>
          <w:rFonts w:eastAsia="Calibri"/>
          <w:lang w:val="en-US"/>
        </w:rPr>
        <w:t>L</w:t>
      </w:r>
      <w:r w:rsidRPr="00D27692">
        <w:rPr>
          <w:rFonts w:eastAsia="Calibri"/>
          <w:lang w:val="en-US"/>
        </w:rPr>
        <w:t xml:space="preserve">, </w:t>
      </w:r>
      <w:r w:rsidRPr="00F55F22">
        <w:rPr>
          <w:rFonts w:eastAsia="Calibri"/>
          <w:lang w:val="en-US"/>
        </w:rPr>
        <w:t>and</w:t>
      </w:r>
      <w:r w:rsidRPr="00D27692">
        <w:rPr>
          <w:rFonts w:eastAsia="Calibri"/>
          <w:lang w:val="en-US"/>
        </w:rPr>
        <w:t xml:space="preserve"> </w:t>
      </w:r>
      <w:r w:rsidRPr="00F55F22">
        <w:rPr>
          <w:rFonts w:eastAsia="Calibri"/>
          <w:lang w:val="en-US"/>
        </w:rPr>
        <w:t>Rosenberg</w:t>
      </w:r>
      <w:r w:rsidRPr="00D27692">
        <w:rPr>
          <w:rFonts w:eastAsia="Calibri"/>
          <w:lang w:val="en-US"/>
        </w:rPr>
        <w:t xml:space="preserve"> </w:t>
      </w:r>
      <w:r w:rsidRPr="00F55F22">
        <w:rPr>
          <w:rFonts w:eastAsia="Calibri"/>
          <w:lang w:val="en-US"/>
        </w:rPr>
        <w:t>M</w:t>
      </w:r>
      <w:r w:rsidRPr="00D27692">
        <w:rPr>
          <w:rFonts w:eastAsia="Calibri"/>
          <w:lang w:val="en-US"/>
        </w:rPr>
        <w:t xml:space="preserve">., </w:t>
      </w:r>
      <w:r w:rsidRPr="00F55F22">
        <w:rPr>
          <w:rFonts w:eastAsia="Calibri"/>
          <w:lang w:val="en-US"/>
        </w:rPr>
        <w:t>Phys</w:t>
      </w:r>
      <w:r w:rsidRPr="00D27692">
        <w:rPr>
          <w:rFonts w:eastAsia="Calibri"/>
          <w:lang w:val="en-US"/>
        </w:rPr>
        <w:t xml:space="preserve">. </w:t>
      </w:r>
      <w:r w:rsidRPr="005D106E">
        <w:rPr>
          <w:rFonts w:eastAsia="Calibri"/>
          <w:lang w:val="en-US"/>
        </w:rPr>
        <w:t>Plasmas</w:t>
      </w:r>
      <w:r w:rsidRPr="005D106E">
        <w:rPr>
          <w:rFonts w:eastAsia="Calibri"/>
        </w:rPr>
        <w:t>., 2015, 22, 030701.</w:t>
      </w:r>
    </w:p>
    <w:p w:rsidR="00654A7B" w:rsidRDefault="00042B7E" w:rsidP="00042B7E">
      <w:pPr>
        <w:pStyle w:val="Zv-References-ru"/>
        <w:rPr>
          <w:lang w:val="en-US"/>
        </w:rPr>
      </w:pPr>
      <w:r w:rsidRPr="00F55F22">
        <w:rPr>
          <w:lang w:val="en-US"/>
        </w:rPr>
        <w:t>Melzer</w:t>
      </w:r>
      <w:r w:rsidRPr="00F86A7A">
        <w:rPr>
          <w:lang w:val="en-US"/>
        </w:rPr>
        <w:t xml:space="preserve"> </w:t>
      </w:r>
      <w:r w:rsidRPr="00F55F22">
        <w:rPr>
          <w:lang w:val="en-US"/>
        </w:rPr>
        <w:t>A</w:t>
      </w:r>
      <w:r w:rsidRPr="00F86A7A">
        <w:rPr>
          <w:lang w:val="en-US"/>
        </w:rPr>
        <w:t xml:space="preserve">., </w:t>
      </w:r>
      <w:r w:rsidRPr="00F55F22">
        <w:rPr>
          <w:lang w:val="en-US"/>
        </w:rPr>
        <w:t>Kruger</w:t>
      </w:r>
      <w:r w:rsidRPr="00F86A7A">
        <w:rPr>
          <w:lang w:val="en-US"/>
        </w:rPr>
        <w:t xml:space="preserve"> </w:t>
      </w:r>
      <w:r w:rsidRPr="00F55F22">
        <w:rPr>
          <w:lang w:val="en-US"/>
        </w:rPr>
        <w:t>H</w:t>
      </w:r>
      <w:r w:rsidRPr="00F86A7A">
        <w:rPr>
          <w:lang w:val="en-US"/>
        </w:rPr>
        <w:t xml:space="preserve">., </w:t>
      </w:r>
      <w:r w:rsidRPr="00F55F22">
        <w:rPr>
          <w:lang w:val="en-US"/>
        </w:rPr>
        <w:t>Schutt</w:t>
      </w:r>
      <w:r w:rsidRPr="00F86A7A">
        <w:rPr>
          <w:lang w:val="en-US"/>
        </w:rPr>
        <w:t xml:space="preserve"> </w:t>
      </w:r>
      <w:r w:rsidRPr="00F55F22">
        <w:rPr>
          <w:lang w:val="en-US"/>
        </w:rPr>
        <w:t>S</w:t>
      </w:r>
      <w:r w:rsidRPr="00F86A7A">
        <w:rPr>
          <w:lang w:val="en-US"/>
        </w:rPr>
        <w:t xml:space="preserve">., </w:t>
      </w:r>
      <w:r w:rsidRPr="00F55F22">
        <w:rPr>
          <w:lang w:val="en-US"/>
        </w:rPr>
        <w:t>and</w:t>
      </w:r>
      <w:r w:rsidRPr="00F86A7A">
        <w:rPr>
          <w:lang w:val="en-US"/>
        </w:rPr>
        <w:t xml:space="preserve"> </w:t>
      </w:r>
      <w:r w:rsidRPr="00F55F22">
        <w:rPr>
          <w:lang w:val="en-US"/>
        </w:rPr>
        <w:t>Mulsow</w:t>
      </w:r>
      <w:r w:rsidRPr="00F86A7A">
        <w:rPr>
          <w:lang w:val="en-US"/>
        </w:rPr>
        <w:t xml:space="preserve"> </w:t>
      </w:r>
      <w:r w:rsidRPr="00F55F22">
        <w:rPr>
          <w:lang w:val="en-US"/>
        </w:rPr>
        <w:t>M</w:t>
      </w:r>
      <w:r w:rsidRPr="00F86A7A">
        <w:rPr>
          <w:lang w:val="en-US"/>
        </w:rPr>
        <w:t xml:space="preserve">., </w:t>
      </w:r>
      <w:r w:rsidRPr="00F55F22">
        <w:rPr>
          <w:lang w:val="en-US"/>
        </w:rPr>
        <w:t>Physics</w:t>
      </w:r>
      <w:r w:rsidRPr="00F86A7A">
        <w:rPr>
          <w:lang w:val="en-US"/>
        </w:rPr>
        <w:t xml:space="preserve"> </w:t>
      </w:r>
      <w:r w:rsidRPr="00F55F22">
        <w:rPr>
          <w:lang w:val="en-US"/>
        </w:rPr>
        <w:t>of</w:t>
      </w:r>
      <w:r w:rsidRPr="00F86A7A">
        <w:rPr>
          <w:lang w:val="en-US"/>
        </w:rPr>
        <w:t xml:space="preserve"> </w:t>
      </w:r>
      <w:r w:rsidRPr="00F55F22">
        <w:rPr>
          <w:lang w:val="en-US"/>
        </w:rPr>
        <w:t>Plasmas</w:t>
      </w:r>
      <w:r w:rsidRPr="00F86A7A">
        <w:rPr>
          <w:lang w:val="en-US"/>
        </w:rPr>
        <w:t>., 2019, 26, 093702</w:t>
      </w:r>
      <w:r>
        <w:rPr>
          <w:lang w:val="en-US"/>
        </w:rPr>
        <w:t>.</w:t>
      </w: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841" w:rsidRDefault="00756841">
      <w:r>
        <w:separator/>
      </w:r>
    </w:p>
  </w:endnote>
  <w:endnote w:type="continuationSeparator" w:id="0">
    <w:p w:rsidR="00756841" w:rsidRDefault="00756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76B8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76B8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6A4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841" w:rsidRDefault="00756841">
      <w:r>
        <w:separator/>
      </w:r>
    </w:p>
  </w:footnote>
  <w:footnote w:type="continuationSeparator" w:id="0">
    <w:p w:rsidR="00756841" w:rsidRDefault="00756841">
      <w:r>
        <w:continuationSeparator/>
      </w:r>
    </w:p>
  </w:footnote>
  <w:footnote w:id="1">
    <w:p w:rsidR="006E0B44" w:rsidRPr="006E0B44" w:rsidRDefault="006E0B44">
      <w:pPr>
        <w:pStyle w:val="a8"/>
        <w:rPr>
          <w:sz w:val="22"/>
          <w:szCs w:val="22"/>
          <w:lang w:val="en-US"/>
        </w:rPr>
      </w:pPr>
      <w:r w:rsidRPr="006E0B44">
        <w:rPr>
          <w:rStyle w:val="aa"/>
          <w:sz w:val="22"/>
          <w:szCs w:val="22"/>
        </w:rPr>
        <w:t>*)</w:t>
      </w:r>
      <w:r w:rsidRPr="006E0B44">
        <w:rPr>
          <w:sz w:val="22"/>
          <w:szCs w:val="22"/>
        </w:rPr>
        <w:t xml:space="preserve">  </w:t>
      </w:r>
      <w:hyperlink r:id="rId1" w:history="1">
        <w:r w:rsidRPr="00706A4A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776B8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56841"/>
    <w:rsid w:val="00037DCC"/>
    <w:rsid w:val="00042B7E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26E"/>
    <w:rsid w:val="00650CBC"/>
    <w:rsid w:val="00654A7B"/>
    <w:rsid w:val="0066672D"/>
    <w:rsid w:val="006673EE"/>
    <w:rsid w:val="00683140"/>
    <w:rsid w:val="006A1743"/>
    <w:rsid w:val="006E0B44"/>
    <w:rsid w:val="006F68D0"/>
    <w:rsid w:val="00706A4A"/>
    <w:rsid w:val="00732A2E"/>
    <w:rsid w:val="00756841"/>
    <w:rsid w:val="00776B89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33C9E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B7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042B7E"/>
    <w:rPr>
      <w:color w:val="0000FF"/>
      <w:u w:val="single"/>
    </w:rPr>
  </w:style>
  <w:style w:type="paragraph" w:styleId="a8">
    <w:name w:val="footnote text"/>
    <w:basedOn w:val="a"/>
    <w:link w:val="a9"/>
    <w:rsid w:val="006E0B44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6E0B44"/>
  </w:style>
  <w:style w:type="character" w:styleId="aa">
    <w:name w:val="footnote reference"/>
    <w:basedOn w:val="a0"/>
    <w:rsid w:val="006E0B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smadust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.karasev@spbu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en/FR-Karas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33FCA-46BC-40AF-A633-49A7D05D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13</TotalTime>
  <Pages>1</Pages>
  <Words>416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СТАБИЛЬНЫХ ПЫЛЕВЫХ СТРУКТУР В ТЛЕЮЩЕМ РАЗРЯДЕ В МАГНИТНОМ ПОЛЕ ДО 20000 ГС</dc:title>
  <dc:creator>sato</dc:creator>
  <cp:lastModifiedBy>Сатунин</cp:lastModifiedBy>
  <cp:revision>3</cp:revision>
  <cp:lastPrinted>1601-01-01T00:00:00Z</cp:lastPrinted>
  <dcterms:created xsi:type="dcterms:W3CDTF">2020-02-22T13:07:00Z</dcterms:created>
  <dcterms:modified xsi:type="dcterms:W3CDTF">2020-04-24T15:12:00Z</dcterms:modified>
</cp:coreProperties>
</file>