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D1" w:rsidRPr="00C24698" w:rsidRDefault="00147952" w:rsidP="005537D1">
      <w:pPr>
        <w:pStyle w:val="Zv-Titlereport"/>
        <w:rPr>
          <w:lang w:val="en-US"/>
        </w:rPr>
      </w:pPr>
      <w:r w:rsidRPr="00147952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192pt;height:26.25pt;z-index:-251656192;mso-position-horizontal:absolute" stroked="f" strokecolor="red">
            <v:textbox style="mso-next-textbox:#_x0000_s1026">
              <w:txbxContent>
                <w:p w:rsidR="00147952" w:rsidRPr="0095603D" w:rsidRDefault="00147952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147952">
                    <w:rPr>
                      <w:sz w:val="22"/>
                      <w:szCs w:val="22"/>
                    </w:rPr>
                    <w:t>10.34854/ICPAF.2020.47.1.144</w:t>
                  </w:r>
                </w:p>
              </w:txbxContent>
            </v:textbox>
            <w10:anchorlock/>
          </v:shape>
        </w:pict>
      </w:r>
      <w:r w:rsidR="005537D1" w:rsidRPr="00C27D90">
        <w:rPr>
          <w:lang w:val="en-US"/>
        </w:rPr>
        <w:t xml:space="preserve">electron and </w:t>
      </w:r>
      <w:r w:rsidR="005537D1">
        <w:rPr>
          <w:lang w:val="en-US"/>
        </w:rPr>
        <w:t xml:space="preserve">krypton </w:t>
      </w:r>
      <w:r w:rsidR="005537D1" w:rsidRPr="00C27D90">
        <w:rPr>
          <w:lang w:val="en-US"/>
        </w:rPr>
        <w:t>ion temperatures</w:t>
      </w:r>
      <w:r w:rsidR="005537D1">
        <w:rPr>
          <w:lang w:val="en-US"/>
        </w:rPr>
        <w:t xml:space="preserve"> in</w:t>
      </w:r>
      <w:r w:rsidR="005537D1" w:rsidRPr="00F7780E">
        <w:rPr>
          <w:lang w:val="en-US"/>
        </w:rPr>
        <w:t xml:space="preserve"> the plasma current sheet</w:t>
      </w:r>
      <w:r w:rsidR="005537D1">
        <w:rPr>
          <w:lang w:val="en-US"/>
        </w:rPr>
        <w:t xml:space="preserve"> </w:t>
      </w:r>
      <w:r w:rsidR="005537D1" w:rsidRPr="00C24698">
        <w:rPr>
          <w:lang w:val="en-US"/>
        </w:rPr>
        <w:t>according to results of spectral measurements</w:t>
      </w:r>
      <w:r w:rsidR="005276E1">
        <w:rPr>
          <w:lang w:val="en-US"/>
        </w:rPr>
        <w:t xml:space="preserve"> </w:t>
      </w:r>
      <w:r w:rsidR="005276E1">
        <w:rPr>
          <w:rStyle w:val="aa"/>
          <w:lang w:val="en-US"/>
        </w:rPr>
        <w:footnoteReference w:customMarkFollows="1" w:id="1"/>
        <w:t>*)</w:t>
      </w:r>
    </w:p>
    <w:p w:rsidR="005537D1" w:rsidRDefault="005537D1" w:rsidP="005537D1">
      <w:pPr>
        <w:pStyle w:val="Zv-Author"/>
        <w:rPr>
          <w:lang w:val="en-US"/>
        </w:rPr>
      </w:pPr>
      <w:r w:rsidRPr="00E30FD0">
        <w:rPr>
          <w:vertAlign w:val="superscript"/>
          <w:lang w:val="en-US"/>
        </w:rPr>
        <w:t>1</w:t>
      </w:r>
      <w:r w:rsidRPr="00A12DE6">
        <w:rPr>
          <w:lang w:val="en-US"/>
        </w:rPr>
        <w:t>Kyrie N.P.</w:t>
      </w:r>
      <w:r>
        <w:rPr>
          <w:lang w:val="en-US"/>
        </w:rPr>
        <w:t xml:space="preserve">, </w:t>
      </w:r>
      <w:r>
        <w:rPr>
          <w:vertAlign w:val="superscript"/>
          <w:lang w:val="en-US"/>
        </w:rPr>
        <w:t>2</w:t>
      </w:r>
      <w:r w:rsidRPr="00A12DE6">
        <w:rPr>
          <w:lang w:val="en-US"/>
        </w:rPr>
        <w:t>Savinov S.A.</w:t>
      </w:r>
    </w:p>
    <w:p w:rsidR="005537D1" w:rsidRDefault="005537D1" w:rsidP="005537D1">
      <w:pPr>
        <w:pStyle w:val="Zv-Organization"/>
        <w:rPr>
          <w:lang w:val="en-US"/>
        </w:rPr>
      </w:pPr>
      <w:r w:rsidRPr="00CA5C33">
        <w:rPr>
          <w:vertAlign w:val="superscript"/>
          <w:lang w:val="en-US"/>
        </w:rPr>
        <w:t>1</w:t>
      </w:r>
      <w:r w:rsidRPr="003746B0">
        <w:rPr>
          <w:lang w:val="en-US"/>
        </w:rPr>
        <w:t>Prokhorov General Physics Institute of the Russian Academy of Sciences</w:t>
      </w:r>
      <w:r>
        <w:rPr>
          <w:lang w:val="en-US"/>
        </w:rPr>
        <w:t xml:space="preserve">, </w:t>
      </w:r>
      <w:hyperlink r:id="rId8" w:history="1">
        <w:r w:rsidRPr="00EF0089">
          <w:rPr>
            <w:rStyle w:val="a7"/>
            <w:lang w:val="en-US"/>
          </w:rPr>
          <w:t>kyrie</w:t>
        </w:r>
        <w:r w:rsidRPr="003746B0">
          <w:rPr>
            <w:rStyle w:val="a7"/>
            <w:lang w:val="en-US"/>
          </w:rPr>
          <w:t>@</w:t>
        </w:r>
        <w:r w:rsidRPr="00EF0089">
          <w:rPr>
            <w:rStyle w:val="a7"/>
            <w:lang w:val="en-US"/>
          </w:rPr>
          <w:t>fpl</w:t>
        </w:r>
        <w:r w:rsidRPr="003746B0">
          <w:rPr>
            <w:rStyle w:val="a7"/>
            <w:lang w:val="en-US"/>
          </w:rPr>
          <w:t>.</w:t>
        </w:r>
        <w:r w:rsidRPr="00EF0089">
          <w:rPr>
            <w:rStyle w:val="a7"/>
            <w:lang w:val="en-US"/>
          </w:rPr>
          <w:t>gpi</w:t>
        </w:r>
        <w:r w:rsidRPr="003746B0">
          <w:rPr>
            <w:rStyle w:val="a7"/>
            <w:lang w:val="en-US"/>
          </w:rPr>
          <w:t>.</w:t>
        </w:r>
        <w:r w:rsidRPr="00EF0089">
          <w:rPr>
            <w:rStyle w:val="a7"/>
            <w:lang w:val="en-US"/>
          </w:rPr>
          <w:t>ru</w:t>
        </w:r>
      </w:hyperlink>
      <w:r>
        <w:rPr>
          <w:lang w:val="en-US"/>
        </w:rPr>
        <w:br/>
      </w:r>
      <w:r w:rsidRPr="00CA5C33">
        <w:rPr>
          <w:vertAlign w:val="superscript"/>
          <w:lang w:val="en-US"/>
        </w:rPr>
        <w:t>2</w:t>
      </w:r>
      <w:r w:rsidRPr="003746B0">
        <w:rPr>
          <w:lang w:val="en-US"/>
        </w:rPr>
        <w:t>Lebedev Physical Institute of the Russian Academy of Sciences</w:t>
      </w:r>
    </w:p>
    <w:p w:rsidR="005537D1" w:rsidRPr="00107C07" w:rsidRDefault="005537D1" w:rsidP="005537D1">
      <w:pPr>
        <w:pStyle w:val="Zv-bodyreport"/>
        <w:rPr>
          <w:lang w:val="en-US"/>
        </w:rPr>
      </w:pPr>
      <w:r>
        <w:rPr>
          <w:lang w:val="en-US"/>
        </w:rPr>
        <w:t>We</w:t>
      </w:r>
      <w:r w:rsidRPr="00393EE4">
        <w:rPr>
          <w:lang w:val="en-US"/>
        </w:rPr>
        <w:t xml:space="preserve"> </w:t>
      </w:r>
      <w:r>
        <w:rPr>
          <w:lang w:val="en-US"/>
        </w:rPr>
        <w:t>investigated</w:t>
      </w:r>
      <w:r w:rsidRPr="00393EE4">
        <w:rPr>
          <w:lang w:val="en-US"/>
        </w:rPr>
        <w:t xml:space="preserve"> </w:t>
      </w:r>
      <w:r>
        <w:rPr>
          <w:lang w:val="en-US"/>
        </w:rPr>
        <w:t xml:space="preserve">the evolution of intensity and </w:t>
      </w:r>
      <w:r w:rsidRPr="00393EE4">
        <w:rPr>
          <w:lang w:val="en-US"/>
        </w:rPr>
        <w:t xml:space="preserve">broadening </w:t>
      </w:r>
      <w:r>
        <w:rPr>
          <w:lang w:val="en-US"/>
        </w:rPr>
        <w:t xml:space="preserve">of </w:t>
      </w:r>
      <w:r w:rsidRPr="00D727BC">
        <w:rPr>
          <w:lang w:val="en-US"/>
        </w:rPr>
        <w:t>Kr</w:t>
      </w:r>
      <w:r w:rsidRPr="00393EE4">
        <w:rPr>
          <w:lang w:val="en-US"/>
        </w:rPr>
        <w:t xml:space="preserve"> </w:t>
      </w:r>
      <w:r w:rsidRPr="00D727BC">
        <w:rPr>
          <w:lang w:val="en-US"/>
        </w:rPr>
        <w:t>II</w:t>
      </w:r>
      <w:r w:rsidRPr="00393EE4">
        <w:rPr>
          <w:lang w:val="en-US"/>
        </w:rPr>
        <w:t xml:space="preserve"> </w:t>
      </w:r>
      <w:r w:rsidRPr="00D727BC">
        <w:t>и</w:t>
      </w:r>
      <w:r w:rsidRPr="00393EE4">
        <w:rPr>
          <w:lang w:val="en-US"/>
        </w:rPr>
        <w:t xml:space="preserve"> </w:t>
      </w:r>
      <w:r w:rsidRPr="00D727BC">
        <w:rPr>
          <w:lang w:val="en-US"/>
        </w:rPr>
        <w:t>Kr</w:t>
      </w:r>
      <w:r w:rsidRPr="00393EE4">
        <w:rPr>
          <w:lang w:val="en-US"/>
        </w:rPr>
        <w:t xml:space="preserve"> </w:t>
      </w:r>
      <w:r w:rsidRPr="00D727BC">
        <w:rPr>
          <w:lang w:val="en-US"/>
        </w:rPr>
        <w:t>III</w:t>
      </w:r>
      <w:r w:rsidRPr="00393EE4">
        <w:rPr>
          <w:lang w:val="en-US"/>
        </w:rPr>
        <w:t xml:space="preserve"> </w:t>
      </w:r>
      <w:r>
        <w:rPr>
          <w:lang w:val="en-US"/>
        </w:rPr>
        <w:t xml:space="preserve">ions </w:t>
      </w:r>
      <w:r w:rsidRPr="00393EE4">
        <w:rPr>
          <w:lang w:val="en-US"/>
        </w:rPr>
        <w:t>spectral line</w:t>
      </w:r>
      <w:r>
        <w:rPr>
          <w:lang w:val="en-US"/>
        </w:rPr>
        <w:t xml:space="preserve">s emitted from </w:t>
      </w:r>
      <w:r w:rsidRPr="00AB7DDF">
        <w:rPr>
          <w:lang w:val="en-US"/>
        </w:rPr>
        <w:t>plasma of the</w:t>
      </w:r>
      <w:r>
        <w:rPr>
          <w:lang w:val="en-US"/>
        </w:rPr>
        <w:t xml:space="preserve"> current sheet.</w:t>
      </w:r>
      <w:r w:rsidRPr="00393EE4">
        <w:rPr>
          <w:lang w:val="en-US"/>
        </w:rPr>
        <w:t xml:space="preserve"> </w:t>
      </w:r>
      <w:r>
        <w:rPr>
          <w:lang w:val="en-US"/>
        </w:rPr>
        <w:t>Based on this data the</w:t>
      </w:r>
      <w:r w:rsidRPr="006E209A">
        <w:rPr>
          <w:lang w:val="en-US"/>
        </w:rPr>
        <w:t xml:space="preserve"> electron and krypton ion temperatures </w:t>
      </w:r>
      <w:r>
        <w:rPr>
          <w:lang w:val="en-US"/>
        </w:rPr>
        <w:t>were</w:t>
      </w:r>
      <w:r w:rsidRPr="006E209A">
        <w:rPr>
          <w:lang w:val="en-US"/>
        </w:rPr>
        <w:t xml:space="preserve"> </w:t>
      </w:r>
      <w:r>
        <w:rPr>
          <w:lang w:val="en-US"/>
        </w:rPr>
        <w:t>determined</w:t>
      </w:r>
      <w:r w:rsidRPr="006E209A">
        <w:rPr>
          <w:lang w:val="en-US"/>
        </w:rPr>
        <w:t xml:space="preserve"> under various experimental conditions</w:t>
      </w:r>
      <w:r>
        <w:rPr>
          <w:lang w:val="en-US"/>
        </w:rPr>
        <w:t>.</w:t>
      </w:r>
      <w:r w:rsidRPr="006E209A">
        <w:rPr>
          <w:lang w:val="en-US"/>
        </w:rPr>
        <w:t xml:space="preserve"> </w:t>
      </w:r>
      <w:r>
        <w:rPr>
          <w:lang w:val="en-US"/>
        </w:rPr>
        <w:t>The</w:t>
      </w:r>
      <w:r w:rsidRPr="00722252">
        <w:rPr>
          <w:lang w:val="en-US"/>
        </w:rPr>
        <w:t xml:space="preserve"> </w:t>
      </w:r>
      <w:r>
        <w:rPr>
          <w:lang w:val="en-US"/>
        </w:rPr>
        <w:t>thermal</w:t>
      </w:r>
      <w:r w:rsidRPr="00722252">
        <w:rPr>
          <w:lang w:val="en-US"/>
        </w:rPr>
        <w:t xml:space="preserve"> </w:t>
      </w:r>
      <w:r>
        <w:rPr>
          <w:lang w:val="en-US"/>
        </w:rPr>
        <w:t>processes</w:t>
      </w:r>
      <w:r w:rsidRPr="00722252">
        <w:rPr>
          <w:lang w:val="en-US"/>
        </w:rPr>
        <w:t xml:space="preserve"> </w:t>
      </w:r>
      <w:r>
        <w:rPr>
          <w:lang w:val="en-US"/>
        </w:rPr>
        <w:t>in</w:t>
      </w:r>
      <w:r w:rsidRPr="00722252">
        <w:rPr>
          <w:lang w:val="en-US"/>
        </w:rPr>
        <w:t xml:space="preserve"> </w:t>
      </w:r>
      <w:r>
        <w:rPr>
          <w:lang w:val="en-US"/>
        </w:rPr>
        <w:t>current</w:t>
      </w:r>
      <w:r w:rsidRPr="00722252">
        <w:rPr>
          <w:lang w:val="en-US"/>
        </w:rPr>
        <w:t xml:space="preserve"> </w:t>
      </w:r>
      <w:r>
        <w:rPr>
          <w:lang w:val="en-US"/>
        </w:rPr>
        <w:t>sheets</w:t>
      </w:r>
      <w:r w:rsidRPr="00722252">
        <w:rPr>
          <w:lang w:val="en-US"/>
        </w:rPr>
        <w:t xml:space="preserve"> are of interest </w:t>
      </w:r>
      <w:r>
        <w:rPr>
          <w:lang w:val="en-US"/>
        </w:rPr>
        <w:t>due</w:t>
      </w:r>
      <w:r w:rsidRPr="00722252">
        <w:rPr>
          <w:lang w:val="en-US"/>
        </w:rPr>
        <w:t xml:space="preserve"> </w:t>
      </w:r>
      <w:r>
        <w:rPr>
          <w:lang w:val="en-US"/>
        </w:rPr>
        <w:t>to</w:t>
      </w:r>
      <w:r w:rsidRPr="00722252">
        <w:rPr>
          <w:lang w:val="en-US"/>
        </w:rPr>
        <w:t xml:space="preserve"> strong pulse heating</w:t>
      </w:r>
      <w:r>
        <w:rPr>
          <w:lang w:val="en-US"/>
        </w:rPr>
        <w:t xml:space="preserve"> of plasma </w:t>
      </w:r>
      <w:r w:rsidRPr="00287275">
        <w:rPr>
          <w:lang w:val="en-US"/>
        </w:rPr>
        <w:t>(</w:t>
      </w:r>
      <w:r>
        <w:rPr>
          <w:lang w:val="en-US"/>
        </w:rPr>
        <w:t xml:space="preserve">up </w:t>
      </w:r>
      <w:r w:rsidRPr="00287275">
        <w:rPr>
          <w:lang w:val="en-US"/>
        </w:rPr>
        <w:t>to</w:t>
      </w:r>
      <w:r>
        <w:rPr>
          <w:lang w:val="en-US"/>
        </w:rPr>
        <w:t xml:space="preserve"> </w:t>
      </w:r>
      <w:r w:rsidRPr="007D616D">
        <w:rPr>
          <w:lang w:val="en-US"/>
        </w:rPr>
        <w:t>T</w:t>
      </w:r>
      <w:r w:rsidRPr="007D616D">
        <w:rPr>
          <w:vertAlign w:val="subscript"/>
          <w:lang w:val="en-US"/>
        </w:rPr>
        <w:t>e</w:t>
      </w:r>
      <w:r w:rsidRPr="007D616D">
        <w:rPr>
          <w:vertAlign w:val="superscript"/>
          <w:lang w:val="en-US"/>
        </w:rPr>
        <w:t>max</w:t>
      </w:r>
      <w:r w:rsidRPr="00722252">
        <w:rPr>
          <w:lang w:val="en-US"/>
        </w:rPr>
        <w:t xml:space="preserve"> ≈ 100 </w:t>
      </w:r>
      <w:r>
        <w:rPr>
          <w:lang w:val="en-US"/>
        </w:rPr>
        <w:t>eV</w:t>
      </w:r>
      <w:r w:rsidRPr="00722252">
        <w:rPr>
          <w:lang w:val="en-US"/>
        </w:rPr>
        <w:t xml:space="preserve">, </w:t>
      </w:r>
      <w:r w:rsidRPr="00D727BC">
        <w:rPr>
          <w:lang w:val="en-US"/>
        </w:rPr>
        <w:t>T</w:t>
      </w:r>
      <w:r w:rsidRPr="00492B1A">
        <w:rPr>
          <w:vertAlign w:val="subscript"/>
          <w:lang w:val="en-US"/>
        </w:rPr>
        <w:t>i</w:t>
      </w:r>
      <w:r w:rsidRPr="00D727BC">
        <w:rPr>
          <w:vertAlign w:val="superscript"/>
          <w:lang w:val="en-US"/>
        </w:rPr>
        <w:t>max</w:t>
      </w:r>
      <w:r w:rsidRPr="00722252">
        <w:rPr>
          <w:lang w:val="en-US"/>
        </w:rPr>
        <w:t xml:space="preserve"> ≈ 300 </w:t>
      </w:r>
      <w:r>
        <w:rPr>
          <w:lang w:val="en-US"/>
        </w:rPr>
        <w:t>eV</w:t>
      </w:r>
      <w:r w:rsidRPr="00722252">
        <w:rPr>
          <w:lang w:val="en-US"/>
        </w:rPr>
        <w:t xml:space="preserve">) </w:t>
      </w:r>
      <w:r>
        <w:rPr>
          <w:lang w:val="en-US"/>
        </w:rPr>
        <w:t xml:space="preserve">may lead to rapid </w:t>
      </w:r>
      <w:r w:rsidRPr="00722252">
        <w:rPr>
          <w:lang w:val="en-US"/>
        </w:rPr>
        <w:t xml:space="preserve">current-sheet destruction, </w:t>
      </w:r>
      <w:r w:rsidRPr="009518B3">
        <w:rPr>
          <w:lang w:val="en-US"/>
        </w:rPr>
        <w:t xml:space="preserve">initiating the beginning of magnetic reconnection </w:t>
      </w:r>
      <w:r w:rsidRPr="00722252">
        <w:rPr>
          <w:lang w:val="en-US"/>
        </w:rPr>
        <w:t xml:space="preserve">[1]. </w:t>
      </w:r>
      <w:r>
        <w:rPr>
          <w:lang w:val="en-US"/>
        </w:rPr>
        <w:t>S</w:t>
      </w:r>
      <w:r w:rsidRPr="009518B3">
        <w:rPr>
          <w:lang w:val="en-US"/>
        </w:rPr>
        <w:t xml:space="preserve">imilar phenomena may occur </w:t>
      </w:r>
      <w:r>
        <w:rPr>
          <w:lang w:val="en-US"/>
        </w:rPr>
        <w:t>in</w:t>
      </w:r>
      <w:r w:rsidRPr="009518B3">
        <w:rPr>
          <w:lang w:val="en-US"/>
        </w:rPr>
        <w:t xml:space="preserve"> </w:t>
      </w:r>
      <w:r>
        <w:rPr>
          <w:lang w:val="en-US"/>
        </w:rPr>
        <w:t>the</w:t>
      </w:r>
      <w:r w:rsidRPr="009518B3">
        <w:rPr>
          <w:lang w:val="en-US"/>
        </w:rPr>
        <w:t xml:space="preserve"> </w:t>
      </w:r>
      <w:r>
        <w:rPr>
          <w:lang w:val="en-US"/>
        </w:rPr>
        <w:t>Sun</w:t>
      </w:r>
      <w:r w:rsidRPr="009518B3">
        <w:rPr>
          <w:lang w:val="en-US"/>
        </w:rPr>
        <w:t xml:space="preserve"> </w:t>
      </w:r>
      <w:r>
        <w:rPr>
          <w:lang w:val="en-US"/>
        </w:rPr>
        <w:t xml:space="preserve">just before </w:t>
      </w:r>
      <w:r w:rsidRPr="009518B3">
        <w:rPr>
          <w:lang w:val="en-US"/>
        </w:rPr>
        <w:t xml:space="preserve">solar flare. </w:t>
      </w:r>
      <w:r w:rsidRPr="00AB7DDF">
        <w:rPr>
          <w:lang w:val="en-US"/>
        </w:rPr>
        <w:t>As applied to solar flares, the idea of «thermal trigger» was advanced by S.I. Syrovatskii [2] and was then</w:t>
      </w:r>
      <w:r>
        <w:rPr>
          <w:lang w:val="en-US"/>
        </w:rPr>
        <w:t xml:space="preserve"> </w:t>
      </w:r>
      <w:r w:rsidRPr="00BB2F6E">
        <w:rPr>
          <w:lang w:val="en-US"/>
        </w:rPr>
        <w:t>developed</w:t>
      </w:r>
      <w:r>
        <w:rPr>
          <w:lang w:val="en-US"/>
        </w:rPr>
        <w:t xml:space="preserve"> i</w:t>
      </w:r>
      <w:r w:rsidRPr="00BB2F6E">
        <w:rPr>
          <w:lang w:val="en-US"/>
        </w:rPr>
        <w:t>n a number of articles</w:t>
      </w:r>
      <w:r w:rsidRPr="00107C07">
        <w:rPr>
          <w:lang w:val="en-US"/>
        </w:rPr>
        <w:t xml:space="preserve"> (</w:t>
      </w:r>
      <w:r w:rsidRPr="00BB2F6E">
        <w:rPr>
          <w:lang w:val="en-US"/>
        </w:rPr>
        <w:t>e.g.</w:t>
      </w:r>
      <w:r w:rsidRPr="00107C07">
        <w:rPr>
          <w:lang w:val="en-US"/>
        </w:rPr>
        <w:t>, [3]).</w:t>
      </w:r>
    </w:p>
    <w:p w:rsidR="005537D1" w:rsidRPr="00963D5C" w:rsidRDefault="005537D1" w:rsidP="005537D1">
      <w:pPr>
        <w:pStyle w:val="Zv-bodyreport"/>
        <w:rPr>
          <w:lang w:val="en-US"/>
        </w:rPr>
      </w:pPr>
      <w:r w:rsidRPr="00D715BB">
        <w:rPr>
          <w:lang w:val="en-US"/>
        </w:rPr>
        <w:t xml:space="preserve">The </w:t>
      </w:r>
      <w:r>
        <w:rPr>
          <w:lang w:val="en-US"/>
        </w:rPr>
        <w:t xml:space="preserve">electron </w:t>
      </w:r>
      <w:r w:rsidRPr="00D715BB">
        <w:rPr>
          <w:lang w:val="en-US"/>
        </w:rPr>
        <w:t xml:space="preserve">temperature in the current sheet was determined </w:t>
      </w:r>
      <w:r>
        <w:rPr>
          <w:lang w:val="en-US"/>
        </w:rPr>
        <w:t xml:space="preserve">from the </w:t>
      </w:r>
      <w:r w:rsidRPr="00D715BB">
        <w:rPr>
          <w:lang w:val="en-US"/>
        </w:rPr>
        <w:t xml:space="preserve">changes in time of the spectral lines intensities of krypton ions </w:t>
      </w:r>
      <w:r w:rsidRPr="00D727BC">
        <w:rPr>
          <w:lang w:val="en-US"/>
        </w:rPr>
        <w:t>Kr</w:t>
      </w:r>
      <w:r w:rsidRPr="00D715BB">
        <w:rPr>
          <w:lang w:val="en-US"/>
        </w:rPr>
        <w:t xml:space="preserve"> </w:t>
      </w:r>
      <w:r w:rsidRPr="00D727BC">
        <w:rPr>
          <w:lang w:val="en-US"/>
        </w:rPr>
        <w:t>II</w:t>
      </w:r>
      <w:r w:rsidRPr="00D715BB">
        <w:rPr>
          <w:lang w:val="en-US"/>
        </w:rPr>
        <w:t xml:space="preserve"> 473.9 </w:t>
      </w:r>
      <w:r>
        <w:rPr>
          <w:lang w:val="en-US"/>
        </w:rPr>
        <w:t>nm</w:t>
      </w:r>
      <w:r w:rsidRPr="00D715BB">
        <w:rPr>
          <w:lang w:val="en-US"/>
        </w:rPr>
        <w:t xml:space="preserve"> </w:t>
      </w:r>
      <w:r w:rsidRPr="00D727BC">
        <w:t>и</w:t>
      </w:r>
      <w:r w:rsidRPr="00D715BB">
        <w:rPr>
          <w:lang w:val="en-US"/>
        </w:rPr>
        <w:t xml:space="preserve"> </w:t>
      </w:r>
      <w:r w:rsidRPr="00D727BC">
        <w:rPr>
          <w:lang w:val="en-US"/>
        </w:rPr>
        <w:t>Kr</w:t>
      </w:r>
      <w:r w:rsidRPr="00D715BB">
        <w:rPr>
          <w:lang w:val="en-US"/>
        </w:rPr>
        <w:t xml:space="preserve"> </w:t>
      </w:r>
      <w:r w:rsidRPr="00D727BC">
        <w:rPr>
          <w:lang w:val="en-US"/>
        </w:rPr>
        <w:t>III</w:t>
      </w:r>
      <w:r w:rsidRPr="00D715BB">
        <w:rPr>
          <w:lang w:val="en-US"/>
        </w:rPr>
        <w:t xml:space="preserve"> 501.6 </w:t>
      </w:r>
      <w:r>
        <w:rPr>
          <w:lang w:val="en-US"/>
        </w:rPr>
        <w:t>nm.</w:t>
      </w:r>
      <w:r w:rsidRPr="00E8562B">
        <w:rPr>
          <w:lang w:val="en-US"/>
        </w:rPr>
        <w:t xml:space="preserve"> </w:t>
      </w:r>
      <w:r w:rsidRPr="00287275">
        <w:rPr>
          <w:lang w:val="en-US"/>
        </w:rPr>
        <w:t>The method is based on</w:t>
      </w:r>
      <w:r>
        <w:rPr>
          <w:lang w:val="en-US"/>
        </w:rPr>
        <w:t xml:space="preserve"> </w:t>
      </w:r>
      <w:r w:rsidRPr="00D95274">
        <w:rPr>
          <w:lang w:val="en-US"/>
        </w:rPr>
        <w:t>the</w:t>
      </w:r>
      <w:r w:rsidRPr="0029498E">
        <w:rPr>
          <w:lang w:val="en-US"/>
        </w:rPr>
        <w:t xml:space="preserve"> </w:t>
      </w:r>
      <w:r w:rsidRPr="00287275">
        <w:rPr>
          <w:lang w:val="en-US"/>
        </w:rPr>
        <w:t>strong</w:t>
      </w:r>
      <w:r w:rsidRPr="007D616D">
        <w:rPr>
          <w:color w:val="FF0000"/>
          <w:lang w:val="en-US"/>
        </w:rPr>
        <w:t xml:space="preserve"> </w:t>
      </w:r>
      <w:r w:rsidRPr="00D95274">
        <w:rPr>
          <w:lang w:val="en-US"/>
        </w:rPr>
        <w:t>dependence of the ionization rates of emitting ions on the electron temperature</w:t>
      </w:r>
      <w:r w:rsidRPr="00D95274">
        <w:rPr>
          <w:iCs/>
          <w:lang w:val="en-US"/>
        </w:rPr>
        <w:t xml:space="preserve"> </w:t>
      </w:r>
      <w:r w:rsidRPr="00D727BC">
        <w:rPr>
          <w:iCs/>
        </w:rPr>
        <w:t>Т</w:t>
      </w:r>
      <w:r w:rsidRPr="00D727BC">
        <w:rPr>
          <w:iCs/>
          <w:vertAlign w:val="subscript"/>
        </w:rPr>
        <w:t>е</w:t>
      </w:r>
      <w:r w:rsidRPr="00D95274">
        <w:rPr>
          <w:lang w:val="en-US"/>
        </w:rPr>
        <w:t xml:space="preserve"> </w:t>
      </w:r>
      <w:r w:rsidRPr="00A65B89">
        <w:rPr>
          <w:lang w:val="en-US"/>
        </w:rPr>
        <w:t xml:space="preserve">in the range </w:t>
      </w:r>
      <w:r w:rsidRPr="00D727BC">
        <w:rPr>
          <w:iCs/>
        </w:rPr>
        <w:t>Т</w:t>
      </w:r>
      <w:r w:rsidRPr="00D727BC">
        <w:rPr>
          <w:iCs/>
          <w:vertAlign w:val="subscript"/>
        </w:rPr>
        <w:t>е</w:t>
      </w:r>
      <w:r w:rsidRPr="00D95274">
        <w:rPr>
          <w:iCs/>
          <w:lang w:val="en-US"/>
        </w:rPr>
        <w:t>/E</w:t>
      </w:r>
      <w:r w:rsidRPr="00D95274">
        <w:rPr>
          <w:iCs/>
          <w:vertAlign w:val="subscript"/>
          <w:lang w:val="en-US"/>
        </w:rPr>
        <w:t>i </w:t>
      </w:r>
      <w:r w:rsidRPr="00D727BC">
        <w:sym w:font="Symbol" w:char="F0A3"/>
      </w:r>
      <w:r w:rsidRPr="00D95274">
        <w:rPr>
          <w:lang w:val="en-US"/>
        </w:rPr>
        <w:t xml:space="preserve">1, </w:t>
      </w:r>
      <w:r>
        <w:rPr>
          <w:lang w:val="en-US"/>
        </w:rPr>
        <w:t>where</w:t>
      </w:r>
      <w:r w:rsidRPr="00D95274">
        <w:rPr>
          <w:lang w:val="en-US"/>
        </w:rPr>
        <w:t xml:space="preserve"> </w:t>
      </w:r>
      <w:r w:rsidRPr="00D727BC">
        <w:rPr>
          <w:iCs/>
        </w:rPr>
        <w:t>Е</w:t>
      </w:r>
      <w:r w:rsidRPr="00D95274">
        <w:rPr>
          <w:iCs/>
          <w:vertAlign w:val="subscript"/>
          <w:lang w:val="en-US"/>
        </w:rPr>
        <w:t>i</w:t>
      </w:r>
      <w:r w:rsidRPr="00D95274">
        <w:rPr>
          <w:lang w:val="en-US"/>
        </w:rPr>
        <w:t xml:space="preserve"> - </w:t>
      </w:r>
      <w:r w:rsidRPr="00644152">
        <w:rPr>
          <w:lang w:val="en-US"/>
        </w:rPr>
        <w:t>ionization potential</w:t>
      </w:r>
      <w:r w:rsidRPr="00D95274">
        <w:rPr>
          <w:lang w:val="en-US"/>
        </w:rPr>
        <w:t xml:space="preserve">. </w:t>
      </w:r>
      <w:r w:rsidRPr="00644152">
        <w:rPr>
          <w:lang w:val="en-US"/>
        </w:rPr>
        <w:t>The dependences of the ionization rates of krypton atoms and ions</w:t>
      </w:r>
      <w:r>
        <w:rPr>
          <w:lang w:val="en-US"/>
        </w:rPr>
        <w:t xml:space="preserve"> </w:t>
      </w:r>
      <w:r w:rsidRPr="00D727BC">
        <w:rPr>
          <w:lang w:val="en-US"/>
        </w:rPr>
        <w:t>Kr</w:t>
      </w:r>
      <w:r w:rsidRPr="00644152">
        <w:rPr>
          <w:lang w:val="en-US"/>
        </w:rPr>
        <w:t xml:space="preserve"> </w:t>
      </w:r>
      <w:r w:rsidRPr="00D727BC">
        <w:rPr>
          <w:lang w:val="en-US"/>
        </w:rPr>
        <w:t>I</w:t>
      </w:r>
      <w:r w:rsidRPr="00644152">
        <w:rPr>
          <w:lang w:val="en-US"/>
        </w:rPr>
        <w:t xml:space="preserve"> – </w:t>
      </w:r>
      <w:r w:rsidRPr="00D727BC">
        <w:rPr>
          <w:lang w:val="en-US"/>
        </w:rPr>
        <w:t>Kr</w:t>
      </w:r>
      <w:r w:rsidRPr="00644152">
        <w:rPr>
          <w:lang w:val="en-US"/>
        </w:rPr>
        <w:t xml:space="preserve"> </w:t>
      </w:r>
      <w:r w:rsidRPr="00D727BC">
        <w:rPr>
          <w:lang w:val="en-US"/>
        </w:rPr>
        <w:t>V</w:t>
      </w:r>
      <w:r w:rsidRPr="00644152">
        <w:rPr>
          <w:lang w:val="en-US"/>
        </w:rPr>
        <w:t xml:space="preserve"> </w:t>
      </w:r>
      <w:r>
        <w:rPr>
          <w:lang w:val="en-US"/>
        </w:rPr>
        <w:t>on t</w:t>
      </w:r>
      <w:r w:rsidRPr="00644152">
        <w:rPr>
          <w:lang w:val="en-US"/>
        </w:rPr>
        <w:t xml:space="preserve">he electron temperature </w:t>
      </w:r>
      <w:r w:rsidRPr="00D727BC">
        <w:rPr>
          <w:bCs/>
          <w:iCs/>
          <w:lang w:val="en-US"/>
        </w:rPr>
        <w:t>T</w:t>
      </w:r>
      <w:r w:rsidRPr="00D727BC">
        <w:rPr>
          <w:bCs/>
          <w:iCs/>
          <w:vertAlign w:val="subscript"/>
          <w:lang w:val="en-US"/>
        </w:rPr>
        <w:t>e</w:t>
      </w:r>
      <w:r w:rsidRPr="00644152">
        <w:rPr>
          <w:lang w:val="en-US"/>
        </w:rPr>
        <w:t xml:space="preserve"> in the range 1</w:t>
      </w:r>
      <w:r w:rsidRPr="00D727BC">
        <w:sym w:font="Symbol" w:char="F0B8"/>
      </w:r>
      <w:r w:rsidRPr="00644152">
        <w:rPr>
          <w:lang w:val="en-US"/>
        </w:rPr>
        <w:t xml:space="preserve">200 </w:t>
      </w:r>
      <w:r>
        <w:rPr>
          <w:lang w:val="en-US"/>
        </w:rPr>
        <w:t>eV</w:t>
      </w:r>
      <w:r w:rsidRPr="00644152">
        <w:rPr>
          <w:lang w:val="en-US"/>
        </w:rPr>
        <w:t xml:space="preserve"> were numerically calculated </w:t>
      </w:r>
      <w:r>
        <w:rPr>
          <w:lang w:val="en-US"/>
        </w:rPr>
        <w:t xml:space="preserve">using the resuits from </w:t>
      </w:r>
      <w:r w:rsidRPr="00644152">
        <w:rPr>
          <w:lang w:val="en-US"/>
        </w:rPr>
        <w:t xml:space="preserve">[4,5]. </w:t>
      </w:r>
      <w:r w:rsidRPr="00C502A1">
        <w:rPr>
          <w:lang w:val="en-US"/>
        </w:rPr>
        <w:t xml:space="preserve">The calculations were carried out using the program Wolfram Mathematica. </w:t>
      </w:r>
      <w:r w:rsidRPr="00963D5C">
        <w:rPr>
          <w:lang w:val="en-US"/>
        </w:rPr>
        <w:t xml:space="preserve">The </w:t>
      </w:r>
      <w:r>
        <w:rPr>
          <w:lang w:val="en-US"/>
        </w:rPr>
        <w:t>ion</w:t>
      </w:r>
      <w:r w:rsidRPr="00963D5C">
        <w:rPr>
          <w:lang w:val="en-US"/>
        </w:rPr>
        <w:t xml:space="preserve"> temperature was determined by the Doppler broadening of the lines </w:t>
      </w:r>
      <w:r w:rsidRPr="00D727BC">
        <w:rPr>
          <w:lang w:val="en-US"/>
        </w:rPr>
        <w:t>Kr</w:t>
      </w:r>
      <w:r w:rsidRPr="00963D5C">
        <w:rPr>
          <w:lang w:val="en-US"/>
        </w:rPr>
        <w:t> </w:t>
      </w:r>
      <w:r w:rsidRPr="00D727BC">
        <w:rPr>
          <w:lang w:val="en-US"/>
        </w:rPr>
        <w:t>II</w:t>
      </w:r>
      <w:r w:rsidRPr="00963D5C">
        <w:rPr>
          <w:lang w:val="en-US"/>
        </w:rPr>
        <w:t xml:space="preserve"> 473.9 </w:t>
      </w:r>
      <w:r>
        <w:rPr>
          <w:lang w:val="en-US"/>
        </w:rPr>
        <w:t>nm</w:t>
      </w:r>
      <w:r w:rsidRPr="00963D5C">
        <w:rPr>
          <w:lang w:val="en-US"/>
        </w:rPr>
        <w:t xml:space="preserve"> </w:t>
      </w:r>
      <w:r w:rsidRPr="00D727BC">
        <w:t>и</w:t>
      </w:r>
      <w:r w:rsidRPr="00963D5C">
        <w:rPr>
          <w:lang w:val="en-US"/>
        </w:rPr>
        <w:t xml:space="preserve"> </w:t>
      </w:r>
      <w:r w:rsidRPr="00D727BC">
        <w:rPr>
          <w:lang w:val="en-US"/>
        </w:rPr>
        <w:t>Kr</w:t>
      </w:r>
      <w:r w:rsidRPr="00963D5C">
        <w:rPr>
          <w:lang w:val="en-US"/>
        </w:rPr>
        <w:t> </w:t>
      </w:r>
      <w:r w:rsidRPr="00D727BC">
        <w:rPr>
          <w:lang w:val="en-US"/>
        </w:rPr>
        <w:t>III</w:t>
      </w:r>
      <w:r w:rsidRPr="00963D5C">
        <w:rPr>
          <w:lang w:val="en-US"/>
        </w:rPr>
        <w:t xml:space="preserve"> 501.6 </w:t>
      </w:r>
      <w:r>
        <w:rPr>
          <w:lang w:val="en-US"/>
        </w:rPr>
        <w:t>nm</w:t>
      </w:r>
      <w:r w:rsidRPr="00963D5C">
        <w:rPr>
          <w:lang w:val="en-US"/>
        </w:rPr>
        <w:t xml:space="preserve">, since the </w:t>
      </w:r>
      <w:r>
        <w:rPr>
          <w:lang w:val="en-US"/>
        </w:rPr>
        <w:t>S</w:t>
      </w:r>
      <w:r w:rsidRPr="00963D5C">
        <w:rPr>
          <w:lang w:val="en-US"/>
        </w:rPr>
        <w:t xml:space="preserve">tark broadening of the lines </w:t>
      </w:r>
      <w:r>
        <w:rPr>
          <w:lang w:val="en-US"/>
        </w:rPr>
        <w:t>under</w:t>
      </w:r>
      <w:r w:rsidRPr="00963D5C">
        <w:rPr>
          <w:lang w:val="en-US"/>
        </w:rPr>
        <w:t xml:space="preserve"> experimental conditions can be neglected [6].</w:t>
      </w:r>
    </w:p>
    <w:p w:rsidR="005537D1" w:rsidRPr="00D31746" w:rsidRDefault="005537D1" w:rsidP="005537D1">
      <w:pPr>
        <w:pStyle w:val="Zv-bodyreport"/>
        <w:rPr>
          <w:lang w:val="en-US"/>
        </w:rPr>
      </w:pPr>
      <w:r w:rsidRPr="00D31746">
        <w:rPr>
          <w:lang w:val="en-US"/>
        </w:rPr>
        <w:t>Current sheets were formed by a discharge in the krypton plasma, in the magnetic field</w:t>
      </w:r>
      <w:r w:rsidRPr="00D31746">
        <w:rPr>
          <w:color w:val="FF0000"/>
          <w:lang w:val="en-US"/>
        </w:rPr>
        <w:t xml:space="preserve"> </w:t>
      </w:r>
      <w:r w:rsidRPr="00D31746">
        <w:rPr>
          <w:lang w:val="en-US"/>
        </w:rPr>
        <w:t>with the X-line</w:t>
      </w:r>
      <w:r w:rsidRPr="00D31746">
        <w:rPr>
          <w:color w:val="FF0000"/>
          <w:lang w:val="en-US"/>
        </w:rPr>
        <w:t xml:space="preserve">. </w:t>
      </w:r>
      <w:r w:rsidRPr="00D31746">
        <w:rPr>
          <w:lang w:val="en-US"/>
        </w:rPr>
        <w:t>The initial gas pressure was 33 mTorr, the amplitude of the electric current through the sheet was 45 kA, a gradient of the transverse magnetic field was ~ 0.6 kG/cm. Some experiments were performed when a uniform magnetic field with an induction of ~ 3 kG was applied along the X-line and plasma current. In these cases the magnetic configuration in which the current sheet was formed became three-dimensional (3D).</w:t>
      </w:r>
    </w:p>
    <w:p w:rsidR="005537D1" w:rsidRPr="00D31746" w:rsidRDefault="005537D1" w:rsidP="005537D1">
      <w:pPr>
        <w:pStyle w:val="Zv-bodyreport"/>
        <w:rPr>
          <w:lang w:val="en-US"/>
        </w:rPr>
      </w:pPr>
      <w:r w:rsidRPr="00D31746">
        <w:rPr>
          <w:lang w:val="en-US"/>
        </w:rPr>
        <w:t>The plasma radiation was collected from a central quasi-cylindrical region elongated along the direction of the current. The spatial resolution of the measurements was ~ 2.6 cm. The spectral line profiles were recorded in one pulse of the experimental setup using a programmable electro-optical camera «Nanogate 1-UF».</w:t>
      </w:r>
    </w:p>
    <w:p w:rsidR="005537D1" w:rsidRDefault="005537D1" w:rsidP="005537D1">
      <w:pPr>
        <w:pStyle w:val="Zv-bodyreport"/>
        <w:rPr>
          <w:lang w:val="en-US"/>
        </w:rPr>
      </w:pPr>
      <w:r w:rsidRPr="00D31746">
        <w:rPr>
          <w:lang w:val="en-US"/>
        </w:rPr>
        <w:t>It is established that maximum electron and ion temperatures are achieved in 2D magnetic configuration, and they are equal to T</w:t>
      </w:r>
      <w:r w:rsidRPr="00D31746">
        <w:rPr>
          <w:vertAlign w:val="subscript"/>
        </w:rPr>
        <w:t>е</w:t>
      </w:r>
      <w:r w:rsidRPr="00D31746">
        <w:rPr>
          <w:lang w:val="en-US"/>
        </w:rPr>
        <w:t xml:space="preserve"> = 5 eV </w:t>
      </w:r>
      <w:r w:rsidRPr="00D31746">
        <w:t>и</w:t>
      </w:r>
      <w:r w:rsidRPr="00D31746">
        <w:rPr>
          <w:lang w:val="en-US"/>
        </w:rPr>
        <w:t xml:space="preserve"> T</w:t>
      </w:r>
      <w:r w:rsidRPr="00D31746">
        <w:rPr>
          <w:vertAlign w:val="subscript"/>
          <w:lang w:val="en-US"/>
        </w:rPr>
        <w:t>i</w:t>
      </w:r>
      <w:r w:rsidRPr="00D31746">
        <w:rPr>
          <w:lang w:val="en-US"/>
        </w:rPr>
        <w:t xml:space="preserve"> = 125 eV, respectively. The investigated regime of current sheet formation is, apparently, quasi-stationary</w:t>
      </w:r>
      <w:r w:rsidRPr="00E04950">
        <w:rPr>
          <w:lang w:val="en-US"/>
        </w:rPr>
        <w:t xml:space="preserve">. </w:t>
      </w:r>
      <w:r>
        <w:rPr>
          <w:lang w:val="en-US"/>
        </w:rPr>
        <w:t>I</w:t>
      </w:r>
      <w:r w:rsidRPr="0057669F">
        <w:rPr>
          <w:lang w:val="en-US"/>
        </w:rPr>
        <w:t xml:space="preserve">t is shown that </w:t>
      </w:r>
      <w:r>
        <w:rPr>
          <w:lang w:val="en-US"/>
        </w:rPr>
        <w:t xml:space="preserve">the </w:t>
      </w:r>
      <w:r w:rsidRPr="0057669F">
        <w:rPr>
          <w:lang w:val="en-US"/>
        </w:rPr>
        <w:t xml:space="preserve">main channel of </w:t>
      </w:r>
      <w:r>
        <w:rPr>
          <w:lang w:val="en-US"/>
        </w:rPr>
        <w:t xml:space="preserve">electron </w:t>
      </w:r>
      <w:r w:rsidRPr="0057669F">
        <w:rPr>
          <w:lang w:val="en-US"/>
        </w:rPr>
        <w:t>energy loss</w:t>
      </w:r>
      <w:r>
        <w:rPr>
          <w:lang w:val="en-US"/>
        </w:rPr>
        <w:t xml:space="preserve"> in</w:t>
      </w:r>
      <w:r w:rsidRPr="0057669F">
        <w:rPr>
          <w:lang w:val="en-US"/>
        </w:rPr>
        <w:t xml:space="preserve"> plasma current sheet </w:t>
      </w:r>
      <w:r>
        <w:rPr>
          <w:lang w:val="en-US"/>
        </w:rPr>
        <w:t>is ionization</w:t>
      </w:r>
      <w:r w:rsidRPr="0057669F">
        <w:rPr>
          <w:lang w:val="en-US"/>
        </w:rPr>
        <w:t>.</w:t>
      </w:r>
    </w:p>
    <w:p w:rsidR="005537D1" w:rsidRPr="00A615F1" w:rsidRDefault="005537D1" w:rsidP="005537D1">
      <w:pPr>
        <w:pStyle w:val="Zv-bodyreport"/>
        <w:rPr>
          <w:lang w:val="en-US"/>
        </w:rPr>
      </w:pPr>
      <w:r w:rsidRPr="00A615F1">
        <w:rPr>
          <w:rFonts w:eastAsia="Newton-Regular"/>
          <w:lang w:val="en-US"/>
        </w:rPr>
        <w:t xml:space="preserve">This work pursued the Program of Russian Academy of Sciences, under state registration number No. </w:t>
      </w:r>
      <w:r>
        <w:t>АААА-А19-119121790086-9</w:t>
      </w:r>
      <w:r>
        <w:rPr>
          <w:rFonts w:eastAsia="Newton-Regular"/>
          <w:lang w:val="en-US"/>
        </w:rPr>
        <w:t>.</w:t>
      </w:r>
    </w:p>
    <w:p w:rsidR="005537D1" w:rsidRPr="0057669F" w:rsidRDefault="005537D1" w:rsidP="005537D1">
      <w:pPr>
        <w:pStyle w:val="Zv-TitleReferences-en"/>
        <w:rPr>
          <w:lang w:val="en-US"/>
        </w:rPr>
      </w:pPr>
      <w:r>
        <w:rPr>
          <w:lang w:val="en-US"/>
        </w:rPr>
        <w:t>References</w:t>
      </w:r>
    </w:p>
    <w:p w:rsidR="005537D1" w:rsidRPr="00BD7C0D" w:rsidRDefault="005537D1" w:rsidP="005537D1">
      <w:pPr>
        <w:pStyle w:val="Zv-References-en"/>
      </w:pPr>
      <w:r w:rsidRPr="00BD7C0D">
        <w:t xml:space="preserve">N. P. Kyrie, V. S. Markov, and A. G. Frank, JETP Lett. </w:t>
      </w:r>
      <w:r w:rsidRPr="00BD7C0D">
        <w:rPr>
          <w:b/>
        </w:rPr>
        <w:t>56</w:t>
      </w:r>
      <w:r w:rsidRPr="00BD7C0D">
        <w:t>, 82 (1992).</w:t>
      </w:r>
    </w:p>
    <w:p w:rsidR="005537D1" w:rsidRPr="00BD7C0D" w:rsidRDefault="005537D1" w:rsidP="005537D1">
      <w:pPr>
        <w:pStyle w:val="Zv-References-en"/>
        <w:rPr>
          <w:lang w:val="ru-RU"/>
        </w:rPr>
      </w:pPr>
      <w:r w:rsidRPr="00BD7C0D">
        <w:t xml:space="preserve">S. I. Syrovatskii, Sov. Astron. </w:t>
      </w:r>
      <w:r w:rsidRPr="00BD7C0D">
        <w:rPr>
          <w:lang w:val="ru-RU"/>
        </w:rPr>
        <w:t xml:space="preserve">Lett. </w:t>
      </w:r>
      <w:r w:rsidRPr="00BD7C0D">
        <w:rPr>
          <w:b/>
          <w:lang w:val="ru-RU"/>
        </w:rPr>
        <w:t>2</w:t>
      </w:r>
      <w:r w:rsidRPr="00BD7C0D">
        <w:rPr>
          <w:lang w:val="ru-RU"/>
        </w:rPr>
        <w:t>, 13 (1976).</w:t>
      </w:r>
    </w:p>
    <w:p w:rsidR="005537D1" w:rsidRDefault="005537D1" w:rsidP="005537D1">
      <w:pPr>
        <w:pStyle w:val="Zv-References-en"/>
      </w:pPr>
      <w:r w:rsidRPr="00BD7C0D">
        <w:t xml:space="preserve">L. S. Ledentsov and B. V. Somov, Astron. </w:t>
      </w:r>
      <w:r w:rsidRPr="00BD7C0D">
        <w:rPr>
          <w:lang w:val="ru-RU"/>
        </w:rPr>
        <w:t xml:space="preserve">Lett. </w:t>
      </w:r>
      <w:r w:rsidRPr="00775FAF">
        <w:rPr>
          <w:b/>
          <w:lang w:val="ru-RU"/>
        </w:rPr>
        <w:t>42</w:t>
      </w:r>
      <w:r w:rsidRPr="00BD7C0D">
        <w:rPr>
          <w:lang w:val="ru-RU"/>
        </w:rPr>
        <w:t>, 841</w:t>
      </w:r>
      <w:r>
        <w:t xml:space="preserve"> (2016)</w:t>
      </w:r>
      <w:r w:rsidRPr="00524A6E">
        <w:t>.</w:t>
      </w:r>
    </w:p>
    <w:p w:rsidR="005537D1" w:rsidRDefault="005537D1" w:rsidP="005537D1">
      <w:pPr>
        <w:pStyle w:val="Zv-References-en"/>
      </w:pPr>
      <w:r w:rsidRPr="00524A6E">
        <w:t>M. Mattioli, G. Mazzitelli et al</w:t>
      </w:r>
      <w:r>
        <w:t>,</w:t>
      </w:r>
      <w:r w:rsidRPr="00524A6E">
        <w:t xml:space="preserve"> J. Phys. B: At. Mol. Opt. Phys. </w:t>
      </w:r>
      <w:r w:rsidRPr="009C533C">
        <w:rPr>
          <w:b/>
        </w:rPr>
        <w:t>39</w:t>
      </w:r>
      <w:r>
        <w:t>,</w:t>
      </w:r>
      <w:r w:rsidRPr="00524A6E">
        <w:t xml:space="preserve"> 4457</w:t>
      </w:r>
      <w:r w:rsidRPr="009C533C">
        <w:t xml:space="preserve"> </w:t>
      </w:r>
      <w:r>
        <w:t>(</w:t>
      </w:r>
      <w:r w:rsidRPr="00524A6E">
        <w:t>2006</w:t>
      </w:r>
      <w:r>
        <w:t>)</w:t>
      </w:r>
      <w:r w:rsidRPr="00524A6E">
        <w:t>.</w:t>
      </w:r>
    </w:p>
    <w:p w:rsidR="005537D1" w:rsidRDefault="005537D1" w:rsidP="005537D1">
      <w:pPr>
        <w:pStyle w:val="Zv-References-en"/>
      </w:pPr>
      <w:r w:rsidRPr="00524A6E">
        <w:t>M. J. Seaton</w:t>
      </w:r>
      <w:r>
        <w:t xml:space="preserve">, Planet Space Sci. </w:t>
      </w:r>
      <w:r w:rsidRPr="009C533C">
        <w:rPr>
          <w:b/>
        </w:rPr>
        <w:t>12</w:t>
      </w:r>
      <w:r>
        <w:t xml:space="preserve">, </w:t>
      </w:r>
      <w:r w:rsidRPr="008419C9">
        <w:t>55</w:t>
      </w:r>
      <w:r>
        <w:t xml:space="preserve"> (</w:t>
      </w:r>
      <w:r w:rsidRPr="00524A6E">
        <w:t>1964</w:t>
      </w:r>
      <w:r>
        <w:t>)</w:t>
      </w:r>
      <w:r w:rsidRPr="00524A6E">
        <w:t>.</w:t>
      </w:r>
    </w:p>
    <w:p w:rsidR="005537D1" w:rsidRPr="00C30ED2" w:rsidRDefault="005537D1" w:rsidP="005537D1">
      <w:pPr>
        <w:pStyle w:val="Zv-References-en"/>
      </w:pPr>
      <w:r w:rsidRPr="00243F8D">
        <w:t>A de Castro et al</w:t>
      </w:r>
      <w:r>
        <w:t>,</w:t>
      </w:r>
      <w:r w:rsidRPr="00243F8D">
        <w:t xml:space="preserve"> J. Phys. B: At. Mol. Opt. Phys. </w:t>
      </w:r>
      <w:r w:rsidRPr="00674A5A">
        <w:rPr>
          <w:b/>
        </w:rPr>
        <w:t>34</w:t>
      </w:r>
      <w:r w:rsidRPr="00243F8D">
        <w:t xml:space="preserve"> 3275</w:t>
      </w:r>
      <w:r>
        <w:t xml:space="preserve"> (2001)</w:t>
      </w:r>
      <w:r w:rsidRPr="00E0592C">
        <w:t>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FB5" w:rsidRDefault="00ED7FB5">
      <w:r>
        <w:separator/>
      </w:r>
    </w:p>
  </w:endnote>
  <w:endnote w:type="continuationSeparator" w:id="0">
    <w:p w:rsidR="00ED7FB5" w:rsidRDefault="00ED7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15BC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15BC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952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FB5" w:rsidRDefault="00ED7FB5">
      <w:r>
        <w:separator/>
      </w:r>
    </w:p>
  </w:footnote>
  <w:footnote w:type="continuationSeparator" w:id="0">
    <w:p w:rsidR="00ED7FB5" w:rsidRDefault="00ED7FB5">
      <w:r>
        <w:continuationSeparator/>
      </w:r>
    </w:p>
  </w:footnote>
  <w:footnote w:id="1">
    <w:p w:rsidR="005276E1" w:rsidRPr="005276E1" w:rsidRDefault="005276E1">
      <w:pPr>
        <w:pStyle w:val="a8"/>
        <w:rPr>
          <w:sz w:val="22"/>
          <w:szCs w:val="22"/>
          <w:lang w:val="en-US"/>
        </w:rPr>
      </w:pPr>
      <w:r w:rsidRPr="005276E1">
        <w:rPr>
          <w:rStyle w:val="aa"/>
          <w:sz w:val="22"/>
          <w:szCs w:val="22"/>
          <w:lang w:val="en-US"/>
        </w:rPr>
        <w:t>*)</w:t>
      </w:r>
      <w:r w:rsidRPr="005276E1">
        <w:rPr>
          <w:sz w:val="22"/>
          <w:szCs w:val="22"/>
          <w:lang w:val="en-US"/>
        </w:rPr>
        <w:t xml:space="preserve">  </w:t>
      </w:r>
      <w:hyperlink r:id="rId1" w:history="1">
        <w:r w:rsidRPr="00147952">
          <w:rPr>
            <w:rStyle w:val="a7"/>
            <w:sz w:val="22"/>
            <w:szCs w:val="22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8306AF">
      <w:rPr>
        <w:sz w:val="20"/>
        <w:lang w:val="en-US"/>
      </w:rPr>
      <w:t>7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8306AF">
      <w:rPr>
        <w:sz w:val="20"/>
        <w:lang w:val="en-US"/>
      </w:rPr>
      <w:t>6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</w:t>
    </w:r>
    <w:r w:rsidR="008306AF">
      <w:rPr>
        <w:sz w:val="20"/>
        <w:lang w:val="en-US"/>
      </w:rPr>
      <w:t>0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20</w:t>
    </w:r>
    <w:r w:rsidR="00EF07A9">
      <w:rPr>
        <w:sz w:val="20"/>
        <w:lang w:val="en-US"/>
      </w:rPr>
      <w:t>, Zvenigorod</w:t>
    </w:r>
  </w:p>
  <w:p w:rsidR="00654A7B" w:rsidRDefault="00315BC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FB5"/>
    <w:rsid w:val="00043701"/>
    <w:rsid w:val="000C657D"/>
    <w:rsid w:val="000C7078"/>
    <w:rsid w:val="000D76E9"/>
    <w:rsid w:val="000E495B"/>
    <w:rsid w:val="00147952"/>
    <w:rsid w:val="00181518"/>
    <w:rsid w:val="001C0CCB"/>
    <w:rsid w:val="00205708"/>
    <w:rsid w:val="00220629"/>
    <w:rsid w:val="0023083F"/>
    <w:rsid w:val="00247225"/>
    <w:rsid w:val="00315BCF"/>
    <w:rsid w:val="003800F3"/>
    <w:rsid w:val="003A606B"/>
    <w:rsid w:val="003B5B93"/>
    <w:rsid w:val="003E0981"/>
    <w:rsid w:val="00401388"/>
    <w:rsid w:val="0043297E"/>
    <w:rsid w:val="00446025"/>
    <w:rsid w:val="004A77D1"/>
    <w:rsid w:val="004B72AA"/>
    <w:rsid w:val="004F4E29"/>
    <w:rsid w:val="005074E3"/>
    <w:rsid w:val="005276E1"/>
    <w:rsid w:val="005537D1"/>
    <w:rsid w:val="00567C6F"/>
    <w:rsid w:val="00573BAD"/>
    <w:rsid w:val="0058676C"/>
    <w:rsid w:val="005F764D"/>
    <w:rsid w:val="00654A7B"/>
    <w:rsid w:val="006B5B24"/>
    <w:rsid w:val="00724E59"/>
    <w:rsid w:val="00732A2E"/>
    <w:rsid w:val="007B09C9"/>
    <w:rsid w:val="007B6378"/>
    <w:rsid w:val="007E06CE"/>
    <w:rsid w:val="00802D35"/>
    <w:rsid w:val="008306AF"/>
    <w:rsid w:val="008520F9"/>
    <w:rsid w:val="008850EF"/>
    <w:rsid w:val="00906FF7"/>
    <w:rsid w:val="00AE6185"/>
    <w:rsid w:val="00B622ED"/>
    <w:rsid w:val="00B9584E"/>
    <w:rsid w:val="00C103CD"/>
    <w:rsid w:val="00C232A0"/>
    <w:rsid w:val="00C5751F"/>
    <w:rsid w:val="00D47F19"/>
    <w:rsid w:val="00D900FB"/>
    <w:rsid w:val="00D92E54"/>
    <w:rsid w:val="00E118BE"/>
    <w:rsid w:val="00E7021A"/>
    <w:rsid w:val="00E87733"/>
    <w:rsid w:val="00ED7FB5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5537D1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rsid w:val="005276E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276E1"/>
  </w:style>
  <w:style w:type="character" w:styleId="aa">
    <w:name w:val="footnote reference"/>
    <w:basedOn w:val="a0"/>
    <w:rsid w:val="00527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rie@fpl.gp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Lt/ru/FT-Kyri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E3AB-B7DB-4676-88D7-C942BB91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Zven_2020_e</Template>
  <TotalTime>3</TotalTime>
  <Pages>1</Pages>
  <Words>588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AND KRYPTON ION TEMPERATURES IN THE PLASMA CURRENT SHEET ACCORDING TO RESULTS OF SPECTRAL MEASUREMENTS</dc:title>
  <dc:creator>sato</dc:creator>
  <cp:lastModifiedBy>Сатунин</cp:lastModifiedBy>
  <cp:revision>3</cp:revision>
  <cp:lastPrinted>1601-01-01T00:00:00Z</cp:lastPrinted>
  <dcterms:created xsi:type="dcterms:W3CDTF">2020-02-22T14:26:00Z</dcterms:created>
  <dcterms:modified xsi:type="dcterms:W3CDTF">2020-04-24T15:16:00Z</dcterms:modified>
</cp:coreProperties>
</file>