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3B" w:rsidRPr="0082224E" w:rsidRDefault="00F3323B" w:rsidP="00F3323B">
      <w:pPr>
        <w:pStyle w:val="Zv-Titlereport"/>
      </w:pPr>
      <w:r w:rsidRPr="001A210B">
        <w:t>Исследование непрозрачности плазмы золота, создаваемой и облучаемой мощным рентгеновским излучением Z-пинча на</w:t>
      </w:r>
      <w:r w:rsidRPr="00136672">
        <w:t xml:space="preserve"> </w:t>
      </w:r>
      <w:r w:rsidRPr="001A210B">
        <w:t>установке Ангара-5-1</w:t>
      </w:r>
      <w:r w:rsidR="0082224E" w:rsidRPr="0082224E">
        <w:t xml:space="preserve"> </w:t>
      </w:r>
      <w:r w:rsidR="0082224E">
        <w:rPr>
          <w:rStyle w:val="aa"/>
        </w:rPr>
        <w:footnoteReference w:customMarkFollows="1" w:id="1"/>
        <w:t>*)</w:t>
      </w:r>
    </w:p>
    <w:p w:rsidR="00F3323B" w:rsidRPr="0082224E" w:rsidRDefault="00F3323B" w:rsidP="00F3323B">
      <w:pPr>
        <w:pStyle w:val="Zv-Author"/>
        <w:rPr>
          <w:lang w:val="en-US"/>
        </w:rPr>
      </w:pPr>
      <w:r w:rsidRPr="0082224E">
        <w:rPr>
          <w:vertAlign w:val="superscript"/>
          <w:lang w:val="en-US"/>
        </w:rPr>
        <w:t>1</w:t>
      </w:r>
      <w:r w:rsidRPr="001A210B">
        <w:t>Александров</w:t>
      </w:r>
      <w:r w:rsidRPr="0082224E">
        <w:rPr>
          <w:lang w:val="en-US"/>
        </w:rPr>
        <w:t xml:space="preserve"> </w:t>
      </w:r>
      <w:r>
        <w:t>В</w:t>
      </w:r>
      <w:r w:rsidRPr="0082224E">
        <w:rPr>
          <w:lang w:val="en-US"/>
        </w:rPr>
        <w:t>.</w:t>
      </w:r>
      <w:r w:rsidRPr="001A210B">
        <w:t>В</w:t>
      </w:r>
      <w:r w:rsidRPr="0082224E">
        <w:rPr>
          <w:lang w:val="en-US"/>
        </w:rPr>
        <w:t xml:space="preserve">., </w:t>
      </w:r>
      <w:r w:rsidRPr="0082224E">
        <w:rPr>
          <w:vertAlign w:val="superscript"/>
          <w:lang w:val="en-US"/>
        </w:rPr>
        <w:t>1</w:t>
      </w:r>
      <w:r w:rsidRPr="001A210B">
        <w:t>Браницкий</w:t>
      </w:r>
      <w:r w:rsidRPr="0082224E">
        <w:rPr>
          <w:lang w:val="en-US"/>
        </w:rPr>
        <w:t xml:space="preserve"> </w:t>
      </w:r>
      <w:r w:rsidRPr="001A210B">
        <w:t>А</w:t>
      </w:r>
      <w:r w:rsidRPr="0082224E">
        <w:rPr>
          <w:lang w:val="en-US"/>
        </w:rPr>
        <w:t>.</w:t>
      </w:r>
      <w:r w:rsidRPr="001A210B">
        <w:t>В</w:t>
      </w:r>
      <w:r w:rsidRPr="0082224E">
        <w:rPr>
          <w:lang w:val="en-US"/>
        </w:rPr>
        <w:t xml:space="preserve">., </w:t>
      </w:r>
      <w:r w:rsidRPr="0082224E">
        <w:rPr>
          <w:vertAlign w:val="superscript"/>
          <w:lang w:val="en-US"/>
        </w:rPr>
        <w:t>1</w:t>
      </w:r>
      <w:r w:rsidRPr="001A210B">
        <w:t>Грабовский</w:t>
      </w:r>
      <w:r w:rsidRPr="0082224E">
        <w:rPr>
          <w:lang w:val="en-US"/>
        </w:rPr>
        <w:t xml:space="preserve"> </w:t>
      </w:r>
      <w:r>
        <w:t>Е</w:t>
      </w:r>
      <w:r w:rsidRPr="0082224E">
        <w:rPr>
          <w:lang w:val="en-US"/>
        </w:rPr>
        <w:t>.</w:t>
      </w:r>
      <w:r w:rsidRPr="001A210B">
        <w:t>В</w:t>
      </w:r>
      <w:r w:rsidRPr="0082224E">
        <w:rPr>
          <w:lang w:val="en-US"/>
        </w:rPr>
        <w:t xml:space="preserve">., </w:t>
      </w:r>
      <w:r w:rsidRPr="0082224E">
        <w:rPr>
          <w:vertAlign w:val="superscript"/>
          <w:lang w:val="en-US"/>
        </w:rPr>
        <w:t>1</w:t>
      </w:r>
      <w:r w:rsidRPr="002C780F">
        <w:rPr>
          <w:u w:val="single"/>
        </w:rPr>
        <w:t>Грицук</w:t>
      </w:r>
      <w:r w:rsidRPr="0082224E">
        <w:rPr>
          <w:u w:val="single"/>
          <w:lang w:val="en-US"/>
        </w:rPr>
        <w:t xml:space="preserve"> </w:t>
      </w:r>
      <w:r>
        <w:rPr>
          <w:u w:val="single"/>
        </w:rPr>
        <w:t>А</w:t>
      </w:r>
      <w:r w:rsidRPr="0082224E">
        <w:rPr>
          <w:u w:val="single"/>
          <w:lang w:val="en-US"/>
        </w:rPr>
        <w:t>.</w:t>
      </w:r>
      <w:r w:rsidRPr="002C780F">
        <w:rPr>
          <w:u w:val="single"/>
        </w:rPr>
        <w:t>Н</w:t>
      </w:r>
      <w:r w:rsidRPr="0082224E">
        <w:rPr>
          <w:u w:val="single"/>
          <w:lang w:val="en-US"/>
        </w:rPr>
        <w:t>.</w:t>
      </w:r>
      <w:r w:rsidRPr="0082224E">
        <w:rPr>
          <w:lang w:val="en-US"/>
        </w:rPr>
        <w:t xml:space="preserve">, </w:t>
      </w:r>
      <w:r w:rsidRPr="0082224E">
        <w:rPr>
          <w:vertAlign w:val="superscript"/>
          <w:lang w:val="en-US"/>
        </w:rPr>
        <w:t>1</w:t>
      </w:r>
      <w:r w:rsidRPr="001A210B">
        <w:t>Лаухин</w:t>
      </w:r>
      <w:r w:rsidRPr="0082224E">
        <w:rPr>
          <w:lang w:val="en-US"/>
        </w:rPr>
        <w:t xml:space="preserve"> </w:t>
      </w:r>
      <w:r>
        <w:t>Я</w:t>
      </w:r>
      <w:r w:rsidRPr="0082224E">
        <w:rPr>
          <w:lang w:val="en-US"/>
        </w:rPr>
        <w:t>.</w:t>
      </w:r>
      <w:r w:rsidRPr="001A210B">
        <w:t>Н</w:t>
      </w:r>
      <w:r w:rsidRPr="0082224E">
        <w:rPr>
          <w:lang w:val="en-US"/>
        </w:rPr>
        <w:t xml:space="preserve">., </w:t>
      </w:r>
      <w:r w:rsidRPr="0082224E">
        <w:rPr>
          <w:vertAlign w:val="superscript"/>
          <w:lang w:val="en-US"/>
        </w:rPr>
        <w:t>1</w:t>
      </w:r>
      <w:r w:rsidRPr="001A210B">
        <w:t>Митрофанов</w:t>
      </w:r>
      <w:r w:rsidRPr="0082224E">
        <w:rPr>
          <w:lang w:val="en-US"/>
        </w:rPr>
        <w:t xml:space="preserve"> </w:t>
      </w:r>
      <w:r>
        <w:t>К</w:t>
      </w:r>
      <w:r w:rsidRPr="0082224E">
        <w:rPr>
          <w:lang w:val="en-US"/>
        </w:rPr>
        <w:t>.</w:t>
      </w:r>
      <w:r w:rsidRPr="001A210B">
        <w:t>Н</w:t>
      </w:r>
      <w:r w:rsidRPr="0082224E">
        <w:rPr>
          <w:lang w:val="en-US"/>
        </w:rPr>
        <w:t xml:space="preserve">., </w:t>
      </w:r>
      <w:r w:rsidRPr="0082224E">
        <w:rPr>
          <w:vertAlign w:val="superscript"/>
          <w:lang w:val="en-US"/>
        </w:rPr>
        <w:t>1</w:t>
      </w:r>
      <w:r w:rsidRPr="001A210B">
        <w:t>Олейник</w:t>
      </w:r>
      <w:r w:rsidRPr="0082224E">
        <w:rPr>
          <w:lang w:val="en-US"/>
        </w:rPr>
        <w:t xml:space="preserve"> </w:t>
      </w:r>
      <w:r>
        <w:t>Г</w:t>
      </w:r>
      <w:r w:rsidRPr="0082224E">
        <w:rPr>
          <w:lang w:val="en-US"/>
        </w:rPr>
        <w:t>.</w:t>
      </w:r>
      <w:r w:rsidRPr="001A210B">
        <w:t>М</w:t>
      </w:r>
      <w:r w:rsidRPr="0082224E">
        <w:rPr>
          <w:lang w:val="en-US"/>
        </w:rPr>
        <w:t xml:space="preserve">., </w:t>
      </w:r>
      <w:r w:rsidRPr="0082224E">
        <w:rPr>
          <w:vertAlign w:val="superscript"/>
          <w:lang w:val="en-US"/>
        </w:rPr>
        <w:t>1</w:t>
      </w:r>
      <w:r w:rsidRPr="001A210B">
        <w:t>Фролов</w:t>
      </w:r>
      <w:r w:rsidRPr="0082224E">
        <w:rPr>
          <w:lang w:val="en-US"/>
        </w:rPr>
        <w:t xml:space="preserve"> </w:t>
      </w:r>
      <w:r>
        <w:t>И</w:t>
      </w:r>
      <w:r w:rsidRPr="0082224E">
        <w:rPr>
          <w:lang w:val="en-US"/>
        </w:rPr>
        <w:t>.</w:t>
      </w:r>
      <w:r w:rsidRPr="001A210B">
        <w:t>Н</w:t>
      </w:r>
      <w:r w:rsidRPr="0082224E">
        <w:rPr>
          <w:lang w:val="en-US"/>
        </w:rPr>
        <w:t xml:space="preserve">., </w:t>
      </w:r>
      <w:r w:rsidRPr="0082224E">
        <w:rPr>
          <w:vertAlign w:val="superscript"/>
          <w:lang w:val="en-US"/>
        </w:rPr>
        <w:t>2</w:t>
      </w:r>
      <w:r w:rsidRPr="001A210B">
        <w:t>Баско</w:t>
      </w:r>
      <w:r w:rsidRPr="0082224E">
        <w:rPr>
          <w:lang w:val="en-US"/>
        </w:rPr>
        <w:t xml:space="preserve"> </w:t>
      </w:r>
      <w:r>
        <w:t>М</w:t>
      </w:r>
      <w:r w:rsidRPr="0082224E">
        <w:rPr>
          <w:lang w:val="en-US"/>
        </w:rPr>
        <w:t>.</w:t>
      </w:r>
      <w:r w:rsidRPr="001A210B">
        <w:t>М</w:t>
      </w:r>
      <w:r w:rsidRPr="0082224E">
        <w:rPr>
          <w:lang w:val="en-US"/>
        </w:rPr>
        <w:t xml:space="preserve">., </w:t>
      </w:r>
      <w:r w:rsidRPr="0082224E">
        <w:rPr>
          <w:vertAlign w:val="superscript"/>
          <w:lang w:val="en-US"/>
        </w:rPr>
        <w:t>2</w:t>
      </w:r>
      <w:r w:rsidRPr="001A210B">
        <w:t>Сасоров</w:t>
      </w:r>
      <w:r w:rsidRPr="0082224E">
        <w:rPr>
          <w:lang w:val="en-US"/>
        </w:rPr>
        <w:t xml:space="preserve"> </w:t>
      </w:r>
      <w:r>
        <w:t>П</w:t>
      </w:r>
      <w:r w:rsidRPr="0082224E">
        <w:rPr>
          <w:lang w:val="en-US"/>
        </w:rPr>
        <w:t>.</w:t>
      </w:r>
      <w:r w:rsidRPr="001A210B">
        <w:t>В</w:t>
      </w:r>
      <w:r w:rsidRPr="0082224E">
        <w:rPr>
          <w:lang w:val="en-US"/>
        </w:rPr>
        <w:t>.</w:t>
      </w:r>
    </w:p>
    <w:p w:rsidR="00F3323B" w:rsidRDefault="00F3323B" w:rsidP="000C314A">
      <w:pPr>
        <w:pStyle w:val="Zv-Organization"/>
        <w:spacing w:after="180"/>
      </w:pPr>
      <w:r w:rsidRPr="00136672">
        <w:rPr>
          <w:vertAlign w:val="superscript"/>
        </w:rPr>
        <w:t>1</w:t>
      </w:r>
      <w:r>
        <w:t>АО ГНЦ РФ “Троицкий институт инновационных и термоядерных исследований”,</w:t>
      </w:r>
      <w:r>
        <w:br/>
        <w:t xml:space="preserve">     Москва, Россия, </w:t>
      </w:r>
      <w:hyperlink r:id="rId8" w:history="1">
        <w:r w:rsidRPr="00494F02">
          <w:rPr>
            <w:rStyle w:val="a7"/>
          </w:rPr>
          <w:t>griar@triniti.ru</w:t>
        </w:r>
      </w:hyperlink>
      <w:r w:rsidRPr="00F3323B">
        <w:br/>
      </w:r>
      <w:r>
        <w:rPr>
          <w:vertAlign w:val="superscript"/>
        </w:rPr>
        <w:t>2</w:t>
      </w:r>
      <w:r>
        <w:t>Институт Прикладной Математики имени М. В. Келдыша, Москва, Россия,</w:t>
      </w:r>
      <w:r>
        <w:br/>
        <w:t xml:space="preserve">     </w:t>
      </w:r>
      <w:hyperlink r:id="rId9" w:history="1">
        <w:r w:rsidRPr="009B44CA">
          <w:rPr>
            <w:rStyle w:val="a7"/>
          </w:rPr>
          <w:t>pavel.sasorov@gmail.com</w:t>
        </w:r>
      </w:hyperlink>
    </w:p>
    <w:p w:rsidR="00F3323B" w:rsidRDefault="00F3323B" w:rsidP="000C314A">
      <w:pPr>
        <w:pStyle w:val="Zv-bodyreport"/>
        <w:spacing w:line="214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3331845</wp:posOffset>
            </wp:positionV>
            <wp:extent cx="2857500" cy="20548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5E4F">
        <w:t>Для веществ с высоким атомным номером, которые входят в состав конструкционных материалов элементов ядерной энергетики нового поколения, требуется надежная информация об уравнениях состояния и спектральной прозрачности в широком диапазоне температур и плотностей.</w:t>
      </w:r>
      <w:r w:rsidRPr="00C16B7F">
        <w:t xml:space="preserve"> </w:t>
      </w:r>
      <w:r>
        <w:t xml:space="preserve">Было проведено экспериментальное исследование и численное моделирование с помощью РГД-кода RALEF2D </w:t>
      </w:r>
      <w:r w:rsidRPr="00FC68D1">
        <w:t>[1]</w:t>
      </w:r>
      <w:r>
        <w:t xml:space="preserve"> разлета и спектрального пропускания</w:t>
      </w:r>
      <w:r w:rsidRPr="00C16B7F">
        <w:t xml:space="preserve"> сл</w:t>
      </w:r>
      <w:r>
        <w:t>оя плазмы</w:t>
      </w:r>
      <w:r w:rsidRPr="00460A9E">
        <w:t xml:space="preserve"> </w:t>
      </w:r>
      <w:r>
        <w:rPr>
          <w:lang w:val="en-US"/>
        </w:rPr>
        <w:t>Au</w:t>
      </w:r>
      <w:r>
        <w:t>, созданного</w:t>
      </w:r>
      <w:r w:rsidRPr="00E5424F">
        <w:t xml:space="preserve"> при радиационной абляции мишеней</w:t>
      </w:r>
      <w:r>
        <w:t xml:space="preserve"> мощным</w:t>
      </w:r>
      <w:r w:rsidRPr="007302AC">
        <w:t xml:space="preserve"> поток</w:t>
      </w:r>
      <w:r>
        <w:t>ом</w:t>
      </w:r>
      <w:r w:rsidRPr="007302AC">
        <w:t xml:space="preserve"> мягког</w:t>
      </w:r>
      <w:r>
        <w:t>о рентгеновского излучения (МРИ)</w:t>
      </w:r>
      <w:r w:rsidRPr="007302AC">
        <w:t>, генерируемо</w:t>
      </w:r>
      <w:r>
        <w:t>го</w:t>
      </w:r>
      <w:r w:rsidRPr="007302AC">
        <w:t xml:space="preserve"> излучающим Z-пинчом, </w:t>
      </w:r>
      <w:r>
        <w:t xml:space="preserve">который формируется при </w:t>
      </w:r>
      <w:r w:rsidRPr="007302AC">
        <w:t>имплозии мног</w:t>
      </w:r>
      <w:r>
        <w:t>опроволочных сборок током</w:t>
      </w:r>
      <w:r w:rsidRPr="007302AC">
        <w:t xml:space="preserve"> до 4 МА и временем нарастания до 100 нс</w:t>
      </w:r>
      <w:r w:rsidRPr="00C16B7F">
        <w:t>.</w:t>
      </w:r>
      <w:r>
        <w:t xml:space="preserve"> Для облучения использовались</w:t>
      </w:r>
      <w:r w:rsidRPr="007302AC">
        <w:t xml:space="preserve"> </w:t>
      </w:r>
      <w:r>
        <w:t>многослойные</w:t>
      </w:r>
      <w:r w:rsidRPr="007302AC">
        <w:t xml:space="preserve"> мишени </w:t>
      </w:r>
      <w:r>
        <w:t>со слоем золота толщиной 0.05-0.1 мкм. Численное моделирование показывает, что составная фольга сильно нагревается под действием падающего на нее излучения, ионизуется и быстро расширяется. Слои мишени, обращенные к пинчу, нагревается до температур 35-40 eV к моменту максимума греющего излучения, плотность слоя плазмы золота находится в пределах 1-10 мг</w:t>
      </w:r>
      <w:r w:rsidRPr="009E04B4">
        <w:t>/</w:t>
      </w:r>
      <w:r>
        <w:t>см</w:t>
      </w:r>
      <w:r w:rsidRPr="009E04B4">
        <w:rPr>
          <w:vertAlign w:val="superscript"/>
        </w:rPr>
        <w:t>3</w:t>
      </w:r>
      <w:r>
        <w:t>.</w:t>
      </w:r>
      <w:r w:rsidRPr="00945F5E">
        <w:t xml:space="preserve"> Для получения данных о временной динамике пространственного и спектрального распределения рентгеновского излучения Z-пинча и излучения, прошедшего через исследуемую мишень со слоем </w:t>
      </w:r>
      <w:r>
        <w:t xml:space="preserve">плазмы </w:t>
      </w:r>
      <w:r w:rsidRPr="00945F5E">
        <w:t xml:space="preserve">золота, в экспериментах использовался дифракционный </w:t>
      </w:r>
      <w:r>
        <w:t>спектрограф скользящего падения</w:t>
      </w:r>
      <w:r w:rsidRPr="00945F5E">
        <w:t xml:space="preserve"> с пространственным и временным разрешением</w:t>
      </w:r>
      <w:r>
        <w:t xml:space="preserve">. </w:t>
      </w:r>
      <w:r w:rsidRPr="00945F5E">
        <w:t xml:space="preserve">Для определения непрозрачности плазмы мишени в одном выстреле </w:t>
      </w:r>
      <w:r>
        <w:t>одновременно определялось</w:t>
      </w:r>
      <w:r w:rsidRPr="00945F5E">
        <w:t xml:space="preserve"> три спектра</w:t>
      </w:r>
      <w:r>
        <w:t xml:space="preserve"> излучения</w:t>
      </w:r>
      <w:r w:rsidRPr="00945F5E">
        <w:t>: 1) Z-пинча, 2) спектр, регистрируемый за мишенью, 3) и спектр соб</w:t>
      </w:r>
      <w:r>
        <w:t xml:space="preserve">ственного излучения плазмы мишени. Была </w:t>
      </w:r>
      <w:r w:rsidRPr="00C03B14">
        <w:t xml:space="preserve">получена временная зависимость коэффициента пропускания мишеней со слоем </w:t>
      </w:r>
      <w:r>
        <w:t xml:space="preserve">плазмы </w:t>
      </w:r>
      <w:r w:rsidRPr="00C03B14">
        <w:t>Au</w:t>
      </w:r>
      <w:r>
        <w:t>,</w:t>
      </w:r>
      <w:r w:rsidRPr="00C03B14">
        <w:t xml:space="preserve"> </w:t>
      </w:r>
      <w:r>
        <w:t>её</w:t>
      </w:r>
      <w:r w:rsidRPr="00C03B14">
        <w:t xml:space="preserve"> вид</w:t>
      </w:r>
      <w:r>
        <w:t xml:space="preserve"> </w:t>
      </w:r>
      <w:r w:rsidRPr="00C03B14">
        <w:t xml:space="preserve">существенно отличается </w:t>
      </w:r>
      <w:r>
        <w:t>спектральной зависимости для</w:t>
      </w:r>
      <w:r w:rsidRPr="00C03B14">
        <w:t xml:space="preserve"> «холодной», не облучаемой мишени, а </w:t>
      </w:r>
      <w:r>
        <w:t xml:space="preserve">его </w:t>
      </w:r>
      <w:r w:rsidRPr="00C03B14">
        <w:t xml:space="preserve">величина </w:t>
      </w:r>
      <w:r>
        <w:t>меняе</w:t>
      </w:r>
      <w:r w:rsidRPr="00C03B14">
        <w:t xml:space="preserve">тся </w:t>
      </w:r>
      <w:r>
        <w:t xml:space="preserve">в несколько раз </w:t>
      </w:r>
      <w:r w:rsidRPr="00C03B14">
        <w:t xml:space="preserve">за время </w:t>
      </w:r>
      <w:r>
        <w:t xml:space="preserve">воздействия </w:t>
      </w:r>
      <w:r w:rsidRPr="00C03B14">
        <w:t>импульса рентгеновского излучения</w:t>
      </w:r>
      <w:r>
        <w:t>. А</w:t>
      </w:r>
      <w:r w:rsidRPr="00C03B14">
        <w:t xml:space="preserve">нализ результатов показывает, что </w:t>
      </w:r>
      <w:r>
        <w:t>з</w:t>
      </w:r>
      <w:r w:rsidRPr="00C03B14">
        <w:t>а 15-20 нс до максимума МРИ коэффициент пропускания мишени соответствует её "холодному" состоянию</w:t>
      </w:r>
      <w:r>
        <w:t xml:space="preserve">, а </w:t>
      </w:r>
      <w:r w:rsidRPr="00C03B14">
        <w:t xml:space="preserve">индуцированное излучением </w:t>
      </w:r>
      <w:r>
        <w:t xml:space="preserve">пинча </w:t>
      </w:r>
      <w:r w:rsidRPr="00C03B14">
        <w:t>увеличение пропускания (в области λ≥50 Å) начинается за ~(</w:t>
      </w:r>
      <w:r>
        <w:t>9</w:t>
      </w:r>
      <w:r w:rsidRPr="00C03B14">
        <w:t xml:space="preserve"> – </w:t>
      </w:r>
      <w:r>
        <w:t>10</w:t>
      </w:r>
      <w:r w:rsidRPr="00C03B14">
        <w:t xml:space="preserve">) нс до максимума импульса МРИ. </w:t>
      </w:r>
      <w:r>
        <w:t>З</w:t>
      </w:r>
      <w:r w:rsidRPr="00FC68D1">
        <w:t xml:space="preserve">а 5-6 нс </w:t>
      </w:r>
      <w:r>
        <w:t xml:space="preserve">до </w:t>
      </w:r>
      <w:r w:rsidRPr="00FC68D1">
        <w:t xml:space="preserve">пика импульса МРИ </w:t>
      </w:r>
      <w:r>
        <w:t>появля</w:t>
      </w:r>
      <w:r w:rsidRPr="00FC68D1">
        <w:t xml:space="preserve">ется интенсивное собственное излучение плазмы мишени, его длительность </w:t>
      </w:r>
      <w:r>
        <w:t>составляет 15-20</w:t>
      </w:r>
      <w:r w:rsidRPr="00FC68D1">
        <w:t xml:space="preserve"> нс. </w:t>
      </w:r>
      <w:r>
        <w:t>Из рисунка</w:t>
      </w:r>
      <w:r w:rsidRPr="00FC68D1">
        <w:t xml:space="preserve"> видно, что наблюдается хорошее согласие между экспериментальными данными и расчетом </w:t>
      </w:r>
      <w:r>
        <w:t>спектрального коэффициента пропускания по коду RALEF2D</w:t>
      </w:r>
      <w:r w:rsidRPr="00FC68D1">
        <w:t xml:space="preserve"> в диапазоне длин волн 40-150 Å. Однако сильное поглощение в области 160-190 Å, получаемое в расчетах</w:t>
      </w:r>
      <w:r>
        <w:t>,</w:t>
      </w:r>
      <w:r w:rsidRPr="00FC68D1">
        <w:t xml:space="preserve"> не подтверждается экспериментально</w:t>
      </w:r>
      <w:r>
        <w:t>.</w:t>
      </w:r>
    </w:p>
    <w:p w:rsidR="00F3323B" w:rsidRPr="0082224E" w:rsidRDefault="00F3323B" w:rsidP="000C314A">
      <w:pPr>
        <w:pStyle w:val="Zv-bodyreport"/>
        <w:spacing w:line="214" w:lineRule="auto"/>
      </w:pPr>
      <w:r w:rsidRPr="00EC73B2">
        <w:t>Работа выполнена при финансовой поддержке РФФИ (№ 18-02-00170</w:t>
      </w:r>
      <w:r>
        <w:t xml:space="preserve"> и </w:t>
      </w:r>
      <w:r w:rsidRPr="00EC73B2">
        <w:t>№ 18-29-21005).</w:t>
      </w:r>
    </w:p>
    <w:p w:rsidR="00F3323B" w:rsidRPr="00F3323B" w:rsidRDefault="00F3323B" w:rsidP="000C314A">
      <w:pPr>
        <w:pStyle w:val="Zv-TitleReferences-ru"/>
        <w:spacing w:before="80" w:after="80"/>
      </w:pPr>
      <w:r>
        <w:t>Литература</w:t>
      </w:r>
    </w:p>
    <w:p w:rsidR="00F3323B" w:rsidRPr="004C2125" w:rsidRDefault="00F3323B" w:rsidP="000C314A">
      <w:pPr>
        <w:pStyle w:val="Zv-References-ru"/>
        <w:numPr>
          <w:ilvl w:val="0"/>
          <w:numId w:val="1"/>
        </w:numPr>
        <w:spacing w:line="216" w:lineRule="auto"/>
        <w:rPr>
          <w:lang w:val="en-US"/>
        </w:rPr>
      </w:pPr>
      <w:r w:rsidRPr="004C2125">
        <w:rPr>
          <w:lang w:val="en-US"/>
        </w:rPr>
        <w:t xml:space="preserve">M.M. Basko, J. Maruhn, and A. Tauschwitz, J. Comput. Phys. </w:t>
      </w:r>
      <w:r w:rsidRPr="004C2125">
        <w:rPr>
          <w:b/>
          <w:lang w:val="en-US"/>
        </w:rPr>
        <w:t>228</w:t>
      </w:r>
      <w:r w:rsidRPr="004C2125">
        <w:rPr>
          <w:lang w:val="en-US"/>
        </w:rPr>
        <w:t>, 2175 (2009).</w:t>
      </w:r>
    </w:p>
    <w:sectPr w:rsidR="00F3323B" w:rsidRPr="004C2125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37A" w:rsidRDefault="00DC537A">
      <w:r>
        <w:separator/>
      </w:r>
    </w:p>
  </w:endnote>
  <w:endnote w:type="continuationSeparator" w:id="0">
    <w:p w:rsidR="00DC537A" w:rsidRDefault="00DC5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76F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76F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14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37A" w:rsidRDefault="00DC537A">
      <w:r>
        <w:separator/>
      </w:r>
    </w:p>
  </w:footnote>
  <w:footnote w:type="continuationSeparator" w:id="0">
    <w:p w:rsidR="00DC537A" w:rsidRDefault="00DC537A">
      <w:r>
        <w:continuationSeparator/>
      </w:r>
    </w:p>
  </w:footnote>
  <w:footnote w:id="1">
    <w:p w:rsidR="0082224E" w:rsidRPr="0082224E" w:rsidRDefault="0082224E">
      <w:pPr>
        <w:pStyle w:val="a8"/>
        <w:rPr>
          <w:sz w:val="22"/>
          <w:szCs w:val="22"/>
          <w:lang w:val="en-US"/>
        </w:rPr>
      </w:pPr>
      <w:r w:rsidRPr="0082224E">
        <w:rPr>
          <w:rStyle w:val="aa"/>
          <w:sz w:val="22"/>
          <w:szCs w:val="22"/>
        </w:rPr>
        <w:t>*)</w:t>
      </w:r>
      <w:r w:rsidRPr="0082224E">
        <w:rPr>
          <w:sz w:val="22"/>
          <w:szCs w:val="22"/>
        </w:rPr>
        <w:t xml:space="preserve">  </w:t>
      </w:r>
      <w:hyperlink r:id="rId1" w:history="1">
        <w:r w:rsidRPr="0082224E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576F3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0342"/>
    <w:rsid w:val="00037DCC"/>
    <w:rsid w:val="00043701"/>
    <w:rsid w:val="000C314A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8118C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6F34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2224E"/>
    <w:rsid w:val="008E2894"/>
    <w:rsid w:val="0094721E"/>
    <w:rsid w:val="009A4ABC"/>
    <w:rsid w:val="00A30342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C537A"/>
    <w:rsid w:val="00DE16AD"/>
    <w:rsid w:val="00DF1C1D"/>
    <w:rsid w:val="00E1331D"/>
    <w:rsid w:val="00E7021A"/>
    <w:rsid w:val="00E87733"/>
    <w:rsid w:val="00F3323B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3323B"/>
    <w:rPr>
      <w:color w:val="0000FF"/>
      <w:u w:val="single"/>
    </w:rPr>
  </w:style>
  <w:style w:type="paragraph" w:styleId="a8">
    <w:name w:val="footnote text"/>
    <w:basedOn w:val="a"/>
    <w:link w:val="a9"/>
    <w:rsid w:val="0082224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2224E"/>
  </w:style>
  <w:style w:type="character" w:styleId="aa">
    <w:name w:val="footnote reference"/>
    <w:basedOn w:val="a0"/>
    <w:rsid w:val="008222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ar@trinit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pavel.sasorov@gmail.co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X-Alexand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EC792-5B98-4D14-BA8C-B52A1BD8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11</TotalTime>
  <Pages>1</Pages>
  <Words>405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НЕПРОЗРАЧНОСТИ ПЛАЗМЫ ЗОЛОТА, СОЗДАВАЕМОЙ И ОБЛУЧАЕМОЙ МОЩНЫМ РЕНТГЕНОВСКИМ ИЗЛУЧЕНИЕМ Z-ПИНЧА НА УСТАНОВКЕ АНГАРА-5-1</dc:title>
  <dc:creator>sato</dc:creator>
  <cp:lastModifiedBy>Сатунин</cp:lastModifiedBy>
  <cp:revision>4</cp:revision>
  <cp:lastPrinted>1601-01-01T00:00:00Z</cp:lastPrinted>
  <dcterms:created xsi:type="dcterms:W3CDTF">2020-02-18T15:42:00Z</dcterms:created>
  <dcterms:modified xsi:type="dcterms:W3CDTF">2020-04-22T13:30:00Z</dcterms:modified>
</cp:coreProperties>
</file>