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D94" w:rsidRPr="00EB2581" w:rsidRDefault="00480D94" w:rsidP="00480D94">
      <w:pPr>
        <w:pStyle w:val="Zv-Titlereport"/>
        <w:ind w:left="567" w:right="566"/>
        <w:rPr>
          <w:rFonts w:eastAsia="MS Mincho"/>
          <w:lang w:eastAsia="ja-JP"/>
        </w:rPr>
      </w:pPr>
      <w:r>
        <w:t xml:space="preserve">1D моделирование </w:t>
      </w:r>
      <w:r w:rsidRPr="00EB2581">
        <w:t xml:space="preserve">сжатия мишеней непрямого облучения </w:t>
      </w:r>
      <w:r>
        <w:t xml:space="preserve">с различными абляторами </w:t>
      </w:r>
      <w:r w:rsidRPr="00EB2581">
        <w:t xml:space="preserve">в условиях установки NIF </w:t>
      </w:r>
      <w:r w:rsidR="00195E43">
        <w:rPr>
          <w:rStyle w:val="aa"/>
        </w:rPr>
        <w:footnoteReference w:customMarkFollows="1" w:id="1"/>
        <w:t>*)</w:t>
      </w:r>
    </w:p>
    <w:p w:rsidR="00480D94" w:rsidRPr="00DF0392" w:rsidRDefault="00480D94" w:rsidP="00480D94">
      <w:pPr>
        <w:pStyle w:val="Zv-Author"/>
        <w:rPr>
          <w:rFonts w:eastAsia="MS Mincho"/>
          <w:lang w:eastAsia="ja-JP"/>
        </w:rPr>
      </w:pPr>
      <w:r>
        <w:rPr>
          <w:rFonts w:eastAsia="MS Mincho"/>
          <w:lang w:eastAsia="ja-JP"/>
        </w:rPr>
        <w:t>Розанов</w:t>
      </w:r>
      <w:r w:rsidRPr="00DF039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 xml:space="preserve">В.Б., </w:t>
      </w:r>
      <w:r w:rsidRPr="00EB2581">
        <w:rPr>
          <w:rFonts w:eastAsia="MS Mincho"/>
          <w:lang w:eastAsia="ja-JP"/>
        </w:rPr>
        <w:t>Вергунова</w:t>
      </w:r>
      <w:r w:rsidRPr="00DF0392">
        <w:rPr>
          <w:rFonts w:eastAsia="MS Mincho"/>
          <w:lang w:eastAsia="ja-JP"/>
        </w:rPr>
        <w:t xml:space="preserve"> </w:t>
      </w:r>
      <w:r>
        <w:rPr>
          <w:rFonts w:eastAsia="MS Mincho"/>
          <w:lang w:eastAsia="ja-JP"/>
        </w:rPr>
        <w:t>Г.А.</w:t>
      </w:r>
    </w:p>
    <w:p w:rsidR="00480D94" w:rsidRDefault="00480D94" w:rsidP="00480D94">
      <w:pPr>
        <w:pStyle w:val="Zv-Organization"/>
        <w:rPr>
          <w:iCs/>
          <w:lang w:val="fr-FR" w:eastAsia="ja-JP"/>
        </w:rPr>
      </w:pPr>
      <w:r w:rsidRPr="00031AC1">
        <w:rPr>
          <w:rFonts w:eastAsia="MS Mincho"/>
          <w:lang w:eastAsia="ja-JP"/>
        </w:rPr>
        <w:t xml:space="preserve">Физический институт им. П.Н. Лебедева </w:t>
      </w:r>
      <w:r>
        <w:rPr>
          <w:rFonts w:eastAsia="MS Mincho"/>
          <w:lang w:eastAsia="ja-JP"/>
        </w:rPr>
        <w:t xml:space="preserve">РАН, г. </w:t>
      </w:r>
      <w:r w:rsidRPr="00DE204D">
        <w:rPr>
          <w:rFonts w:eastAsia="MS Mincho"/>
          <w:lang w:eastAsia="ja-JP"/>
        </w:rPr>
        <w:t>Москва, Россия</w:t>
      </w:r>
      <w:r w:rsidRPr="00480D94">
        <w:rPr>
          <w:rFonts w:eastAsia="MS Mincho"/>
          <w:lang w:eastAsia="ja-JP"/>
        </w:rPr>
        <w:t xml:space="preserve">, </w:t>
      </w:r>
      <w:hyperlink r:id="rId8" w:history="1">
        <w:r w:rsidRPr="00306A76">
          <w:rPr>
            <w:rStyle w:val="a7"/>
            <w:iCs/>
            <w:lang w:val="fr-FR" w:eastAsia="ja-JP"/>
          </w:rPr>
          <w:t>vergunovaga</w:t>
        </w:r>
        <w:r w:rsidRPr="00306A76">
          <w:rPr>
            <w:rStyle w:val="a7"/>
            <w:iCs/>
          </w:rPr>
          <w:t>@</w:t>
        </w:r>
        <w:r w:rsidRPr="00306A76">
          <w:rPr>
            <w:rStyle w:val="a7"/>
            <w:iCs/>
            <w:lang w:val="fr-FR" w:eastAsia="ja-JP"/>
          </w:rPr>
          <w:t>lebedev</w:t>
        </w:r>
        <w:r w:rsidRPr="00306A76">
          <w:rPr>
            <w:rStyle w:val="a7"/>
            <w:iCs/>
            <w:lang w:eastAsia="ja-JP"/>
          </w:rPr>
          <w:t>.</w:t>
        </w:r>
        <w:r w:rsidRPr="00306A76">
          <w:rPr>
            <w:rStyle w:val="a7"/>
            <w:iCs/>
            <w:lang w:val="fr-FR" w:eastAsia="ja-JP"/>
          </w:rPr>
          <w:t>ru</w:t>
        </w:r>
      </w:hyperlink>
    </w:p>
    <w:p w:rsidR="00480D94" w:rsidRDefault="00480D94" w:rsidP="00480D94">
      <w:pPr>
        <w:pStyle w:val="Zv-bodyreport"/>
      </w:pPr>
      <w:r w:rsidRPr="0037143A">
        <w:t xml:space="preserve">В представленной работе с помощью </w:t>
      </w:r>
      <w:r>
        <w:t xml:space="preserve"> хорошо зарекомендовавшей себя </w:t>
      </w:r>
      <w:r w:rsidRPr="0037143A">
        <w:t>одномерной модели</w:t>
      </w:r>
      <w:r>
        <w:t xml:space="preserve"> [1]</w:t>
      </w:r>
      <w:r w:rsidRPr="0037143A">
        <w:t xml:space="preserve">, базирующейся на 1D программе RADIAN, проведено моделирование </w:t>
      </w:r>
      <w:r>
        <w:t xml:space="preserve">динамики сжатия </w:t>
      </w:r>
      <w:r w:rsidRPr="0037143A">
        <w:t>мишен</w:t>
      </w:r>
      <w:r>
        <w:t xml:space="preserve">ей непрямого облучения, </w:t>
      </w:r>
      <w:r w:rsidRPr="0037143A">
        <w:t>содержащи</w:t>
      </w:r>
      <w:r>
        <w:t>ми</w:t>
      </w:r>
      <w:r w:rsidRPr="0037143A">
        <w:t xml:space="preserve"> капсулы с абляторами из пластика, высокоплотного углерода и бериллия</w:t>
      </w:r>
      <w:r>
        <w:t>, выполненных и планируемых</w:t>
      </w:r>
      <w:r w:rsidRPr="0037143A">
        <w:t xml:space="preserve"> на установке NIF</w:t>
      </w:r>
      <w:r>
        <w:t xml:space="preserve"> </w:t>
      </w:r>
      <w:r w:rsidRPr="00DF0392">
        <w:br/>
      </w:r>
      <w:r w:rsidRPr="00D063BC">
        <w:t xml:space="preserve">в </w:t>
      </w:r>
      <w:r>
        <w:t>США, в Ливерморской лаборатории.</w:t>
      </w:r>
    </w:p>
    <w:p w:rsidR="00480D94" w:rsidRDefault="00480D94" w:rsidP="00480D94">
      <w:pPr>
        <w:pStyle w:val="Zv-bodyreport"/>
      </w:pPr>
      <w:r w:rsidRPr="00BE7CB5">
        <w:t xml:space="preserve"> Моделирование сжатия мишеней непрямого облучения проводится по программе </w:t>
      </w:r>
      <w:r>
        <w:t>RADIAN</w:t>
      </w:r>
      <w:r w:rsidRPr="00BE7CB5">
        <w:t xml:space="preserve"> в одномерной геометрии.</w:t>
      </w:r>
      <w:r w:rsidRPr="00900B96">
        <w:t xml:space="preserve"> </w:t>
      </w:r>
      <w:r>
        <w:t>В 1D программе RADIAN двухтемпературные уравнения гидродинамики  (уравнения движения, уравнения непрерывности, уравнения изменения энергии для электронной и ионной компоненты, уравнения состояния для ионов и электронов) решаются совместно с многогрупповыми спектральными уравнениями переноса излучения. Спектральные коэффициенты поглощения излучения рассчитаны по программе THERMOS [2</w:t>
      </w:r>
      <w:r w:rsidRPr="00C9294F">
        <w:t xml:space="preserve">] </w:t>
      </w:r>
      <w:r w:rsidRPr="00900B96">
        <w:t xml:space="preserve">(ИПМ РАН). </w:t>
      </w:r>
      <w:r>
        <w:t>Учитывается электрон-ионный обмен, классическая или уменьшенная спитцеровская теплопроводность. Энергия лазерного излучения поглощается обратно-тормозным способом.  Лазерное излучение, дошедшее до точки с критической плотностью, полностью поглощается в ней. Учитывается вклад α-частиц в уравнение энергии.</w:t>
      </w:r>
    </w:p>
    <w:p w:rsidR="00480D94" w:rsidRDefault="00480D94" w:rsidP="00480D94">
      <w:pPr>
        <w:pStyle w:val="Zv-bodyreport"/>
      </w:pPr>
      <w:r>
        <w:t xml:space="preserve">Было </w:t>
      </w:r>
      <w:r w:rsidRPr="00BE7CB5">
        <w:t>прове</w:t>
      </w:r>
      <w:r>
        <w:t>дено</w:t>
      </w:r>
      <w:r w:rsidRPr="00BE7CB5">
        <w:t xml:space="preserve"> численное моделирование </w:t>
      </w:r>
      <w:r>
        <w:t xml:space="preserve">сжатия </w:t>
      </w:r>
      <w:r w:rsidRPr="00BE7CB5">
        <w:t>пяти мишеней</w:t>
      </w:r>
      <w:r>
        <w:t xml:space="preserve">, эксперименты </w:t>
      </w:r>
      <w:r w:rsidRPr="00DF0392">
        <w:br/>
      </w:r>
      <w:r>
        <w:t>с которыми были выполнены на установке NIF в 2014</w:t>
      </w:r>
      <w:r>
        <w:rPr>
          <w:lang w:val="en-US"/>
        </w:rPr>
        <w:t> </w:t>
      </w:r>
      <w:r w:rsidRPr="00DF0392">
        <w:t>–</w:t>
      </w:r>
      <w:r>
        <w:t>2018</w:t>
      </w:r>
      <w:r w:rsidRPr="00DF0392">
        <w:t xml:space="preserve"> </w:t>
      </w:r>
      <w:r>
        <w:t xml:space="preserve">гг., а также мишеней под полную энергию лазера </w:t>
      </w:r>
      <w:r>
        <w:rPr>
          <w:lang w:val="en-US"/>
        </w:rPr>
        <w:t>NIF</w:t>
      </w:r>
      <w:r>
        <w:t xml:space="preserve"> 1</w:t>
      </w:r>
      <w:r w:rsidRPr="00DF0392">
        <w:t>,</w:t>
      </w:r>
      <w:r>
        <w:t>8</w:t>
      </w:r>
      <w:r w:rsidRPr="00DF0392">
        <w:t xml:space="preserve"> </w:t>
      </w:r>
      <w:r>
        <w:t>МДж</w:t>
      </w:r>
      <w:r w:rsidRPr="00DF0392">
        <w:t xml:space="preserve"> </w:t>
      </w:r>
      <w:r w:rsidRPr="00EF626B">
        <w:t>[3]</w:t>
      </w:r>
      <w:r w:rsidRPr="004E4EA0">
        <w:t xml:space="preserve">. </w:t>
      </w:r>
      <w:r w:rsidRPr="00C72809">
        <w:t xml:space="preserve"> </w:t>
      </w:r>
      <w:r>
        <w:t xml:space="preserve">Результаты расчетов по 1D </w:t>
      </w:r>
      <w:r w:rsidRPr="007723EC">
        <w:t>коду</w:t>
      </w:r>
      <w:r w:rsidRPr="008C205D">
        <w:t xml:space="preserve"> </w:t>
      </w:r>
      <w:r>
        <w:t xml:space="preserve">RADIAN </w:t>
      </w:r>
      <w:r w:rsidRPr="008C205D">
        <w:t xml:space="preserve">находятся в диапазоне результатов  экспериментов и расчетов  </w:t>
      </w:r>
      <w:r w:rsidRPr="0085352E">
        <w:t>LLNL</w:t>
      </w:r>
      <w:r w:rsidRPr="008C205D">
        <w:t xml:space="preserve">. </w:t>
      </w:r>
      <w:r w:rsidRPr="00EA67D5">
        <w:t xml:space="preserve">Одномерная модель правильно описывает процесс сжатия капсулы мишени, показывает тенденции при изменении параметров </w:t>
      </w:r>
      <w:r>
        <w:t>мишени и лазерного импульса</w:t>
      </w:r>
      <w:r w:rsidRPr="00EA67D5">
        <w:t>.</w:t>
      </w:r>
      <w:r>
        <w:t xml:space="preserve"> Существующие неопределенности в свойствах материалов абляторов, DT горючего сказываются  на  используемых уравнениях состояния, оптических константах. В конечном итоге, </w:t>
      </w:r>
      <w:r w:rsidRPr="00FB2D87">
        <w:t>неопределенности в свойствах этих материалов, влияют на результаты</w:t>
      </w:r>
      <w:r>
        <w:t xml:space="preserve"> численного моделирования.  </w:t>
      </w:r>
    </w:p>
    <w:p w:rsidR="00480D94" w:rsidRDefault="00480D94" w:rsidP="00480D94">
      <w:pPr>
        <w:pStyle w:val="Zv-bodyreport"/>
        <w:rPr>
          <w:rFonts w:eastAsia="MS Mincho"/>
          <w:kern w:val="2"/>
          <w:szCs w:val="20"/>
        </w:rPr>
      </w:pPr>
      <w:r>
        <w:rPr>
          <w:rFonts w:eastAsia="MS Mincho"/>
          <w:kern w:val="2"/>
          <w:szCs w:val="20"/>
        </w:rPr>
        <w:t>В рамках 1D модели п</w:t>
      </w:r>
      <w:r w:rsidRPr="006F4476">
        <w:rPr>
          <w:rFonts w:eastAsia="MS Mincho"/>
          <w:kern w:val="2"/>
          <w:szCs w:val="20"/>
        </w:rPr>
        <w:t xml:space="preserve">одтверждено влияние жесткой части спектрального потока рентгеновского излучения хольраума на  увеличение показателя адиабаты процесса сжатия капсулы. </w:t>
      </w:r>
      <w:r>
        <w:rPr>
          <w:rFonts w:eastAsia="MS Mincho"/>
          <w:kern w:val="2"/>
          <w:szCs w:val="20"/>
        </w:rPr>
        <w:t xml:space="preserve"> Изменение свойств аблятора  приводит к изменению </w:t>
      </w:r>
      <w:r w:rsidRPr="007723EC">
        <w:rPr>
          <w:rFonts w:eastAsia="MS Mincho"/>
          <w:kern w:val="2"/>
          <w:szCs w:val="20"/>
        </w:rPr>
        <w:t>спектр</w:t>
      </w:r>
      <w:r>
        <w:rPr>
          <w:rFonts w:eastAsia="MS Mincho"/>
          <w:kern w:val="2"/>
          <w:szCs w:val="20"/>
        </w:rPr>
        <w:t>а излучения, греющего DT горючее.</w:t>
      </w:r>
      <w:r w:rsidRPr="007723EC">
        <w:rPr>
          <w:rFonts w:eastAsia="MS Mincho"/>
          <w:kern w:val="2"/>
          <w:szCs w:val="20"/>
        </w:rPr>
        <w:t xml:space="preserve">  Ранее в работе [</w:t>
      </w:r>
      <w:r w:rsidRPr="00EF626B">
        <w:rPr>
          <w:rFonts w:eastAsia="MS Mincho"/>
          <w:kern w:val="2"/>
          <w:szCs w:val="20"/>
        </w:rPr>
        <w:t>4</w:t>
      </w:r>
      <w:r w:rsidRPr="007723EC">
        <w:rPr>
          <w:rFonts w:eastAsia="MS Mincho"/>
          <w:kern w:val="2"/>
          <w:szCs w:val="20"/>
        </w:rPr>
        <w:t>] показано, что можно использовать в капсуле  слои тяжелых элементов (Cu), чтобы поглотить жесткое рентгеновское излучение хольраума и достичь зажигания.</w:t>
      </w:r>
      <w:r>
        <w:rPr>
          <w:rFonts w:eastAsia="MS Mincho"/>
          <w:kern w:val="2"/>
          <w:szCs w:val="20"/>
        </w:rPr>
        <w:t xml:space="preserve">  </w:t>
      </w:r>
    </w:p>
    <w:p w:rsidR="00480D94" w:rsidRDefault="00480D94" w:rsidP="00480D94">
      <w:pPr>
        <w:pStyle w:val="Zv-bodyreport"/>
        <w:rPr>
          <w:rFonts w:eastAsia="MS Mincho"/>
          <w:kern w:val="2"/>
          <w:szCs w:val="20"/>
        </w:rPr>
      </w:pPr>
      <w:r>
        <w:rPr>
          <w:rFonts w:eastAsia="MS Mincho"/>
          <w:kern w:val="2"/>
          <w:szCs w:val="20"/>
        </w:rPr>
        <w:t xml:space="preserve">Работа выполнена при поддержке </w:t>
      </w:r>
      <w:r w:rsidRPr="00C3096C">
        <w:rPr>
          <w:rFonts w:eastAsia="MS Mincho"/>
          <w:kern w:val="2"/>
          <w:szCs w:val="20"/>
        </w:rPr>
        <w:t>Российского фонда фундаментальных исследований</w:t>
      </w:r>
      <w:r>
        <w:rPr>
          <w:rFonts w:eastAsia="MS Mincho"/>
          <w:kern w:val="2"/>
          <w:szCs w:val="20"/>
        </w:rPr>
        <w:t xml:space="preserve">, </w:t>
      </w:r>
      <w:r w:rsidRPr="00C3096C">
        <w:rPr>
          <w:rFonts w:eastAsia="MS Mincho"/>
          <w:kern w:val="2"/>
          <w:szCs w:val="20"/>
        </w:rPr>
        <w:t xml:space="preserve"> </w:t>
      </w:r>
      <w:r>
        <w:rPr>
          <w:rFonts w:eastAsia="MS Mincho"/>
          <w:kern w:val="2"/>
          <w:szCs w:val="20"/>
        </w:rPr>
        <w:t>проект 19-02-00299.</w:t>
      </w:r>
    </w:p>
    <w:p w:rsidR="00480D94" w:rsidRDefault="00480D94" w:rsidP="00480D94">
      <w:pPr>
        <w:pStyle w:val="Zv-TitleReferences-ru"/>
      </w:pPr>
      <w:r>
        <w:t>Литература</w:t>
      </w:r>
    </w:p>
    <w:p w:rsidR="00480D94" w:rsidRPr="00AD54AB" w:rsidRDefault="00480D94" w:rsidP="00480D94">
      <w:pPr>
        <w:pStyle w:val="Zv-References-ru"/>
        <w:numPr>
          <w:ilvl w:val="0"/>
          <w:numId w:val="1"/>
        </w:numPr>
      </w:pPr>
      <w:r w:rsidRPr="009B1527">
        <w:t>Розанов</w:t>
      </w:r>
      <w:r w:rsidRPr="004F7DCB">
        <w:t xml:space="preserve"> </w:t>
      </w:r>
      <w:r>
        <w:t>В.</w:t>
      </w:r>
      <w:r w:rsidRPr="009B1527">
        <w:t>Б., Вергунова</w:t>
      </w:r>
      <w:r w:rsidRPr="004F7DCB">
        <w:t xml:space="preserve"> </w:t>
      </w:r>
      <w:r>
        <w:t>Г.</w:t>
      </w:r>
      <w:r w:rsidRPr="00840052">
        <w:t>А.</w:t>
      </w:r>
      <w:r w:rsidRPr="009B1527">
        <w:t>, ЖЭТФ 148, 857 (2015).</w:t>
      </w:r>
    </w:p>
    <w:p w:rsidR="00480D94" w:rsidRPr="00ED6CBF" w:rsidRDefault="00480D94" w:rsidP="00480D94">
      <w:pPr>
        <w:pStyle w:val="Zv-References-ru"/>
        <w:numPr>
          <w:ilvl w:val="0"/>
          <w:numId w:val="1"/>
        </w:numPr>
      </w:pPr>
      <w:r w:rsidRPr="00713672">
        <w:t xml:space="preserve">Никифоров </w:t>
      </w:r>
      <w:r>
        <w:t>А.Ф., Новиков В.Г., Уваров В.</w:t>
      </w:r>
      <w:r w:rsidRPr="00713672">
        <w:t xml:space="preserve">Б., Квантово-статистические модели </w:t>
      </w:r>
      <w:r w:rsidRPr="00ED6CBF">
        <w:t xml:space="preserve"> </w:t>
      </w:r>
      <w:r w:rsidRPr="00713672">
        <w:t>высокотемпературной плазмы, (Москва: Физматлит, 2000).</w:t>
      </w:r>
    </w:p>
    <w:p w:rsidR="00480D94" w:rsidRPr="00BB158D" w:rsidRDefault="00480D94" w:rsidP="00480D94">
      <w:pPr>
        <w:pStyle w:val="Zv-References-ru"/>
        <w:numPr>
          <w:ilvl w:val="0"/>
          <w:numId w:val="1"/>
        </w:numPr>
        <w:rPr>
          <w:szCs w:val="24"/>
          <w:lang w:val="en-US"/>
        </w:rPr>
      </w:pPr>
      <w:r w:rsidRPr="00BB158D">
        <w:rPr>
          <w:szCs w:val="24"/>
          <w:lang w:val="en-US"/>
        </w:rPr>
        <w:t>Clark D. S., Kritcher</w:t>
      </w:r>
      <w:r>
        <w:rPr>
          <w:szCs w:val="24"/>
          <w:lang w:val="en-US"/>
        </w:rPr>
        <w:t xml:space="preserve"> A.</w:t>
      </w:r>
      <w:r w:rsidRPr="00BB158D">
        <w:rPr>
          <w:szCs w:val="24"/>
          <w:lang w:val="en-US"/>
        </w:rPr>
        <w:t>L., Yi</w:t>
      </w:r>
      <w:r>
        <w:rPr>
          <w:szCs w:val="24"/>
          <w:lang w:val="en-US"/>
        </w:rPr>
        <w:t xml:space="preserve"> S A., Zylstra A.B., Haan S.</w:t>
      </w:r>
      <w:r w:rsidRPr="00BB158D">
        <w:rPr>
          <w:szCs w:val="24"/>
          <w:lang w:val="en-US"/>
        </w:rPr>
        <w:t>W., and Weber</w:t>
      </w:r>
      <w:r>
        <w:rPr>
          <w:szCs w:val="24"/>
          <w:lang w:val="en-US"/>
        </w:rPr>
        <w:t xml:space="preserve"> </w:t>
      </w:r>
      <w:r w:rsidRPr="00BB158D">
        <w:rPr>
          <w:szCs w:val="24"/>
          <w:lang w:val="en-US"/>
        </w:rPr>
        <w:t xml:space="preserve">C. R., Phys. Plasmas </w:t>
      </w:r>
      <w:r w:rsidRPr="00BB158D">
        <w:rPr>
          <w:b/>
          <w:szCs w:val="24"/>
          <w:lang w:val="en-US"/>
        </w:rPr>
        <w:t>25</w:t>
      </w:r>
      <w:r w:rsidRPr="00BB158D">
        <w:rPr>
          <w:szCs w:val="24"/>
          <w:lang w:val="en-US"/>
        </w:rPr>
        <w:t>, 032703 (2018)</w:t>
      </w:r>
    </w:p>
    <w:p w:rsidR="00480D94" w:rsidRPr="00285538" w:rsidRDefault="00480D94" w:rsidP="00480D94">
      <w:pPr>
        <w:pStyle w:val="Zv-References-ru"/>
        <w:numPr>
          <w:ilvl w:val="0"/>
          <w:numId w:val="1"/>
        </w:numPr>
      </w:pPr>
      <w:r w:rsidRPr="00ED6CBF">
        <w:rPr>
          <w:color w:val="000000"/>
        </w:rPr>
        <w:t>Р</w:t>
      </w:r>
      <w:r>
        <w:rPr>
          <w:color w:val="000000"/>
        </w:rPr>
        <w:t>озанов В. Б., Вергунова Г.</w:t>
      </w:r>
      <w:r w:rsidRPr="00ED6CBF">
        <w:rPr>
          <w:color w:val="000000"/>
        </w:rPr>
        <w:t>А., ЖЭТФ 154, 919 (2018).</w:t>
      </w:r>
    </w:p>
    <w:p w:rsidR="00654A7B" w:rsidRPr="00480D94" w:rsidRDefault="00654A7B"/>
    <w:sectPr w:rsidR="00654A7B" w:rsidRPr="00480D9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58B" w:rsidRDefault="005B158B">
      <w:r>
        <w:separator/>
      </w:r>
    </w:p>
  </w:endnote>
  <w:endnote w:type="continuationSeparator" w:id="0">
    <w:p w:rsidR="005B158B" w:rsidRDefault="005B1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3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436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5E4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58B" w:rsidRDefault="005B158B">
      <w:r>
        <w:separator/>
      </w:r>
    </w:p>
  </w:footnote>
  <w:footnote w:type="continuationSeparator" w:id="0">
    <w:p w:rsidR="005B158B" w:rsidRDefault="005B158B">
      <w:r>
        <w:continuationSeparator/>
      </w:r>
    </w:p>
  </w:footnote>
  <w:footnote w:id="1">
    <w:p w:rsidR="00195E43" w:rsidRPr="00195E43" w:rsidRDefault="00195E43">
      <w:pPr>
        <w:pStyle w:val="a8"/>
        <w:rPr>
          <w:sz w:val="22"/>
          <w:szCs w:val="22"/>
          <w:lang w:val="en-US"/>
        </w:rPr>
      </w:pPr>
      <w:r w:rsidRPr="00195E43">
        <w:rPr>
          <w:rStyle w:val="aa"/>
          <w:sz w:val="22"/>
          <w:szCs w:val="22"/>
        </w:rPr>
        <w:t>*)</w:t>
      </w:r>
      <w:r w:rsidRPr="00195E43">
        <w:rPr>
          <w:sz w:val="22"/>
          <w:szCs w:val="22"/>
        </w:rPr>
        <w:t xml:space="preserve">  </w:t>
      </w:r>
      <w:hyperlink r:id="rId1" w:history="1">
        <w:r w:rsidRPr="00195E43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B436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B158B"/>
    <w:rsid w:val="00037DCC"/>
    <w:rsid w:val="00043701"/>
    <w:rsid w:val="000C7078"/>
    <w:rsid w:val="000D76E9"/>
    <w:rsid w:val="000E495B"/>
    <w:rsid w:val="00140645"/>
    <w:rsid w:val="00171964"/>
    <w:rsid w:val="00195E43"/>
    <w:rsid w:val="001B4367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0D94"/>
    <w:rsid w:val="004A77D1"/>
    <w:rsid w:val="004B72AA"/>
    <w:rsid w:val="004F4E29"/>
    <w:rsid w:val="00567C6F"/>
    <w:rsid w:val="00572013"/>
    <w:rsid w:val="0058676C"/>
    <w:rsid w:val="005B158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B6986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80D94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95E43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95E43"/>
  </w:style>
  <w:style w:type="character" w:styleId="aa">
    <w:name w:val="footnote reference"/>
    <w:basedOn w:val="a0"/>
    <w:rsid w:val="00195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gunovaga@lebedev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P-Roza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67DAC-C606-4DF2-AEAE-90C67650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369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1D МОДЕЛИРОВАНИЕ СЖАТИЯ МИШЕНЕЙ НЕПРЯМОГО ОБЛУЧЕНИЯ С РАЗЛИЧНЫМИ АБЛЯТОРАМИ В УСЛОВИЯХ УСТАНОВКИ NIF</dc:title>
  <dc:creator>sato</dc:creator>
  <cp:lastModifiedBy>Сатунин</cp:lastModifiedBy>
  <cp:revision>2</cp:revision>
  <cp:lastPrinted>1601-01-01T00:00:00Z</cp:lastPrinted>
  <dcterms:created xsi:type="dcterms:W3CDTF">2020-02-18T11:05:00Z</dcterms:created>
  <dcterms:modified xsi:type="dcterms:W3CDTF">2020-04-22T11:53:00Z</dcterms:modified>
</cp:coreProperties>
</file>