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7E" w:rsidRPr="00792B8A" w:rsidRDefault="0071467E" w:rsidP="0071467E">
      <w:pPr>
        <w:pStyle w:val="Zv-Titlereport"/>
      </w:pPr>
      <w:r>
        <w:t>Диагностика плазменных каналов, создаваемых при фокусировке фемтосекундн</w:t>
      </w:r>
      <w:bookmarkStart w:id="0" w:name="_GoBack"/>
      <w:bookmarkEnd w:id="0"/>
      <w:r>
        <w:t>ых лазерных импульсов в газах, методом просвечивающей интерферометрии</w:t>
      </w:r>
      <w:r w:rsidR="00792B8A" w:rsidRPr="00792B8A">
        <w:t xml:space="preserve"> </w:t>
      </w:r>
      <w:r w:rsidR="00792B8A">
        <w:rPr>
          <w:rStyle w:val="aa"/>
        </w:rPr>
        <w:footnoteReference w:customMarkFollows="1" w:id="1"/>
        <w:t>*)</w:t>
      </w:r>
    </w:p>
    <w:p w:rsidR="0071467E" w:rsidRDefault="0071467E" w:rsidP="0071467E">
      <w:pPr>
        <w:pStyle w:val="Zv-Author"/>
      </w:pPr>
      <w:r w:rsidRPr="00752827">
        <w:rPr>
          <w:u w:val="single"/>
        </w:rPr>
        <w:t>Чижов П.А.</w:t>
      </w:r>
      <w:r>
        <w:t>, Букин В.В., Ушаков А.А., Гарнов С.В.</w:t>
      </w:r>
    </w:p>
    <w:p w:rsidR="0071467E" w:rsidRDefault="0071467E" w:rsidP="0071467E">
      <w:pPr>
        <w:pStyle w:val="Zv-Organization"/>
      </w:pPr>
      <w:r>
        <w:t>Институт общей физики им. А.М. Прохорова РАН,</w:t>
      </w:r>
      <w:r w:rsidRPr="006B44C3">
        <w:t xml:space="preserve"> </w:t>
      </w:r>
      <w:r>
        <w:t xml:space="preserve">г. Москва, Россия, </w:t>
      </w:r>
      <w:hyperlink r:id="rId8" w:history="1">
        <w:r w:rsidRPr="00F43BAE">
          <w:rPr>
            <w:rStyle w:val="a7"/>
            <w:lang w:val="en-US"/>
          </w:rPr>
          <w:t>pvch</w:t>
        </w:r>
        <w:r w:rsidRPr="00F43BAE">
          <w:rPr>
            <w:rStyle w:val="a7"/>
          </w:rPr>
          <w:t>@</w:t>
        </w:r>
        <w:r w:rsidRPr="00F43BAE">
          <w:rPr>
            <w:rStyle w:val="a7"/>
            <w:lang w:val="en-US"/>
          </w:rPr>
          <w:t>inbox</w:t>
        </w:r>
        <w:r w:rsidRPr="00F43BAE">
          <w:rPr>
            <w:rStyle w:val="a7"/>
          </w:rPr>
          <w:t>.</w:t>
        </w:r>
        <w:r w:rsidRPr="00F43BAE">
          <w:rPr>
            <w:rStyle w:val="a7"/>
            <w:lang w:val="en-US"/>
          </w:rPr>
          <w:t>ru</w:t>
        </w:r>
      </w:hyperlink>
      <w:r>
        <w:t>.</w:t>
      </w:r>
    </w:p>
    <w:p w:rsidR="0071467E" w:rsidRDefault="0071467E" w:rsidP="0071467E">
      <w:pPr>
        <w:pStyle w:val="Zv-bodyreport"/>
      </w:pPr>
      <w:r>
        <w:t>Филаментация фемтосекундного лазерного излучения вызывает научный интерес уже более двух десятилетий, поскольку этот процесс сопровождается многими нелинейными эффектами. Также в филаментах происходит генерация рентгеновского излучения, высших гармоник в УФ-диапазоне, суперконтинуума и терагерцового излучения [1,</w:t>
      </w:r>
      <w:r>
        <w:rPr>
          <w:lang w:val="en-US"/>
        </w:rPr>
        <w:t> </w:t>
      </w:r>
      <w:r>
        <w:t>2]. Существует ряд методов измерения пространственных параметров плазменного канала филамента и плотности плазмы внутри него, основанных на измерении проводимости</w:t>
      </w:r>
      <w:r w:rsidRPr="00662A80">
        <w:t xml:space="preserve"> </w:t>
      </w:r>
      <w:r>
        <w:t>промежутка между электродами, в котором находится плазменный канал [3], флуоресценции [4], методах накачки и зондирования, включая просвечивающую интерферометрию [5</w:t>
      </w:r>
      <w:r>
        <w:rPr>
          <w:lang w:val="en-US"/>
        </w:rPr>
        <w:t> </w:t>
      </w:r>
      <w:r w:rsidRPr="00792B8A">
        <w:t>–</w:t>
      </w:r>
      <w:r>
        <w:rPr>
          <w:lang w:val="en-US"/>
        </w:rPr>
        <w:t> </w:t>
      </w:r>
      <w:r>
        <w:t xml:space="preserve">7]. Работа посвящена экспериментальному исследованию процесса формирования плазменного канала филамента и распада плазмы в течение первых сотен пикосекунд в газах при различном давлении с использованием данного метода диагностики. </w:t>
      </w:r>
    </w:p>
    <w:p w:rsidR="0071467E" w:rsidRDefault="0071467E" w:rsidP="0071467E">
      <w:pPr>
        <w:pStyle w:val="Zv-bodyreport"/>
      </w:pPr>
      <w:r>
        <w:t>Представлены данные по распаду плазмы в воздухе, азоте и аргоне для различной длительности лазерного импульса.</w:t>
      </w:r>
    </w:p>
    <w:p w:rsidR="0071467E" w:rsidRDefault="0071467E" w:rsidP="0071467E">
      <w:pPr>
        <w:pStyle w:val="Zv-bodyreport"/>
      </w:pPr>
      <w:r>
        <w:t xml:space="preserve"> При филаментации импульса с длительностью 150 фс в воздухе обнаружена нелинейная зависимость начальной пиковой электронной плотности в плазменном канале от давления. Так плотность плазмы увеличивается почти в 2 раза при повышении давления от 3 до 4 атм.</w:t>
      </w:r>
    </w:p>
    <w:p w:rsidR="0071467E" w:rsidRDefault="0071467E" w:rsidP="0071467E">
      <w:pPr>
        <w:pStyle w:val="Zv-bodyreport"/>
      </w:pPr>
      <w:r>
        <w:t>Обнаружена анизотропия показателя преломления, возникающая при распространении высокоинтенсивного импульса лазерной накачки в среде.</w:t>
      </w:r>
    </w:p>
    <w:p w:rsidR="0071467E" w:rsidRPr="00392970" w:rsidRDefault="0071467E" w:rsidP="0071467E">
      <w:pPr>
        <w:pStyle w:val="Zv-TitleReferences-ru"/>
        <w:rPr>
          <w:lang w:val="en-US"/>
        </w:rPr>
      </w:pPr>
      <w:r>
        <w:t>Литература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lang w:val="en-US"/>
        </w:rPr>
        <w:t>Kandidov V</w:t>
      </w:r>
      <w:r>
        <w:rPr>
          <w:lang w:val="en-US"/>
        </w:rPr>
        <w:t>.</w:t>
      </w:r>
      <w:r w:rsidRPr="00680CA9">
        <w:rPr>
          <w:lang w:val="en-US"/>
        </w:rPr>
        <w:t>P</w:t>
      </w:r>
      <w:r>
        <w:rPr>
          <w:lang w:val="en-US"/>
        </w:rPr>
        <w:t>.</w:t>
      </w:r>
      <w:r w:rsidRPr="00680CA9">
        <w:rPr>
          <w:lang w:val="en-US"/>
        </w:rPr>
        <w:t>, Shlenov S</w:t>
      </w:r>
      <w:r>
        <w:rPr>
          <w:lang w:val="en-US"/>
        </w:rPr>
        <w:t>.</w:t>
      </w:r>
      <w:r w:rsidRPr="00680CA9">
        <w:rPr>
          <w:lang w:val="en-US"/>
        </w:rPr>
        <w:t>A</w:t>
      </w:r>
      <w:r>
        <w:rPr>
          <w:lang w:val="en-US"/>
        </w:rPr>
        <w:t>.</w:t>
      </w:r>
      <w:r w:rsidRPr="00680CA9">
        <w:rPr>
          <w:lang w:val="en-US"/>
        </w:rPr>
        <w:t>, Kosareva O</w:t>
      </w:r>
      <w:r>
        <w:rPr>
          <w:lang w:val="en-US"/>
        </w:rPr>
        <w:t>.</w:t>
      </w:r>
      <w:r w:rsidRPr="00680CA9">
        <w:rPr>
          <w:lang w:val="en-US"/>
        </w:rPr>
        <w:t>G</w:t>
      </w:r>
      <w:r>
        <w:rPr>
          <w:lang w:val="en-US"/>
        </w:rPr>
        <w:t>., Quantum Electron</w:t>
      </w:r>
      <w:r w:rsidRPr="0032234B">
        <w:rPr>
          <w:lang w:val="en-US"/>
        </w:rPr>
        <w:t>, 2009</w:t>
      </w:r>
      <w:r>
        <w:rPr>
          <w:lang w:val="en-US"/>
        </w:rPr>
        <w:t>, 39, 3, 205.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lang w:val="en-US"/>
        </w:rPr>
        <w:t>Couairon A.</w:t>
      </w:r>
      <w:r>
        <w:rPr>
          <w:lang w:val="en-US"/>
        </w:rPr>
        <w:t>,</w:t>
      </w:r>
      <w:r w:rsidRPr="00680CA9">
        <w:rPr>
          <w:lang w:val="en-US"/>
        </w:rPr>
        <w:t xml:space="preserve"> Mysyrowicz A.</w:t>
      </w:r>
      <w:r>
        <w:rPr>
          <w:lang w:val="en-US"/>
        </w:rPr>
        <w:t xml:space="preserve">, </w:t>
      </w:r>
      <w:r w:rsidRPr="0032234B">
        <w:rPr>
          <w:lang w:val="en-US"/>
        </w:rPr>
        <w:t>Physics Reports 2007</w:t>
      </w:r>
      <w:r>
        <w:rPr>
          <w:lang w:val="en-US"/>
        </w:rPr>
        <w:t>, 441, 47</w:t>
      </w:r>
      <w:r w:rsidRPr="0032234B">
        <w:rPr>
          <w:lang w:val="en-US"/>
        </w:rPr>
        <w:t>.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bCs/>
          <w:color w:val="000000"/>
          <w:lang w:val="en-US"/>
        </w:rPr>
        <w:t xml:space="preserve">Abdollahpour D., Suntsov S., Papazoglou </w:t>
      </w:r>
      <w:r>
        <w:rPr>
          <w:bCs/>
          <w:color w:val="000000"/>
          <w:lang w:val="en-US"/>
        </w:rPr>
        <w:t xml:space="preserve">D. G., </w:t>
      </w:r>
      <w:r w:rsidRPr="00680CA9">
        <w:rPr>
          <w:bCs/>
          <w:color w:val="000000"/>
          <w:lang w:val="en-US"/>
        </w:rPr>
        <w:t>Tzortzakis S.</w:t>
      </w:r>
      <w:r>
        <w:rPr>
          <w:bCs/>
          <w:color w:val="000000"/>
          <w:lang w:val="en-US"/>
        </w:rPr>
        <w:t xml:space="preserve">, </w:t>
      </w:r>
      <w:r>
        <w:rPr>
          <w:lang w:val="en-US"/>
        </w:rPr>
        <w:t xml:space="preserve">Opt. Express, </w:t>
      </w:r>
      <w:r w:rsidRPr="0032234B">
        <w:rPr>
          <w:lang w:val="en-US"/>
        </w:rPr>
        <w:t>2011</w:t>
      </w:r>
      <w:r>
        <w:rPr>
          <w:lang w:val="en-US"/>
        </w:rPr>
        <w:t>, 19, 18, 16866.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lang w:val="en-US"/>
        </w:rPr>
        <w:t>Théberge F., Liu W., Simard</w:t>
      </w:r>
      <w:r>
        <w:rPr>
          <w:lang w:val="en-US"/>
        </w:rPr>
        <w:t xml:space="preserve"> P.Tr., Becker A., Chin S.</w:t>
      </w:r>
      <w:r w:rsidRPr="00680CA9">
        <w:rPr>
          <w:lang w:val="en-US"/>
        </w:rPr>
        <w:t>L.</w:t>
      </w:r>
      <w:r>
        <w:rPr>
          <w:lang w:val="en-US"/>
        </w:rPr>
        <w:t xml:space="preserve">, Phys. Rev. E., </w:t>
      </w:r>
      <w:r w:rsidRPr="0032234B">
        <w:rPr>
          <w:lang w:val="en-US"/>
        </w:rPr>
        <w:t>2006</w:t>
      </w:r>
      <w:r>
        <w:rPr>
          <w:lang w:val="en-US"/>
        </w:rPr>
        <w:t xml:space="preserve">, 74, 3, 036406. 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392970">
        <w:rPr>
          <w:lang w:val="fr-FR" w:eastAsia="ru-RU"/>
        </w:rPr>
        <w:t xml:space="preserve">La Fontaine, B., Vidal, F., Jiang, Z., Chien, C.Y., Comtois, D., Desparois, A., Johnston, T.W., Kieffer, J.-C., Pepin, H., </w:t>
      </w:r>
      <w:r w:rsidRPr="00392970">
        <w:rPr>
          <w:lang w:val="fr-FR"/>
        </w:rPr>
        <w:t xml:space="preserve">Phys. </w:t>
      </w:r>
      <w:r w:rsidRPr="0032234B">
        <w:rPr>
          <w:lang w:val="en-US"/>
        </w:rPr>
        <w:t>Plasmas 1999</w:t>
      </w:r>
      <w:r>
        <w:rPr>
          <w:lang w:val="en-US"/>
        </w:rPr>
        <w:t>, 6, 1615.</w:t>
      </w:r>
    </w:p>
    <w:p w:rsidR="0071467E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lang w:val="en-US"/>
        </w:rPr>
        <w:t>Papazoglou D.</w:t>
      </w:r>
      <w:r>
        <w:rPr>
          <w:lang w:val="en-US"/>
        </w:rPr>
        <w:t xml:space="preserve">G., </w:t>
      </w:r>
      <w:r w:rsidRPr="00680CA9">
        <w:rPr>
          <w:lang w:val="en-US"/>
        </w:rPr>
        <w:t>Tzortzakis S.</w:t>
      </w:r>
      <w:r>
        <w:rPr>
          <w:lang w:val="en-US"/>
        </w:rPr>
        <w:t xml:space="preserve">, </w:t>
      </w:r>
      <w:r w:rsidRPr="0032234B">
        <w:rPr>
          <w:lang w:val="en-US"/>
        </w:rPr>
        <w:t>Appl. Phys. Lett., 2008</w:t>
      </w:r>
      <w:r>
        <w:rPr>
          <w:lang w:val="en-US"/>
        </w:rPr>
        <w:t>, 93, 4, 041120.</w:t>
      </w:r>
    </w:p>
    <w:p w:rsidR="0071467E" w:rsidRPr="0032234B" w:rsidRDefault="0071467E" w:rsidP="0071467E">
      <w:pPr>
        <w:pStyle w:val="Zv-References-ru"/>
        <w:numPr>
          <w:ilvl w:val="0"/>
          <w:numId w:val="1"/>
        </w:numPr>
        <w:rPr>
          <w:lang w:val="en-US"/>
        </w:rPr>
      </w:pPr>
      <w:r w:rsidRPr="00680CA9">
        <w:rPr>
          <w:lang w:val="en-US"/>
        </w:rPr>
        <w:t>Bodrov S., Bukin V., Tsarev M., Murzanev A., Garnov S., Aleksandrov N.</w:t>
      </w:r>
      <w:r>
        <w:rPr>
          <w:lang w:val="en-US"/>
        </w:rPr>
        <w:t>,</w:t>
      </w:r>
      <w:r w:rsidRPr="00680CA9">
        <w:rPr>
          <w:lang w:val="en-US"/>
        </w:rPr>
        <w:t xml:space="preserve"> Stepanov A.</w:t>
      </w:r>
      <w:r>
        <w:rPr>
          <w:lang w:val="en-US"/>
        </w:rPr>
        <w:t>,</w:t>
      </w:r>
      <w:r w:rsidRPr="00680CA9">
        <w:rPr>
          <w:lang w:val="en-US"/>
        </w:rPr>
        <w:t xml:space="preserve"> </w:t>
      </w:r>
      <w:r w:rsidRPr="0032234B">
        <w:rPr>
          <w:lang w:val="en-US"/>
        </w:rPr>
        <w:t>Opt. Express., 2011</w:t>
      </w:r>
      <w:r>
        <w:rPr>
          <w:lang w:val="en-US"/>
        </w:rPr>
        <w:t>, 19, 7</w:t>
      </w:r>
      <w:r w:rsidRPr="0032234B">
        <w:rPr>
          <w:lang w:val="en-US"/>
        </w:rPr>
        <w:t>, 68</w:t>
      </w:r>
      <w:r>
        <w:rPr>
          <w:lang w:val="en-US"/>
        </w:rPr>
        <w:t>29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5F" w:rsidRDefault="009A255F">
      <w:r>
        <w:separator/>
      </w:r>
    </w:p>
  </w:endnote>
  <w:endnote w:type="continuationSeparator" w:id="0">
    <w:p w:rsidR="009A255F" w:rsidRDefault="009A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29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29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B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5F" w:rsidRDefault="009A255F">
      <w:r>
        <w:separator/>
      </w:r>
    </w:p>
  </w:footnote>
  <w:footnote w:type="continuationSeparator" w:id="0">
    <w:p w:rsidR="009A255F" w:rsidRDefault="009A255F">
      <w:r>
        <w:continuationSeparator/>
      </w:r>
    </w:p>
  </w:footnote>
  <w:footnote w:id="1">
    <w:p w:rsidR="00792B8A" w:rsidRPr="00792B8A" w:rsidRDefault="00792B8A">
      <w:pPr>
        <w:pStyle w:val="a8"/>
        <w:rPr>
          <w:sz w:val="22"/>
          <w:szCs w:val="22"/>
          <w:lang w:val="en-US"/>
        </w:rPr>
      </w:pPr>
      <w:r w:rsidRPr="00792B8A">
        <w:rPr>
          <w:rStyle w:val="aa"/>
          <w:sz w:val="22"/>
          <w:szCs w:val="22"/>
        </w:rPr>
        <w:t>*)</w:t>
      </w:r>
      <w:r w:rsidRPr="00792B8A">
        <w:rPr>
          <w:sz w:val="22"/>
          <w:szCs w:val="22"/>
        </w:rPr>
        <w:t xml:space="preserve">  </w:t>
      </w:r>
      <w:hyperlink r:id="rId1" w:history="1">
        <w:r w:rsidRPr="00792B8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529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255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2981"/>
    <w:rsid w:val="002A6CD1"/>
    <w:rsid w:val="002D3EBD"/>
    <w:rsid w:val="00352DB2"/>
    <w:rsid w:val="00370072"/>
    <w:rsid w:val="003800F3"/>
    <w:rsid w:val="00386A85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1467E"/>
    <w:rsid w:val="00732A2E"/>
    <w:rsid w:val="00792B8A"/>
    <w:rsid w:val="007B6378"/>
    <w:rsid w:val="00802D35"/>
    <w:rsid w:val="008E2894"/>
    <w:rsid w:val="0094721E"/>
    <w:rsid w:val="009A255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1467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92B8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92B8A"/>
  </w:style>
  <w:style w:type="character" w:styleId="aa">
    <w:name w:val="footnote reference"/>
    <w:basedOn w:val="a0"/>
    <w:rsid w:val="00792B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ch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J-Chiz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885B-8F5B-4FBD-B0C1-09728CE7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315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ПЛАЗМЕННЫХ КАНАЛОВ, СОЗДАВАЕМЫХ ПРИ ФОКУСИРОВКЕ ФЕМТОСЕКУНДНЫХ ЛАЗЕРНЫХ ИМПУЛЬСОВ В ГАЗАХ, МЕТОДОМ ПРОСВЕЧИВАЮЩЕЙ ИНТЕРФЕРОМЕТРИИ</dc:title>
  <dc:creator>sato</dc:creator>
  <cp:lastModifiedBy>Сатунин</cp:lastModifiedBy>
  <cp:revision>2</cp:revision>
  <cp:lastPrinted>1601-01-01T00:00:00Z</cp:lastPrinted>
  <dcterms:created xsi:type="dcterms:W3CDTF">2020-02-17T20:27:00Z</dcterms:created>
  <dcterms:modified xsi:type="dcterms:W3CDTF">2020-04-22T11:29:00Z</dcterms:modified>
</cp:coreProperties>
</file>