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129" w:rsidRPr="000F18BD" w:rsidRDefault="00492129" w:rsidP="00492129">
      <w:pPr>
        <w:pStyle w:val="Zv-Titlereport"/>
      </w:pPr>
      <w:r w:rsidRPr="00E755BA">
        <w:t>THERMOS Toolkit: моделирование нестационарной плазмы</w:t>
      </w:r>
      <w:r w:rsidR="000F18BD" w:rsidRPr="000F18BD">
        <w:t xml:space="preserve"> </w:t>
      </w:r>
      <w:r w:rsidR="000F18BD" w:rsidRPr="000F18BD">
        <w:rPr>
          <w:rStyle w:val="aa"/>
        </w:rPr>
        <w:footnoteReference w:customMarkFollows="1" w:id="1"/>
        <w:t>*)</w:t>
      </w:r>
    </w:p>
    <w:p w:rsidR="00492129" w:rsidRDefault="00492129" w:rsidP="00492129">
      <w:pPr>
        <w:pStyle w:val="Zv-Author"/>
      </w:pPr>
      <w:r w:rsidRPr="00E755BA">
        <w:t xml:space="preserve">Ким Д.А., Вичев И.Ю., Соломянная А.Д., </w:t>
      </w:r>
      <w:r>
        <w:t>Грушин А.С.</w:t>
      </w:r>
    </w:p>
    <w:p w:rsidR="00492129" w:rsidRPr="00492129" w:rsidRDefault="00492129" w:rsidP="00492129">
      <w:pPr>
        <w:pStyle w:val="Zv-Organization"/>
      </w:pPr>
      <w:r w:rsidRPr="00E755BA">
        <w:t>ИПМ им. М.В. Келдыша РАН</w:t>
      </w:r>
      <w:r>
        <w:t xml:space="preserve">, </w:t>
      </w:r>
      <w:hyperlink r:id="rId8" w:history="1">
        <w:r w:rsidRPr="000372A4">
          <w:rPr>
            <w:rStyle w:val="a7"/>
            <w:lang w:val="en-US"/>
          </w:rPr>
          <w:t>kimda</w:t>
        </w:r>
        <w:r w:rsidRPr="000372A4">
          <w:rPr>
            <w:rStyle w:val="a7"/>
          </w:rPr>
          <w:t>@</w:t>
        </w:r>
        <w:r w:rsidRPr="000372A4">
          <w:rPr>
            <w:rStyle w:val="a7"/>
            <w:lang w:val="en-US"/>
          </w:rPr>
          <w:t>kiam</w:t>
        </w:r>
        <w:r w:rsidRPr="000372A4">
          <w:rPr>
            <w:rStyle w:val="a7"/>
          </w:rPr>
          <w:t>.</w:t>
        </w:r>
        <w:r w:rsidRPr="000372A4">
          <w:rPr>
            <w:rStyle w:val="a7"/>
            <w:lang w:val="en-US"/>
          </w:rPr>
          <w:t>ru</w:t>
        </w:r>
      </w:hyperlink>
    </w:p>
    <w:p w:rsidR="00492129" w:rsidRPr="00F16C05" w:rsidRDefault="00492129" w:rsidP="00492129">
      <w:pPr>
        <w:pStyle w:val="Zv-bodyreport"/>
      </w:pPr>
      <w:r w:rsidRPr="00CF064F">
        <w:t xml:space="preserve">Сейчас появляется всё больше экспериментальных данных, полученных на супер-установках типа </w:t>
      </w:r>
      <w:r w:rsidRPr="00CF064F">
        <w:rPr>
          <w:lang w:val="en-US"/>
        </w:rPr>
        <w:t>NIF</w:t>
      </w:r>
      <w:r w:rsidRPr="00CF064F">
        <w:t xml:space="preserve">, </w:t>
      </w:r>
      <w:r w:rsidRPr="00CF064F">
        <w:rPr>
          <w:lang w:val="en-US"/>
        </w:rPr>
        <w:t>ORION</w:t>
      </w:r>
      <w:r w:rsidRPr="00CF064F">
        <w:t xml:space="preserve"> и др., где характерные времена взаимодействия лазера с веществом составляют фемто- и пикосекунды. Скорости элементарных процессов при этом могут быть существенно меньше скорости изменения термодинамических параметров, вследствие чего плазма не успевает прийти в равновесие за характерные времена изменения температуры и плотности</w:t>
      </w:r>
      <w:r w:rsidRPr="00F16C05">
        <w:t>.</w:t>
      </w:r>
    </w:p>
    <w:p w:rsidR="00492129" w:rsidRPr="00CF064F" w:rsidRDefault="00492129" w:rsidP="00492129">
      <w:pPr>
        <w:pStyle w:val="Zv-bodyreport"/>
      </w:pPr>
      <w:r w:rsidRPr="00CF064F">
        <w:t>При моделировании излучения нестационарной плазмы для определения ионного состава необходимо на каждом временном шаге решать систему кинетических уравнений.</w:t>
      </w:r>
    </w:p>
    <w:p w:rsidR="00492129" w:rsidRPr="00CF064F" w:rsidRDefault="00492129" w:rsidP="00492129">
      <w:pPr>
        <w:pStyle w:val="Zv-bodyreport"/>
      </w:pPr>
      <w:r w:rsidRPr="00CF064F">
        <w:rPr>
          <w:lang w:val="en-US"/>
        </w:rPr>
        <w:t>THERMOS</w:t>
      </w:r>
      <w:r w:rsidRPr="00CF064F">
        <w:t xml:space="preserve"> </w:t>
      </w:r>
      <w:r w:rsidRPr="00CF064F">
        <w:rPr>
          <w:lang w:val="en-US"/>
        </w:rPr>
        <w:t>Toolkit</w:t>
      </w:r>
      <w:r w:rsidRPr="00CF064F">
        <w:t xml:space="preserve"> </w:t>
      </w:r>
      <w:r w:rsidRPr="00B62B2C">
        <w:t>[1</w:t>
      </w:r>
      <w:r>
        <w:t>,2</w:t>
      </w:r>
      <w:r w:rsidRPr="00B62B2C">
        <w:t xml:space="preserve">] </w:t>
      </w:r>
      <w:r w:rsidRPr="00CF064F">
        <w:t>– это комплекс программ, предназначенный для вычисления атомных данных и радиационных свойств высокотемпературной плазмы.</w:t>
      </w:r>
      <w:r>
        <w:t xml:space="preserve"> При моделировании </w:t>
      </w:r>
      <w:r w:rsidRPr="00CF064F">
        <w:t xml:space="preserve">плотной плазмы </w:t>
      </w:r>
      <w:r>
        <w:t>необходим учёт снижения</w:t>
      </w:r>
      <w:r w:rsidRPr="00CF064F">
        <w:t xml:space="preserve"> потенциалов ионизации</w:t>
      </w:r>
      <w:r>
        <w:t xml:space="preserve">, что является нетривиальной задачей в нестационарном случае. </w:t>
      </w:r>
      <w:r w:rsidRPr="00CF064F">
        <w:t xml:space="preserve">В комплексе </w:t>
      </w:r>
      <w:r w:rsidRPr="00CF064F">
        <w:rPr>
          <w:lang w:val="en-US"/>
        </w:rPr>
        <w:t>THERMOS</w:t>
      </w:r>
      <w:r>
        <w:t xml:space="preserve"> был</w:t>
      </w:r>
      <w:r w:rsidRPr="00CF064F">
        <w:t xml:space="preserve"> разработан специальный алгоритм обрезания или добавления учитываемых состояний ионов на каждом шаге по времени.</w:t>
      </w:r>
    </w:p>
    <w:p w:rsidR="00492129" w:rsidRDefault="00492129" w:rsidP="00492129">
      <w:pPr>
        <w:pStyle w:val="Zv-bodyreport"/>
      </w:pPr>
      <w:r w:rsidRPr="00CF064F">
        <w:t xml:space="preserve">Данная модель нестационарной кинетики населённостей в плазме была протестирована на ряде задач, обсуждаемых на международных конференциях по неравновесной плазме </w:t>
      </w:r>
      <w:r w:rsidRPr="00CF064F">
        <w:rPr>
          <w:lang w:val="en-US"/>
        </w:rPr>
        <w:t>NLTE</w:t>
      </w:r>
      <w:r>
        <w:t xml:space="preserve"> </w:t>
      </w:r>
      <w:r w:rsidRPr="004D326E">
        <w:t>[</w:t>
      </w:r>
      <w:r>
        <w:t>3</w:t>
      </w:r>
      <w:r w:rsidRPr="00DB720C">
        <w:t>,4</w:t>
      </w:r>
      <w:r w:rsidRPr="004D326E">
        <w:t>]</w:t>
      </w:r>
      <w:r w:rsidRPr="00CF064F">
        <w:t xml:space="preserve"> и </w:t>
      </w:r>
      <w:r w:rsidRPr="00CF064F">
        <w:rPr>
          <w:lang w:val="en-US"/>
        </w:rPr>
        <w:t>RPHDM</w:t>
      </w:r>
      <w:r w:rsidRPr="00CF064F">
        <w:t xml:space="preserve">. </w:t>
      </w:r>
      <w:r>
        <w:t>С</w:t>
      </w:r>
      <w:r w:rsidRPr="00CF064F">
        <w:t>равнени</w:t>
      </w:r>
      <w:r>
        <w:t>е</w:t>
      </w:r>
      <w:r w:rsidRPr="00CF064F">
        <w:t xml:space="preserve"> результатов расчётов, полученных с помощью </w:t>
      </w:r>
      <w:r w:rsidRPr="00CF064F">
        <w:rPr>
          <w:lang w:val="en-US"/>
        </w:rPr>
        <w:t>THERMOS</w:t>
      </w:r>
      <w:r>
        <w:t>,</w:t>
      </w:r>
      <w:r w:rsidRPr="00CF064F">
        <w:t xml:space="preserve"> для нестационарной плазмы неона, алюминия и ванадия, с ведущими мировыми кодами в данной обл</w:t>
      </w:r>
      <w:r>
        <w:t>асти показали хорошее согласие.</w:t>
      </w:r>
    </w:p>
    <w:p w:rsidR="00492129" w:rsidRPr="00575ECF" w:rsidRDefault="00492129" w:rsidP="00492129">
      <w:pPr>
        <w:pStyle w:val="Zv-bodyreport"/>
      </w:pPr>
      <w:r w:rsidRPr="00120892">
        <w:t>Расчёты производились на суперкомпьютере "МВС-</w:t>
      </w:r>
      <w:r>
        <w:t>10П</w:t>
      </w:r>
      <w:r w:rsidRPr="00120892">
        <w:t>" (МСЦ РАН).</w:t>
      </w:r>
      <w:r w:rsidRPr="00575ECF">
        <w:t xml:space="preserve"> </w:t>
      </w:r>
      <w:r>
        <w:t xml:space="preserve">Работа выполнена при поддержке РФФИ (номер проекта </w:t>
      </w:r>
      <w:r w:rsidRPr="00575ECF">
        <w:t>20-01-00485</w:t>
      </w:r>
      <w:r>
        <w:t>).</w:t>
      </w:r>
    </w:p>
    <w:p w:rsidR="00492129" w:rsidRDefault="00492129" w:rsidP="00492129">
      <w:pPr>
        <w:pStyle w:val="Zv-TitleReferences-ru"/>
        <w:rPr>
          <w:lang w:val="en-US"/>
        </w:rPr>
      </w:pPr>
      <w:r>
        <w:t>Литература</w:t>
      </w:r>
    </w:p>
    <w:p w:rsidR="00492129" w:rsidRDefault="00492129" w:rsidP="00492129">
      <w:pPr>
        <w:pStyle w:val="Zv-References-ru"/>
        <w:numPr>
          <w:ilvl w:val="0"/>
          <w:numId w:val="1"/>
        </w:numPr>
        <w:rPr>
          <w:lang w:val="en-US"/>
        </w:rPr>
      </w:pPr>
      <w:r w:rsidRPr="00F654BF">
        <w:rPr>
          <w:lang w:val="en-US"/>
        </w:rPr>
        <w:t>THERMOS – Software package and database</w:t>
      </w:r>
      <w:r>
        <w:rPr>
          <w:lang w:val="en-US"/>
        </w:rPr>
        <w:t xml:space="preserve">. </w:t>
      </w:r>
      <w:hyperlink r:id="rId9" w:history="1">
        <w:r w:rsidR="000E1D65" w:rsidRPr="000372A4">
          <w:rPr>
            <w:rStyle w:val="a7"/>
            <w:lang w:val="en-US"/>
          </w:rPr>
          <w:t>http://keldysh.ru/thermos/ru/</w:t>
        </w:r>
      </w:hyperlink>
    </w:p>
    <w:p w:rsidR="00492129" w:rsidRDefault="00492129" w:rsidP="00492129">
      <w:pPr>
        <w:pStyle w:val="Zv-References-ru"/>
        <w:numPr>
          <w:ilvl w:val="0"/>
          <w:numId w:val="1"/>
        </w:numPr>
        <w:rPr>
          <w:lang w:val="en-US"/>
        </w:rPr>
      </w:pPr>
      <w:r w:rsidRPr="00B62B2C">
        <w:rPr>
          <w:lang w:val="en-US"/>
        </w:rPr>
        <w:t>Vichev</w:t>
      </w:r>
      <w:r w:rsidRPr="006A1676">
        <w:t xml:space="preserve">, </w:t>
      </w:r>
      <w:r w:rsidRPr="00B62B2C">
        <w:rPr>
          <w:lang w:val="en-US"/>
        </w:rPr>
        <w:t>I</w:t>
      </w:r>
      <w:r w:rsidRPr="006A1676">
        <w:t xml:space="preserve">. </w:t>
      </w:r>
      <w:r w:rsidRPr="00B62B2C">
        <w:rPr>
          <w:lang w:val="en-US"/>
        </w:rPr>
        <w:t>Y</w:t>
      </w:r>
      <w:r>
        <w:rPr>
          <w:lang w:val="en-US"/>
        </w:rPr>
        <w:t>u</w:t>
      </w:r>
      <w:r w:rsidRPr="006A1676">
        <w:t>.</w:t>
      </w:r>
      <w:r>
        <w:t xml:space="preserve"> и др.</w:t>
      </w:r>
      <w:r w:rsidRPr="0004263F">
        <w:t xml:space="preserve"> </w:t>
      </w:r>
      <w:r w:rsidRPr="00B62B2C">
        <w:rPr>
          <w:lang w:val="en-US"/>
        </w:rPr>
        <w:t>On certain aspects of the THERMOS toolkit for modeling experimen</w:t>
      </w:r>
      <w:r>
        <w:rPr>
          <w:lang w:val="en-US"/>
        </w:rPr>
        <w:t>ts. High Energy Density Physics</w:t>
      </w:r>
      <w:r>
        <w:t xml:space="preserve">, </w:t>
      </w:r>
      <w:r w:rsidRPr="00B62B2C">
        <w:t>100713</w:t>
      </w:r>
      <w:r>
        <w:t xml:space="preserve"> (2019)</w:t>
      </w:r>
      <w:r w:rsidRPr="00B62B2C">
        <w:rPr>
          <w:lang w:val="en-US"/>
        </w:rPr>
        <w:t>. DOI:10.1016/J.HEDP.2019.100713</w:t>
      </w:r>
    </w:p>
    <w:p w:rsidR="00492129" w:rsidRDefault="00492129" w:rsidP="00492129">
      <w:pPr>
        <w:pStyle w:val="Zv-References-ru"/>
        <w:numPr>
          <w:ilvl w:val="0"/>
          <w:numId w:val="1"/>
        </w:numPr>
        <w:rPr>
          <w:lang w:val="en-US"/>
        </w:rPr>
      </w:pPr>
      <w:r w:rsidRPr="00583227">
        <w:rPr>
          <w:lang w:val="en-US"/>
        </w:rPr>
        <w:t xml:space="preserve">The Non-LTE Code Comparison Workshop. </w:t>
      </w:r>
      <w:hyperlink r:id="rId10" w:history="1">
        <w:r w:rsidR="000E1D65" w:rsidRPr="000372A4">
          <w:rPr>
            <w:rStyle w:val="a7"/>
            <w:lang w:val="en-US"/>
          </w:rPr>
          <w:t>http://nlte.nist.gov/</w:t>
        </w:r>
      </w:hyperlink>
    </w:p>
    <w:p w:rsidR="00492129" w:rsidRPr="00B62B2C" w:rsidRDefault="00492129" w:rsidP="00492129">
      <w:pPr>
        <w:pStyle w:val="Zv-References-ru"/>
        <w:numPr>
          <w:ilvl w:val="0"/>
          <w:numId w:val="1"/>
        </w:numPr>
        <w:rPr>
          <w:lang w:val="en-US"/>
        </w:rPr>
      </w:pPr>
      <w:r w:rsidRPr="004D326E">
        <w:rPr>
          <w:lang w:val="en-US"/>
        </w:rPr>
        <w:t xml:space="preserve">Hansen, S.B. </w:t>
      </w:r>
      <w:r>
        <w:t>и</w:t>
      </w:r>
      <w:r w:rsidRPr="00120892">
        <w:rPr>
          <w:lang w:val="en-US"/>
        </w:rPr>
        <w:t xml:space="preserve"> </w:t>
      </w:r>
      <w:r>
        <w:t>др</w:t>
      </w:r>
      <w:r w:rsidRPr="004D326E">
        <w:rPr>
          <w:lang w:val="en-US"/>
        </w:rPr>
        <w:t>. Review of the 10th Non-LTE Code Comparison Workshop. High Energy Density Physics</w:t>
      </w:r>
      <w:r>
        <w:t>,</w:t>
      </w:r>
      <w:r w:rsidRPr="0004263F">
        <w:rPr>
          <w:lang w:val="en-US"/>
        </w:rPr>
        <w:t xml:space="preserve"> </w:t>
      </w:r>
      <w:r w:rsidRPr="004D326E">
        <w:rPr>
          <w:lang w:val="en-US"/>
        </w:rPr>
        <w:t xml:space="preserve">S1574181819300357 (2019) </w:t>
      </w:r>
      <w:r>
        <w:rPr>
          <w:lang w:val="en-US"/>
        </w:rPr>
        <w:t>DOI:10.1016/j.hedp.2019.06.001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1"/>
      <w:footerReference w:type="even" r:id="rId12"/>
      <w:footerReference w:type="defaul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6CFC" w:rsidRDefault="008A6CFC">
      <w:r>
        <w:separator/>
      </w:r>
    </w:p>
  </w:endnote>
  <w:endnote w:type="continuationSeparator" w:id="0">
    <w:p w:rsidR="008A6CFC" w:rsidRDefault="008A6C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81C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481CBF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18B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6CFC" w:rsidRDefault="008A6CFC">
      <w:r>
        <w:separator/>
      </w:r>
    </w:p>
  </w:footnote>
  <w:footnote w:type="continuationSeparator" w:id="0">
    <w:p w:rsidR="008A6CFC" w:rsidRDefault="008A6CFC">
      <w:r>
        <w:continuationSeparator/>
      </w:r>
    </w:p>
  </w:footnote>
  <w:footnote w:id="1">
    <w:p w:rsidR="000F18BD" w:rsidRPr="000F18BD" w:rsidRDefault="000F18BD">
      <w:pPr>
        <w:pStyle w:val="a8"/>
        <w:rPr>
          <w:sz w:val="22"/>
          <w:szCs w:val="22"/>
          <w:lang w:val="en-US"/>
        </w:rPr>
      </w:pPr>
      <w:r w:rsidRPr="000F18BD">
        <w:rPr>
          <w:rStyle w:val="aa"/>
          <w:sz w:val="22"/>
          <w:szCs w:val="22"/>
        </w:rPr>
        <w:t>*)</w:t>
      </w:r>
      <w:r w:rsidRPr="000F18BD">
        <w:rPr>
          <w:sz w:val="22"/>
          <w:szCs w:val="22"/>
        </w:rPr>
        <w:t xml:space="preserve">  </w:t>
      </w:r>
      <w:hyperlink r:id="rId1" w:history="1">
        <w:r w:rsidRPr="000F18BD">
          <w:rPr>
            <w:rStyle w:val="a7"/>
            <w:sz w:val="22"/>
            <w:szCs w:val="22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DE16AD">
      <w:rPr>
        <w:sz w:val="20"/>
        <w:lang w:val="en-US"/>
      </w:rPr>
      <w:t>XLVII</w:t>
    </w:r>
    <w:r w:rsidR="00DE16AD">
      <w:rPr>
        <w:sz w:val="20"/>
      </w:rPr>
      <w:t xml:space="preserve"> Международная (Звенигородская) конференция по физике плазмы и УТС,  </w:t>
    </w:r>
    <w:r w:rsidR="00DE16AD" w:rsidRPr="0064490A">
      <w:rPr>
        <w:sz w:val="20"/>
      </w:rPr>
      <w:t>16</w:t>
    </w:r>
    <w:r w:rsidR="00DE16AD">
      <w:rPr>
        <w:sz w:val="20"/>
      </w:rPr>
      <w:t xml:space="preserve"> – </w:t>
    </w:r>
    <w:r w:rsidR="00DE16AD" w:rsidRPr="0064490A">
      <w:rPr>
        <w:sz w:val="20"/>
      </w:rPr>
      <w:t>20</w:t>
    </w:r>
    <w:r w:rsidR="00DE16AD">
      <w:rPr>
        <w:sz w:val="20"/>
      </w:rPr>
      <w:t xml:space="preserve"> марта 20</w:t>
    </w:r>
    <w:r w:rsidR="00DE16AD" w:rsidRPr="0064490A">
      <w:rPr>
        <w:sz w:val="20"/>
      </w:rPr>
      <w:t>20</w:t>
    </w:r>
    <w:r w:rsidR="00DE16AD">
      <w:rPr>
        <w:sz w:val="20"/>
      </w:rPr>
      <w:t xml:space="preserve"> г.</w:t>
    </w:r>
  </w:p>
  <w:p w:rsidR="00654A7B" w:rsidRDefault="00481CB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0E1D65"/>
    <w:rsid w:val="00037DCC"/>
    <w:rsid w:val="00043701"/>
    <w:rsid w:val="000C7078"/>
    <w:rsid w:val="000D76E9"/>
    <w:rsid w:val="000E1D65"/>
    <w:rsid w:val="000E495B"/>
    <w:rsid w:val="000F18BD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81CBF"/>
    <w:rsid w:val="00492129"/>
    <w:rsid w:val="004A77D1"/>
    <w:rsid w:val="004B72AA"/>
    <w:rsid w:val="004F4E29"/>
    <w:rsid w:val="00567C6F"/>
    <w:rsid w:val="00572013"/>
    <w:rsid w:val="0058676C"/>
    <w:rsid w:val="00650CBC"/>
    <w:rsid w:val="00654A7B"/>
    <w:rsid w:val="006564ED"/>
    <w:rsid w:val="0066672D"/>
    <w:rsid w:val="006673EE"/>
    <w:rsid w:val="00683140"/>
    <w:rsid w:val="006A1743"/>
    <w:rsid w:val="006F68D0"/>
    <w:rsid w:val="00732A2E"/>
    <w:rsid w:val="007B6378"/>
    <w:rsid w:val="00802D35"/>
    <w:rsid w:val="008A6CFC"/>
    <w:rsid w:val="008E2894"/>
    <w:rsid w:val="0094721E"/>
    <w:rsid w:val="00A66876"/>
    <w:rsid w:val="00A71613"/>
    <w:rsid w:val="00AB3459"/>
    <w:rsid w:val="00B622ED"/>
    <w:rsid w:val="00B9584E"/>
    <w:rsid w:val="00BD05EF"/>
    <w:rsid w:val="00C103CD"/>
    <w:rsid w:val="00C232A0"/>
    <w:rsid w:val="00CA791E"/>
    <w:rsid w:val="00CE0E75"/>
    <w:rsid w:val="00D47F19"/>
    <w:rsid w:val="00DA4715"/>
    <w:rsid w:val="00DE16AD"/>
    <w:rsid w:val="00DF1C1D"/>
    <w:rsid w:val="00E1331D"/>
    <w:rsid w:val="00E7021A"/>
    <w:rsid w:val="00E87733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492129"/>
    <w:rPr>
      <w:color w:val="0000FF" w:themeColor="hyperlink"/>
      <w:u w:val="single"/>
    </w:rPr>
  </w:style>
  <w:style w:type="paragraph" w:styleId="a8">
    <w:name w:val="footnote text"/>
    <w:basedOn w:val="a"/>
    <w:link w:val="a9"/>
    <w:rsid w:val="000F18BD"/>
    <w:rPr>
      <w:sz w:val="20"/>
      <w:szCs w:val="20"/>
    </w:rPr>
  </w:style>
  <w:style w:type="character" w:customStyle="1" w:styleId="a9">
    <w:name w:val="Текст сноски Знак"/>
    <w:basedOn w:val="a0"/>
    <w:link w:val="a8"/>
    <w:rsid w:val="000F18BD"/>
  </w:style>
  <w:style w:type="character" w:styleId="aa">
    <w:name w:val="footnote reference"/>
    <w:basedOn w:val="a0"/>
    <w:rsid w:val="000F18B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mda@kiam.ru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nlte.nist.gov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keldysh.ru/thermos/ru/" TargetMode="Externa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VII/It/en/CC-Kim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0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9E0BC1-57B5-408B-AF8F-5136224B87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Zven_2020_r</Template>
  <TotalTime>6</TotalTime>
  <Pages>1</Pages>
  <Words>261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THERMOS TOOLKIT: МОДЕЛИРОВАНИЕ НЕСТАЦИОНАРНОЙ ПЛАЗМЫ</dc:title>
  <dc:creator>sato</dc:creator>
  <cp:lastModifiedBy>Сатунин</cp:lastModifiedBy>
  <cp:revision>3</cp:revision>
  <cp:lastPrinted>1601-01-01T00:00:00Z</cp:lastPrinted>
  <dcterms:created xsi:type="dcterms:W3CDTF">2020-02-17T11:41:00Z</dcterms:created>
  <dcterms:modified xsi:type="dcterms:W3CDTF">2020-04-22T10:55:00Z</dcterms:modified>
</cp:coreProperties>
</file>