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8E" w:rsidRPr="003F7BB5" w:rsidRDefault="0029738E" w:rsidP="0029738E">
      <w:pPr>
        <w:pStyle w:val="Zv-Titlereport"/>
      </w:pPr>
      <w:r w:rsidRPr="00704261">
        <w:t>Измерение динамики дифракции синхротронного излучения на монокристалле вольфрама при импульсном нагреве лазерным излучением</w:t>
      </w:r>
      <w:r w:rsidR="003F7BB5" w:rsidRPr="003F7BB5">
        <w:t xml:space="preserve"> </w:t>
      </w:r>
      <w:r w:rsidR="003F7BB5">
        <w:rPr>
          <w:rStyle w:val="aa"/>
        </w:rPr>
        <w:footnoteReference w:customMarkFollows="1" w:id="1"/>
        <w:t>*)</w:t>
      </w:r>
    </w:p>
    <w:p w:rsidR="0029738E" w:rsidRPr="003F7BB5" w:rsidRDefault="0029738E" w:rsidP="0029738E">
      <w:pPr>
        <w:pStyle w:val="Zv-Author"/>
        <w:rPr>
          <w:vertAlign w:val="superscript"/>
          <w:lang w:val="en-US"/>
        </w:rPr>
      </w:pPr>
      <w:r w:rsidRPr="003F7BB5">
        <w:rPr>
          <w:vertAlign w:val="superscript"/>
          <w:lang w:val="en-US"/>
        </w:rPr>
        <w:t>1,2</w:t>
      </w:r>
      <w:r>
        <w:t>Вайгель</w:t>
      </w:r>
      <w:r w:rsidRPr="003F7BB5">
        <w:rPr>
          <w:lang w:val="en-US"/>
        </w:rPr>
        <w:t xml:space="preserve"> </w:t>
      </w:r>
      <w:r>
        <w:t>Л</w:t>
      </w:r>
      <w:r w:rsidRPr="003F7BB5">
        <w:rPr>
          <w:lang w:val="en-US"/>
        </w:rPr>
        <w:t>.</w:t>
      </w:r>
      <w:r>
        <w:t>А</w:t>
      </w:r>
      <w:r w:rsidRPr="003F7BB5">
        <w:rPr>
          <w:lang w:val="en-US"/>
        </w:rPr>
        <w:t xml:space="preserve">., </w:t>
      </w:r>
      <w:r w:rsidRPr="003F7BB5">
        <w:rPr>
          <w:vertAlign w:val="superscript"/>
          <w:lang w:val="en-US"/>
        </w:rPr>
        <w:t>1,2</w:t>
      </w:r>
      <w:r w:rsidRPr="00704261">
        <w:t>Аракчеев</w:t>
      </w:r>
      <w:r w:rsidRPr="003F7BB5">
        <w:rPr>
          <w:lang w:val="en-US"/>
        </w:rPr>
        <w:t xml:space="preserve"> </w:t>
      </w:r>
      <w:r w:rsidRPr="00704261">
        <w:t>А</w:t>
      </w:r>
      <w:r w:rsidRPr="003F7BB5">
        <w:rPr>
          <w:lang w:val="en-US"/>
        </w:rPr>
        <w:t>.</w:t>
      </w:r>
      <w:r w:rsidRPr="00704261">
        <w:t>С</w:t>
      </w:r>
      <w:r w:rsidRPr="003F7BB5">
        <w:rPr>
          <w:lang w:val="en-US"/>
        </w:rPr>
        <w:t xml:space="preserve">., </w:t>
      </w:r>
      <w:r w:rsidRPr="003F7BB5">
        <w:rPr>
          <w:vertAlign w:val="superscript"/>
          <w:lang w:val="en-US"/>
        </w:rPr>
        <w:t>1,2</w:t>
      </w:r>
      <w:r>
        <w:t>Бурдаков</w:t>
      </w:r>
      <w:r w:rsidRPr="003F7BB5">
        <w:rPr>
          <w:lang w:val="en-US"/>
        </w:rPr>
        <w:t xml:space="preserve"> </w:t>
      </w:r>
      <w:r>
        <w:t>А</w:t>
      </w:r>
      <w:r w:rsidRPr="003F7BB5">
        <w:rPr>
          <w:lang w:val="en-US"/>
        </w:rPr>
        <w:t>.</w:t>
      </w:r>
      <w:r>
        <w:t>В</w:t>
      </w:r>
      <w:r w:rsidRPr="003F7BB5">
        <w:rPr>
          <w:lang w:val="en-US"/>
        </w:rPr>
        <w:t xml:space="preserve">., </w:t>
      </w:r>
      <w:r w:rsidRPr="003F7BB5">
        <w:rPr>
          <w:vertAlign w:val="superscript"/>
          <w:lang w:val="en-US"/>
        </w:rPr>
        <w:t>1</w:t>
      </w:r>
      <w:r>
        <w:t>Вячеславов</w:t>
      </w:r>
      <w:r w:rsidRPr="003F7BB5">
        <w:rPr>
          <w:lang w:val="en-US"/>
        </w:rPr>
        <w:t xml:space="preserve"> </w:t>
      </w:r>
      <w:r>
        <w:t>Л</w:t>
      </w:r>
      <w:r w:rsidRPr="003F7BB5">
        <w:rPr>
          <w:lang w:val="en-US"/>
        </w:rPr>
        <w:t>.</w:t>
      </w:r>
      <w:r>
        <w:t>Н</w:t>
      </w:r>
      <w:r w:rsidRPr="003F7BB5">
        <w:rPr>
          <w:lang w:val="en-US"/>
        </w:rPr>
        <w:t xml:space="preserve">., </w:t>
      </w:r>
      <w:r w:rsidRPr="003F7BB5">
        <w:rPr>
          <w:vertAlign w:val="superscript"/>
          <w:lang w:val="en-US"/>
        </w:rPr>
        <w:t>1</w:t>
      </w:r>
      <w:r>
        <w:t>Евдоков</w:t>
      </w:r>
      <w:r w:rsidRPr="003F7BB5">
        <w:rPr>
          <w:lang w:val="en-US"/>
        </w:rPr>
        <w:t xml:space="preserve"> </w:t>
      </w:r>
      <w:r>
        <w:t>О</w:t>
      </w:r>
      <w:r w:rsidRPr="003F7BB5">
        <w:rPr>
          <w:lang w:val="en-US"/>
        </w:rPr>
        <w:t>.</w:t>
      </w:r>
      <w:r>
        <w:t>В</w:t>
      </w:r>
      <w:r w:rsidRPr="003F7BB5">
        <w:rPr>
          <w:lang w:val="en-US"/>
        </w:rPr>
        <w:t xml:space="preserve">., </w:t>
      </w:r>
      <w:r w:rsidRPr="003F7BB5">
        <w:rPr>
          <w:vertAlign w:val="superscript"/>
          <w:lang w:val="en-US"/>
        </w:rPr>
        <w:t>1</w:t>
      </w:r>
      <w:r>
        <w:t>Жуланов</w:t>
      </w:r>
      <w:r w:rsidRPr="003F7BB5">
        <w:rPr>
          <w:lang w:val="en-US"/>
        </w:rPr>
        <w:t xml:space="preserve"> </w:t>
      </w:r>
      <w:r>
        <w:t>В</w:t>
      </w:r>
      <w:r w:rsidRPr="003F7BB5">
        <w:rPr>
          <w:lang w:val="en-US"/>
        </w:rPr>
        <w:t>.</w:t>
      </w:r>
      <w:r>
        <w:t>В</w:t>
      </w:r>
      <w:r w:rsidRPr="003F7BB5">
        <w:rPr>
          <w:lang w:val="en-US"/>
        </w:rPr>
        <w:t xml:space="preserve">., </w:t>
      </w:r>
      <w:r w:rsidRPr="003F7BB5">
        <w:rPr>
          <w:vertAlign w:val="superscript"/>
          <w:lang w:val="en-US"/>
        </w:rPr>
        <w:t>1</w:t>
      </w:r>
      <w:r>
        <w:t>Казанцев</w:t>
      </w:r>
      <w:r w:rsidRPr="003F7BB5">
        <w:rPr>
          <w:lang w:val="en-US"/>
        </w:rPr>
        <w:t xml:space="preserve"> </w:t>
      </w:r>
      <w:r>
        <w:t>С</w:t>
      </w:r>
      <w:r w:rsidRPr="003F7BB5">
        <w:rPr>
          <w:lang w:val="en-US"/>
        </w:rPr>
        <w:t>.</w:t>
      </w:r>
      <w:r>
        <w:t>Р</w:t>
      </w:r>
      <w:r w:rsidRPr="003F7BB5">
        <w:rPr>
          <w:lang w:val="en-US"/>
        </w:rPr>
        <w:t xml:space="preserve">., </w:t>
      </w:r>
      <w:r w:rsidRPr="003F7BB5">
        <w:rPr>
          <w:vertAlign w:val="superscript"/>
          <w:lang w:val="en-US"/>
        </w:rPr>
        <w:t>1</w:t>
      </w:r>
      <w:r>
        <w:t>Косов</w:t>
      </w:r>
      <w:r w:rsidRPr="003F7BB5">
        <w:rPr>
          <w:lang w:val="en-US"/>
        </w:rPr>
        <w:t xml:space="preserve"> </w:t>
      </w:r>
      <w:r>
        <w:t>А</w:t>
      </w:r>
      <w:r w:rsidRPr="003F7BB5">
        <w:rPr>
          <w:lang w:val="en-US"/>
        </w:rPr>
        <w:t>.</w:t>
      </w:r>
      <w:r>
        <w:t>В</w:t>
      </w:r>
      <w:r w:rsidRPr="003F7BB5">
        <w:rPr>
          <w:lang w:val="en-US"/>
        </w:rPr>
        <w:t xml:space="preserve">., </w:t>
      </w:r>
      <w:r w:rsidRPr="003F7BB5">
        <w:rPr>
          <w:vertAlign w:val="superscript"/>
          <w:lang w:val="en-US"/>
        </w:rPr>
        <w:t>1</w:t>
      </w:r>
      <w:r>
        <w:t>Толочко</w:t>
      </w:r>
      <w:r w:rsidRPr="003F7BB5">
        <w:rPr>
          <w:lang w:val="en-US"/>
        </w:rPr>
        <w:t xml:space="preserve"> </w:t>
      </w:r>
      <w:r>
        <w:t>Б</w:t>
      </w:r>
      <w:r w:rsidRPr="003F7BB5">
        <w:rPr>
          <w:lang w:val="en-US"/>
        </w:rPr>
        <w:t>.</w:t>
      </w:r>
      <w:r>
        <w:t>П</w:t>
      </w:r>
      <w:r w:rsidRPr="003F7BB5">
        <w:rPr>
          <w:lang w:val="en-US"/>
        </w:rPr>
        <w:t xml:space="preserve">., </w:t>
      </w:r>
      <w:r w:rsidRPr="003F7BB5">
        <w:rPr>
          <w:vertAlign w:val="superscript"/>
          <w:lang w:val="en-US"/>
        </w:rPr>
        <w:t>1</w:t>
      </w:r>
      <w:r>
        <w:t>Шарафутдинов</w:t>
      </w:r>
      <w:r w:rsidRPr="003F7BB5">
        <w:rPr>
          <w:lang w:val="en-US"/>
        </w:rPr>
        <w:t xml:space="preserve"> </w:t>
      </w:r>
      <w:r>
        <w:t>М</w:t>
      </w:r>
      <w:r w:rsidRPr="003F7BB5">
        <w:rPr>
          <w:lang w:val="en-US"/>
        </w:rPr>
        <w:t>.</w:t>
      </w:r>
      <w:r>
        <w:t>Р</w:t>
      </w:r>
      <w:r w:rsidRPr="003F7BB5">
        <w:rPr>
          <w:lang w:val="en-US"/>
        </w:rPr>
        <w:t xml:space="preserve">., </w:t>
      </w:r>
      <w:r w:rsidRPr="003F7BB5">
        <w:rPr>
          <w:vertAlign w:val="superscript"/>
          <w:lang w:val="en-US"/>
        </w:rPr>
        <w:t>1</w:t>
      </w:r>
      <w:r>
        <w:t>Шехтман</w:t>
      </w:r>
      <w:r w:rsidRPr="003F7BB5">
        <w:rPr>
          <w:lang w:val="en-US"/>
        </w:rPr>
        <w:t xml:space="preserve"> </w:t>
      </w:r>
      <w:r>
        <w:t>Л</w:t>
      </w:r>
      <w:r w:rsidRPr="003F7BB5">
        <w:rPr>
          <w:lang w:val="en-US"/>
        </w:rPr>
        <w:t>.</w:t>
      </w:r>
      <w:r>
        <w:t>И</w:t>
      </w:r>
      <w:r w:rsidRPr="003F7BB5">
        <w:rPr>
          <w:lang w:val="en-US"/>
        </w:rPr>
        <w:t>.</w:t>
      </w:r>
    </w:p>
    <w:p w:rsidR="0029738E" w:rsidRDefault="0029738E" w:rsidP="0029738E">
      <w:pPr>
        <w:pStyle w:val="Zv-Organization"/>
      </w:pPr>
      <w:r>
        <w:rPr>
          <w:vertAlign w:val="superscript"/>
        </w:rPr>
        <w:t>1</w:t>
      </w:r>
      <w:r>
        <w:t xml:space="preserve">Институт ядерной физии им. Будкера СО РАН, Новосибирск, Россия, </w:t>
      </w:r>
      <w:hyperlink r:id="rId8" w:history="1">
        <w:r w:rsidRPr="009B2E92">
          <w:rPr>
            <w:rStyle w:val="a7"/>
            <w:lang w:val="en-US"/>
          </w:rPr>
          <w:t>inp</w:t>
        </w:r>
        <w:r w:rsidRPr="009B2E92">
          <w:rPr>
            <w:rStyle w:val="a7"/>
          </w:rPr>
          <w:t>@</w:t>
        </w:r>
        <w:r w:rsidRPr="009B2E92">
          <w:rPr>
            <w:rStyle w:val="a7"/>
            <w:lang w:val="en-US"/>
          </w:rPr>
          <w:t>inp</w:t>
        </w:r>
        <w:r w:rsidRPr="009B2E92">
          <w:rPr>
            <w:rStyle w:val="a7"/>
          </w:rPr>
          <w:t>.</w:t>
        </w:r>
        <w:r w:rsidRPr="009B2E92">
          <w:rPr>
            <w:rStyle w:val="a7"/>
            <w:lang w:val="en-US"/>
          </w:rPr>
          <w:t>nsk</w:t>
        </w:r>
        <w:r w:rsidRPr="009B2E92">
          <w:rPr>
            <w:rStyle w:val="a7"/>
          </w:rPr>
          <w:t>.</w:t>
        </w:r>
        <w:r w:rsidRPr="009B2E92">
          <w:rPr>
            <w:rStyle w:val="a7"/>
            <w:lang w:val="en-US"/>
          </w:rPr>
          <w:t>su</w:t>
        </w:r>
      </w:hyperlink>
      <w:r w:rsidRPr="00704261">
        <w:br/>
      </w:r>
      <w:r>
        <w:rPr>
          <w:vertAlign w:val="superscript"/>
        </w:rPr>
        <w:t>2</w:t>
      </w:r>
      <w:r>
        <w:t>Новосибирский государственный технический университет, Новосибирск, Россия,</w:t>
      </w:r>
      <w:r w:rsidRPr="0029738E">
        <w:br/>
        <w:t xml:space="preserve">   </w:t>
      </w:r>
      <w:r>
        <w:t xml:space="preserve">  </w:t>
      </w:r>
      <w:hyperlink r:id="rId9" w:history="1">
        <w:r w:rsidRPr="009B2E92">
          <w:rPr>
            <w:rStyle w:val="a7"/>
            <w:lang w:val="en-US"/>
          </w:rPr>
          <w:t>info</w:t>
        </w:r>
        <w:r w:rsidRPr="009B2E92">
          <w:rPr>
            <w:rStyle w:val="a7"/>
          </w:rPr>
          <w:t>@</w:t>
        </w:r>
        <w:r w:rsidRPr="009B2E92">
          <w:rPr>
            <w:rStyle w:val="a7"/>
            <w:lang w:val="en-US"/>
          </w:rPr>
          <w:t>ciu</w:t>
        </w:r>
        <w:r w:rsidRPr="009B2E92">
          <w:rPr>
            <w:rStyle w:val="a7"/>
          </w:rPr>
          <w:t>.</w:t>
        </w:r>
        <w:r w:rsidRPr="009B2E92">
          <w:rPr>
            <w:rStyle w:val="a7"/>
            <w:lang w:val="en-US"/>
          </w:rPr>
          <w:t>nstu</w:t>
        </w:r>
        <w:r w:rsidRPr="009B2E92">
          <w:rPr>
            <w:rStyle w:val="a7"/>
          </w:rPr>
          <w:t>.</w:t>
        </w:r>
        <w:r w:rsidRPr="009B2E92">
          <w:rPr>
            <w:rStyle w:val="a7"/>
            <w:lang w:val="en-US"/>
          </w:rPr>
          <w:t>ru</w:t>
        </w:r>
      </w:hyperlink>
    </w:p>
    <w:p w:rsidR="0029738E" w:rsidRDefault="0029738E" w:rsidP="0029738E">
      <w:pPr>
        <w:pStyle w:val="Zv-bodyreport"/>
      </w:pPr>
      <w:r>
        <w:t xml:space="preserve">В термоядерном реакторе под действием импульсных плазменных нагрузок происходит импульсный нагрев стенки дивертора. Неоднородное распределение температуры приводит к появлению упругих и пластических деформаций и механических напряжений. Градиент температуры и значительные напряжения ведут к увеличению накопления водорода, механическому разрушению конструкций и другим вредным для реактора факторам </w:t>
      </w:r>
      <w:r w:rsidRPr="00EC653C">
        <w:t>[1]</w:t>
      </w:r>
      <w:r>
        <w:t xml:space="preserve">. </w:t>
      </w:r>
    </w:p>
    <w:p w:rsidR="0029738E" w:rsidRDefault="0029738E" w:rsidP="0029738E">
      <w:pPr>
        <w:pStyle w:val="Zv-bodyreport"/>
      </w:pPr>
      <w:r>
        <w:t xml:space="preserve">В ИЯФ СО РАН ведется разработка динамической диагностики деформации материала на основе метода быстрой дифрактометрии </w:t>
      </w:r>
      <w:r w:rsidRPr="00EC653C">
        <w:t>[2]</w:t>
      </w:r>
      <w:r>
        <w:t>. Для диагностики облучаемого материала используется рассеяние синхротронного излучения из накопителя ВЭПП-4 в Сибирском центре синхротронного и терагерцового излучения. Разрабатываемая д</w:t>
      </w:r>
      <w:r w:rsidRPr="004D4025">
        <w:t xml:space="preserve">иагностика имеет три принципиальные особенности: измерения с временным разрешением, измерения внутри материала и измерения с пространственным разрешением. </w:t>
      </w:r>
    </w:p>
    <w:p w:rsidR="0029738E" w:rsidRDefault="0029738E" w:rsidP="0029738E">
      <w:pPr>
        <w:pStyle w:val="Zv-bodyreport"/>
      </w:pPr>
      <w:r>
        <w:t xml:space="preserve">Для реализации </w:t>
      </w:r>
      <w:r w:rsidRPr="004D4025">
        <w:t>диагностики используется схема дифракции Лауэ на вольфрамовом монокристалле толщиной до 500</w:t>
      </w:r>
      <w:r>
        <w:t xml:space="preserve"> </w:t>
      </w:r>
      <w:r w:rsidRPr="004D4025">
        <w:t xml:space="preserve">мкм. Тепловая нагрузка симулируется </w:t>
      </w:r>
      <w:r>
        <w:rPr>
          <w:lang w:val="en-US"/>
        </w:rPr>
        <w:t>Nd</w:t>
      </w:r>
      <w:r w:rsidRPr="00AE7811">
        <w:t>:</w:t>
      </w:r>
      <w:r w:rsidRPr="004D4025">
        <w:rPr>
          <w:lang w:val="en-US"/>
        </w:rPr>
        <w:t>YAG</w:t>
      </w:r>
      <w:r w:rsidRPr="004D4025">
        <w:t xml:space="preserve"> лазером с энергозапасом до 50 Дж и длительностью</w:t>
      </w:r>
      <w:r>
        <w:t xml:space="preserve"> импульса</w:t>
      </w:r>
      <w:r w:rsidRPr="004D4025">
        <w:t xml:space="preserve"> около 140</w:t>
      </w:r>
      <w:r>
        <w:t xml:space="preserve"> </w:t>
      </w:r>
      <w:r w:rsidRPr="004D4025">
        <w:t xml:space="preserve">мкс. При </w:t>
      </w:r>
      <w:r>
        <w:t xml:space="preserve">такой </w:t>
      </w:r>
      <w:r w:rsidRPr="004D4025">
        <w:t>тепловой нагрузке деформируется кристаллическая плоскость, на которой происходит дифракция</w:t>
      </w:r>
      <w:r>
        <w:t xml:space="preserve"> синхротронного излучения</w:t>
      </w:r>
      <w:r w:rsidRPr="004D4025">
        <w:t xml:space="preserve">. </w:t>
      </w:r>
      <w:r>
        <w:t>Это приводит к изменению формы и положения</w:t>
      </w:r>
      <w:r w:rsidRPr="004D4025">
        <w:t xml:space="preserve"> дифракционного пика.</w:t>
      </w:r>
      <w:r>
        <w:t xml:space="preserve"> Динамика изменения формы и положения</w:t>
      </w:r>
      <w:r w:rsidRPr="004D4025">
        <w:t xml:space="preserve"> дифракционного пика измеряется детектором </w:t>
      </w:r>
      <w:r w:rsidRPr="004D4025">
        <w:rPr>
          <w:lang w:val="en-US"/>
        </w:rPr>
        <w:t>DIMEX</w:t>
      </w:r>
      <w:r w:rsidRPr="004D4025">
        <w:t xml:space="preserve"> [</w:t>
      </w:r>
      <w:r>
        <w:t xml:space="preserve">3], который </w:t>
      </w:r>
      <w:r w:rsidRPr="004D4025">
        <w:t>снимает 30 кадров длительностью 10</w:t>
      </w:r>
      <w:r>
        <w:t xml:space="preserve"> </w:t>
      </w:r>
      <w:r w:rsidRPr="004D4025">
        <w:t>мкс. По измерению фор</w:t>
      </w:r>
      <w:r>
        <w:t>мы пика планируется восстанавливать</w:t>
      </w:r>
      <w:r w:rsidRPr="004D4025">
        <w:t xml:space="preserve"> динамику распределение деформаций в материале при импульсной тепловой нагрузке. На данный момент продемонстрировано измерение динамики формы дифракционного пика.</w:t>
      </w:r>
      <w:r>
        <w:t xml:space="preserve"> </w:t>
      </w:r>
    </w:p>
    <w:p w:rsidR="0029738E" w:rsidRDefault="0029738E" w:rsidP="0029738E">
      <w:pPr>
        <w:pStyle w:val="Zv-bodyreport"/>
      </w:pPr>
      <w:r>
        <w:t>Для нормировки измерений деформации необходимо знать распределение температуры поверхности материала. Для измерения зависимости температуры от времени нагрева разработан пирометр.</w:t>
      </w:r>
    </w:p>
    <w:p w:rsidR="0029738E" w:rsidRDefault="0029738E" w:rsidP="0029738E">
      <w:pPr>
        <w:pStyle w:val="Zv-bodyreport"/>
      </w:pPr>
      <w:r>
        <w:t xml:space="preserve">Пирометр состоит из фотодиода, трансимпедансного усилителя и оптической системы, которая собирает рассеянное тепловое излучение с нагретой области на поверхности образца и направляет его на фотодиод. Кроме того, разработана система прицеливания, которая позволяет точно попадать лазером в нужную область на образце и сильно экономит время для подготовки к эксперименту. </w:t>
      </w:r>
    </w:p>
    <w:p w:rsidR="0029738E" w:rsidRDefault="0029738E" w:rsidP="0029738E">
      <w:pPr>
        <w:pStyle w:val="Zv-bodyreport"/>
      </w:pPr>
      <w:r w:rsidRPr="00083D62">
        <w:t xml:space="preserve">При импульсном нагреве вольфрама лазерным излучением </w:t>
      </w:r>
      <w:r>
        <w:t>происходит</w:t>
      </w:r>
      <w:r w:rsidRPr="00083D62">
        <w:t xml:space="preserve"> смещение дифракционного пика</w:t>
      </w:r>
      <w:r>
        <w:t xml:space="preserve"> синхротронного излучения</w:t>
      </w:r>
      <w:r w:rsidRPr="00083D62">
        <w:t xml:space="preserve">. Измеренная </w:t>
      </w:r>
      <w:r>
        <w:t>пирометром температурная зависимость позволяет</w:t>
      </w:r>
      <w:r w:rsidRPr="00083D62">
        <w:t xml:space="preserve"> </w:t>
      </w:r>
      <w:r>
        <w:t>оценить удельное смещение</w:t>
      </w:r>
      <w:r w:rsidRPr="00083D62">
        <w:t xml:space="preserve"> дифракционного пика</w:t>
      </w:r>
      <w:r>
        <w:t>.</w:t>
      </w:r>
    </w:p>
    <w:p w:rsidR="0029738E" w:rsidRDefault="0029738E" w:rsidP="0029738E">
      <w:pPr>
        <w:pStyle w:val="Zv-TitleReferences-ru"/>
      </w:pPr>
      <w:r>
        <w:t>Литература</w:t>
      </w:r>
    </w:p>
    <w:p w:rsidR="0029738E" w:rsidRDefault="0029738E" w:rsidP="0029738E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Ikeda K., Nuclear Fusion, 2007, 47, 6.</w:t>
      </w:r>
    </w:p>
    <w:p w:rsidR="0029738E" w:rsidRDefault="0029738E" w:rsidP="0029738E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Arakcheev A.S. er al., Physics Procedia, 2016, 84, 184.</w:t>
      </w:r>
    </w:p>
    <w:p w:rsidR="0029738E" w:rsidRPr="00AE7811" w:rsidRDefault="0029738E" w:rsidP="0029738E">
      <w:pPr>
        <w:pStyle w:val="Zv-References-ru"/>
        <w:numPr>
          <w:ilvl w:val="0"/>
          <w:numId w:val="1"/>
        </w:numPr>
        <w:rPr>
          <w:lang w:val="en-US"/>
        </w:rPr>
      </w:pPr>
      <w:r w:rsidRPr="00116629">
        <w:rPr>
          <w:szCs w:val="24"/>
          <w:lang w:val="en-US"/>
        </w:rPr>
        <w:t>V.M. Aulchenko et al.</w:t>
      </w:r>
      <w:r>
        <w:rPr>
          <w:szCs w:val="24"/>
          <w:lang w:val="en-US"/>
        </w:rPr>
        <w:t>,</w:t>
      </w:r>
      <w:r w:rsidRPr="0011662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JINST, 2008</w:t>
      </w:r>
      <w:r w:rsidRPr="00116629">
        <w:rPr>
          <w:szCs w:val="24"/>
          <w:lang w:val="en-US"/>
        </w:rPr>
        <w:t>, 3, P05005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8AD" w:rsidRDefault="009A48AD">
      <w:r>
        <w:separator/>
      </w:r>
    </w:p>
  </w:endnote>
  <w:endnote w:type="continuationSeparator" w:id="0">
    <w:p w:rsidR="009A48AD" w:rsidRDefault="009A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123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123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540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8AD" w:rsidRDefault="009A48AD">
      <w:r>
        <w:separator/>
      </w:r>
    </w:p>
  </w:footnote>
  <w:footnote w:type="continuationSeparator" w:id="0">
    <w:p w:rsidR="009A48AD" w:rsidRDefault="009A48AD">
      <w:r>
        <w:continuationSeparator/>
      </w:r>
    </w:p>
  </w:footnote>
  <w:footnote w:id="1">
    <w:p w:rsidR="003F7BB5" w:rsidRPr="003F7BB5" w:rsidRDefault="003F7BB5">
      <w:pPr>
        <w:pStyle w:val="a8"/>
        <w:rPr>
          <w:sz w:val="22"/>
          <w:szCs w:val="22"/>
          <w:lang w:val="en-US"/>
        </w:rPr>
      </w:pPr>
      <w:r w:rsidRPr="003F7BB5">
        <w:rPr>
          <w:rStyle w:val="aa"/>
          <w:sz w:val="22"/>
          <w:szCs w:val="22"/>
        </w:rPr>
        <w:t>*)</w:t>
      </w:r>
      <w:r w:rsidRPr="003F7BB5">
        <w:rPr>
          <w:sz w:val="22"/>
          <w:szCs w:val="22"/>
        </w:rPr>
        <w:t xml:space="preserve">  </w:t>
      </w:r>
      <w:hyperlink r:id="rId1" w:history="1">
        <w:r w:rsidRPr="008A540A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D123C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48A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9738E"/>
    <w:rsid w:val="002A6CD1"/>
    <w:rsid w:val="002D3EBD"/>
    <w:rsid w:val="00342A9B"/>
    <w:rsid w:val="00352DB2"/>
    <w:rsid w:val="00370072"/>
    <w:rsid w:val="003800F3"/>
    <w:rsid w:val="003B5B93"/>
    <w:rsid w:val="003C1B47"/>
    <w:rsid w:val="003F7BB5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F06A7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A540A"/>
    <w:rsid w:val="008E2894"/>
    <w:rsid w:val="0094721E"/>
    <w:rsid w:val="009A48AD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123CB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29738E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3F7BB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F7BB5"/>
  </w:style>
  <w:style w:type="character" w:styleId="aa">
    <w:name w:val="footnote reference"/>
    <w:basedOn w:val="a0"/>
    <w:rsid w:val="003F7B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p@inp.nsk.s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iu.nstu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IW-Vaigel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47C08-684F-402C-BD97-A689F494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362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ДИНАМИКИ ДИФРАКЦИИ СИНХРОТРОННОГО ИЗЛУЧЕНИЯ НА МОНОКРИСТАЛЛЕ ВОЛЬФРАМА ПРИ ИМПУЛЬСНОМ НАГРЕВЕ ЛАЗЕРНЫМ ИЗЛУЧЕНИЕМ</dc:title>
  <dc:creator>sato</dc:creator>
  <cp:lastModifiedBy>Сатунин</cp:lastModifiedBy>
  <cp:revision>3</cp:revision>
  <cp:lastPrinted>1601-01-01T00:00:00Z</cp:lastPrinted>
  <dcterms:created xsi:type="dcterms:W3CDTF">2020-02-27T12:44:00Z</dcterms:created>
  <dcterms:modified xsi:type="dcterms:W3CDTF">2020-04-30T15:47:00Z</dcterms:modified>
</cp:coreProperties>
</file>