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08" w:rsidRPr="00CE1E29" w:rsidRDefault="007C7908" w:rsidP="007C7908">
      <w:pPr>
        <w:pStyle w:val="Zv-Titlereport"/>
      </w:pPr>
      <w:r w:rsidRPr="007F3A94">
        <w:t xml:space="preserve">ЭКСПЕРИМЕНТАЛЬНЫЕ МЕТОДЫ И УСТАНОВКИ ДЛЯ ИССЛЕДОВАНИЯ </w:t>
      </w:r>
      <w:r>
        <w:t xml:space="preserve">ГАЗОВЫДЕЛЕНИЯ И </w:t>
      </w:r>
      <w:r w:rsidRPr="007F3A94">
        <w:t>НАКОПЛЕНИЯ ИЗОТОПОВ ВОДОРОДА В МАТЕРИАЛАХ ТЯР</w:t>
      </w:r>
      <w:r w:rsidR="00CE1E29" w:rsidRPr="00CE1E29">
        <w:t xml:space="preserve"> </w:t>
      </w:r>
      <w:r w:rsidR="00CE1E29">
        <w:rPr>
          <w:rStyle w:val="aa"/>
        </w:rPr>
        <w:footnoteReference w:customMarkFollows="1" w:id="1"/>
        <w:t>*)</w:t>
      </w:r>
    </w:p>
    <w:p w:rsidR="007C7908" w:rsidRPr="00CE1E29" w:rsidRDefault="007C7908" w:rsidP="007C7908">
      <w:pPr>
        <w:pStyle w:val="Zv-Author"/>
        <w:rPr>
          <w:lang w:val="en-US"/>
        </w:rPr>
      </w:pPr>
      <w:r w:rsidRPr="00CE1E29">
        <w:rPr>
          <w:vertAlign w:val="superscript"/>
          <w:lang w:val="en-US"/>
        </w:rPr>
        <w:t>1</w:t>
      </w:r>
      <w:r w:rsidRPr="007F3A94">
        <w:t>Бобырь</w:t>
      </w:r>
      <w:r w:rsidRPr="00CE1E29">
        <w:rPr>
          <w:lang w:val="en-US"/>
        </w:rPr>
        <w:t xml:space="preserve"> </w:t>
      </w:r>
      <w:r w:rsidRPr="007F3A94">
        <w:t>Н</w:t>
      </w:r>
      <w:r w:rsidRPr="00CE1E29">
        <w:rPr>
          <w:lang w:val="en-US"/>
        </w:rPr>
        <w:t>.</w:t>
      </w:r>
      <w:r w:rsidRPr="007F3A94">
        <w:t>П</w:t>
      </w:r>
      <w:r w:rsidRPr="00CE1E29">
        <w:rPr>
          <w:lang w:val="en-US"/>
        </w:rPr>
        <w:t xml:space="preserve">., </w:t>
      </w:r>
      <w:r w:rsidRPr="00CE1E29">
        <w:rPr>
          <w:vertAlign w:val="superscript"/>
          <w:lang w:val="en-US"/>
        </w:rPr>
        <w:t>1</w:t>
      </w:r>
      <w:r w:rsidRPr="007F3A94">
        <w:t>Спицын</w:t>
      </w:r>
      <w:r w:rsidRPr="00CE1E29">
        <w:rPr>
          <w:lang w:val="en-US"/>
        </w:rPr>
        <w:t xml:space="preserve"> </w:t>
      </w:r>
      <w:r w:rsidRPr="007F3A94">
        <w:t>А</w:t>
      </w:r>
      <w:r w:rsidRPr="00CE1E29">
        <w:rPr>
          <w:lang w:val="en-US"/>
        </w:rPr>
        <w:t>.</w:t>
      </w:r>
      <w:r w:rsidRPr="007F3A94">
        <w:t>В</w:t>
      </w:r>
      <w:r w:rsidRPr="00CE1E29">
        <w:rPr>
          <w:lang w:val="en-US"/>
        </w:rPr>
        <w:t xml:space="preserve">., </w:t>
      </w:r>
      <w:r w:rsidRPr="00CE1E29">
        <w:rPr>
          <w:vertAlign w:val="superscript"/>
          <w:lang w:val="en-US"/>
        </w:rPr>
        <w:t>2</w:t>
      </w:r>
      <w:r w:rsidRPr="007F3A94">
        <w:t>Кулевой</w:t>
      </w:r>
      <w:r w:rsidRPr="00CE1E29">
        <w:rPr>
          <w:lang w:val="en-US"/>
        </w:rPr>
        <w:t xml:space="preserve"> </w:t>
      </w:r>
      <w:r w:rsidRPr="007F3A94">
        <w:t>Т</w:t>
      </w:r>
      <w:r w:rsidRPr="00CE1E29">
        <w:rPr>
          <w:lang w:val="en-US"/>
        </w:rPr>
        <w:t>.</w:t>
      </w:r>
      <w:r w:rsidRPr="007F3A94">
        <w:t>В</w:t>
      </w:r>
      <w:r w:rsidRPr="00CE1E29">
        <w:rPr>
          <w:lang w:val="en-US"/>
        </w:rPr>
        <w:t xml:space="preserve">., </w:t>
      </w:r>
      <w:r w:rsidRPr="00CE1E29">
        <w:rPr>
          <w:vertAlign w:val="superscript"/>
          <w:lang w:val="en-US"/>
        </w:rPr>
        <w:t>1</w:t>
      </w:r>
      <w:r w:rsidRPr="007F3A94">
        <w:t>Хрипунов</w:t>
      </w:r>
      <w:r w:rsidRPr="00CE1E29">
        <w:rPr>
          <w:lang w:val="en-US"/>
        </w:rPr>
        <w:t xml:space="preserve"> </w:t>
      </w:r>
      <w:r w:rsidRPr="007F3A94">
        <w:t>Б</w:t>
      </w:r>
      <w:r w:rsidRPr="00CE1E29">
        <w:rPr>
          <w:lang w:val="en-US"/>
        </w:rPr>
        <w:t>.</w:t>
      </w:r>
      <w:r w:rsidRPr="007F3A94">
        <w:t>И</w:t>
      </w:r>
      <w:r w:rsidRPr="00CE1E29">
        <w:rPr>
          <w:lang w:val="en-US"/>
        </w:rPr>
        <w:t xml:space="preserve">., </w:t>
      </w:r>
      <w:r w:rsidRPr="00CE1E29">
        <w:rPr>
          <w:vertAlign w:val="superscript"/>
          <w:lang w:val="en-US"/>
        </w:rPr>
        <w:t>3</w:t>
      </w:r>
      <w:r w:rsidRPr="007F3A94">
        <w:t>Аникин</w:t>
      </w:r>
      <w:r w:rsidRPr="00CE1E29">
        <w:rPr>
          <w:lang w:val="en-US"/>
        </w:rPr>
        <w:t xml:space="preserve"> </w:t>
      </w:r>
      <w:r w:rsidRPr="007F3A94">
        <w:t>А</w:t>
      </w:r>
      <w:r w:rsidRPr="00CE1E29">
        <w:rPr>
          <w:lang w:val="en-US"/>
        </w:rPr>
        <w:t>.</w:t>
      </w:r>
      <w:r w:rsidRPr="007F3A94">
        <w:t>С</w:t>
      </w:r>
      <w:r w:rsidRPr="00CE1E29">
        <w:rPr>
          <w:lang w:val="en-US"/>
        </w:rPr>
        <w:t>.</w:t>
      </w:r>
    </w:p>
    <w:p w:rsidR="007C7908" w:rsidRPr="007F3A94" w:rsidRDefault="007C7908" w:rsidP="007C7908">
      <w:pPr>
        <w:pStyle w:val="Zv-Organization"/>
      </w:pPr>
      <w:r w:rsidRPr="007F3A94">
        <w:rPr>
          <w:vertAlign w:val="superscript"/>
        </w:rPr>
        <w:t>1</w:t>
      </w:r>
      <w:r>
        <w:t>НИЦ "Курчатовский институт</w:t>
      </w:r>
      <w:r w:rsidRPr="007F3A94">
        <w:t>", Москва, РФ</w:t>
      </w:r>
      <w:r>
        <w:t xml:space="preserve">, </w:t>
      </w:r>
      <w:hyperlink r:id="rId8" w:history="1">
        <w:r w:rsidRPr="004514B9">
          <w:rPr>
            <w:rStyle w:val="a7"/>
            <w:iCs/>
            <w:lang w:val="en-US"/>
          </w:rPr>
          <w:t>Bobyr</w:t>
        </w:r>
        <w:r w:rsidRPr="004514B9">
          <w:rPr>
            <w:rStyle w:val="a7"/>
            <w:iCs/>
          </w:rPr>
          <w:t>_</w:t>
        </w:r>
        <w:r w:rsidRPr="004514B9">
          <w:rPr>
            <w:rStyle w:val="a7"/>
            <w:iCs/>
            <w:lang w:val="en-US"/>
          </w:rPr>
          <w:t>NP</w:t>
        </w:r>
        <w:r w:rsidRPr="004514B9">
          <w:rPr>
            <w:rStyle w:val="a7"/>
            <w:iCs/>
          </w:rPr>
          <w:t>@</w:t>
        </w:r>
        <w:r w:rsidRPr="004514B9">
          <w:rPr>
            <w:rStyle w:val="a7"/>
            <w:iCs/>
            <w:lang w:val="en-US"/>
          </w:rPr>
          <w:t>nrcki</w:t>
        </w:r>
        <w:r w:rsidRPr="004514B9">
          <w:rPr>
            <w:rStyle w:val="a7"/>
            <w:iCs/>
          </w:rPr>
          <w:t>.</w:t>
        </w:r>
        <w:r w:rsidRPr="004514B9">
          <w:rPr>
            <w:rStyle w:val="a7"/>
            <w:iCs/>
            <w:lang w:val="en-US"/>
          </w:rPr>
          <w:t>ru</w:t>
        </w:r>
      </w:hyperlink>
      <w:r w:rsidRPr="007C7908">
        <w:br/>
      </w:r>
      <w:r w:rsidRPr="007F3A94">
        <w:rPr>
          <w:vertAlign w:val="superscript"/>
        </w:rPr>
        <w:t>2</w:t>
      </w:r>
      <w:r>
        <w:t>НИЦ "Курчатовский институт</w:t>
      </w:r>
      <w:r w:rsidRPr="007F3A94">
        <w:t>" - ИТЭФ, Москва, РФ</w:t>
      </w:r>
      <w:r w:rsidRPr="007C7908">
        <w:br/>
      </w:r>
      <w:r w:rsidRPr="007F3A94">
        <w:rPr>
          <w:vertAlign w:val="superscript"/>
        </w:rPr>
        <w:t>3</w:t>
      </w:r>
      <w:r w:rsidRPr="007F3A94">
        <w:t>АО ВНИИНМ, Москва, РФ</w:t>
      </w:r>
    </w:p>
    <w:p w:rsidR="007C7908" w:rsidRPr="00E457B7" w:rsidRDefault="007C7908" w:rsidP="007C7908">
      <w:pPr>
        <w:pStyle w:val="Zv-bodyreport"/>
      </w:pPr>
      <w:r w:rsidRPr="00E457B7">
        <w:t>Задача исследования накопления изотопов водорода в материалах современных термоядерных реакторов (ТЯР) является одной из важнейших задач топливного цикла и обеспечения безопасности. Вне термоядерного реактора невозможно смоделировать комплексное влияние потоков нейтронов, плазмы и энергии на взаимодействие материалов стенки с водородом. По этой причине</w:t>
      </w:r>
      <w:r>
        <w:t xml:space="preserve"> для получения предварительных данных</w:t>
      </w:r>
      <w:r w:rsidRPr="00E457B7">
        <w:t xml:space="preserve"> необходимо проводить экспериментальное моделирование воздействия отдельных факторов, присутствующих в ТЯР на материалы, и их взаимодействие с изотопами водорода.</w:t>
      </w:r>
    </w:p>
    <w:p w:rsidR="007C7908" w:rsidRDefault="007C7908" w:rsidP="007C7908">
      <w:pPr>
        <w:pStyle w:val="Zv-bodyreport"/>
        <w:rPr>
          <w:color w:val="FF0000"/>
        </w:rPr>
      </w:pPr>
      <w:r>
        <w:t>В настоящее время в мире исследуются следующие конструкционные материалы ТЯР: вольфрам и сплавы вольфрама, бронза, низкоактивируемые стали и сплавы ванадия. Кроме этих материалов в камере ТЯР будет присутствовать много других материалов из которых  состоит высокотехнологическое оборудование. Все эти материалы должны быть исследованы с точки зрения газовыделения</w:t>
      </w:r>
      <w:r w:rsidRPr="00FE03F1">
        <w:t xml:space="preserve"> </w:t>
      </w:r>
      <w:r w:rsidRPr="00F051BE">
        <w:t>[1]</w:t>
      </w:r>
      <w:r>
        <w:t xml:space="preserve">. Особенно важным является исследование выделения изотопов водород из материалов содержащих дефекты структуры. </w:t>
      </w:r>
    </w:p>
    <w:p w:rsidR="007C7908" w:rsidRPr="007B69F0" w:rsidRDefault="007C7908" w:rsidP="007C7908">
      <w:pPr>
        <w:pStyle w:val="Zv-bodyreport"/>
      </w:pPr>
      <w:r w:rsidRPr="002D5331">
        <w:t>В данной работе, представлены экспериментальные методы по исследованию транспорта и накопления изотопов водорода, в том числе содержащих дефекты структуры</w:t>
      </w:r>
      <w:r>
        <w:t xml:space="preserve">. </w:t>
      </w:r>
      <w:r w:rsidRPr="002D5331">
        <w:t>Представлена созданная система для облучения образцов материалов ТЯР размером 10*10 мм</w:t>
      </w:r>
      <w:r w:rsidRPr="002D5331">
        <w:rPr>
          <w:vertAlign w:val="superscript"/>
        </w:rPr>
        <w:t>2</w:t>
      </w:r>
      <w:r w:rsidRPr="002D5331">
        <w:t xml:space="preserve"> тяжелыми ионами</w:t>
      </w:r>
      <w:r>
        <w:t xml:space="preserve"> для имитации нейтронного облучения</w:t>
      </w:r>
      <w:r w:rsidRPr="002D5331">
        <w:t xml:space="preserve"> на базе линейного ус</w:t>
      </w:r>
      <w:r>
        <w:t>корителя ТИПр (НИЦ КИ - ИТЭФ) [</w:t>
      </w:r>
      <w:r w:rsidRPr="00FE03F1">
        <w:t>2</w:t>
      </w:r>
      <w:r w:rsidRPr="002D5331">
        <w:t>]. Система позволяет облучать одновременно до 4х образцов в интервале температур 293 – 773 К со скоростью наработки дефектов не менее 0,05 сна/ч. Насыщение образцов материалов дейтерием из газовой фазы проводится на установке Атлан (НИЦ КИ) при давлении до 10</w:t>
      </w:r>
      <w:r w:rsidRPr="002D5331">
        <w:rPr>
          <w:vertAlign w:val="superscript"/>
        </w:rPr>
        <w:t>5</w:t>
      </w:r>
      <w:r w:rsidRPr="002D5331">
        <w:t> Па и температуре до 1000 К. Насыщение образцов материалов тритием из газовой фазы проводится на установке РЕКА2 (АО ВНИИНМ) при давлении до 10</w:t>
      </w:r>
      <w:r w:rsidRPr="002D5331">
        <w:rPr>
          <w:vertAlign w:val="superscript"/>
        </w:rPr>
        <w:t>6</w:t>
      </w:r>
      <w:r w:rsidRPr="002D5331">
        <w:t> Па и температуре до 1000 К. Облучение образцов материалов дейтериевой плазмой проводится на установке ЛЕНТА (НИЦ КИ) при потоках до 10</w:t>
      </w:r>
      <w:r w:rsidRPr="002D5331">
        <w:rPr>
          <w:vertAlign w:val="superscript"/>
        </w:rPr>
        <w:t>21</w:t>
      </w:r>
      <w:r w:rsidRPr="002D5331">
        <w:t> </w:t>
      </w:r>
      <w:r w:rsidRPr="002D5331">
        <w:rPr>
          <w:lang w:val="en-US"/>
        </w:rPr>
        <w:t>D</w:t>
      </w:r>
      <w:r w:rsidRPr="002D5331">
        <w:t>/м</w:t>
      </w:r>
      <w:r w:rsidRPr="002D5331">
        <w:rPr>
          <w:vertAlign w:val="superscript"/>
        </w:rPr>
        <w:t>2</w:t>
      </w:r>
      <w:r w:rsidRPr="002D5331">
        <w:t xml:space="preserve"> и температуре до 1000 К</w:t>
      </w:r>
      <w:r>
        <w:t xml:space="preserve"> [</w:t>
      </w:r>
      <w:r w:rsidRPr="00FE03F1">
        <w:t>3</w:t>
      </w:r>
      <w:r w:rsidRPr="002D5331">
        <w:t>]. Анализ содержания дейтерия в образцах материалов проводится с помощью метода термодесорбционной спектроскопии на специализированном ТДС-стенде (НИ КИ) позволяющем линейно нагревать образцы до температуры 1100 К. Совокупность доступных методов и установок позволяет сотрудникам НИЦ КИ успешно использовать их для исследования накопления изотопов водорода в различных материалах ТЯР, в том числе содержащих дефекты структуры.</w:t>
      </w:r>
    </w:p>
    <w:p w:rsidR="007C7908" w:rsidRPr="002F73E8" w:rsidRDefault="007C7908" w:rsidP="007C7908">
      <w:pPr>
        <w:pStyle w:val="Zv-bodyreport"/>
      </w:pPr>
      <w:r w:rsidRPr="00F332AC">
        <w:t>Работа выполнена при поддержке НИЦ «Курчатовс</w:t>
      </w:r>
      <w:r>
        <w:t>кий институт» (16.07.2019 № 1570</w:t>
      </w:r>
      <w:r w:rsidRPr="00F332AC">
        <w:t>)</w:t>
      </w:r>
      <w:r w:rsidRPr="002F73E8">
        <w:t>.</w:t>
      </w:r>
    </w:p>
    <w:p w:rsidR="007C7908" w:rsidRPr="007C7908" w:rsidRDefault="007C7908" w:rsidP="007C7908">
      <w:pPr>
        <w:pStyle w:val="Zv-TitleReferences-ru"/>
      </w:pPr>
      <w:r w:rsidRPr="00B1350B">
        <w:t>Литература</w:t>
      </w:r>
    </w:p>
    <w:p w:rsidR="007C7908" w:rsidRDefault="007C7908" w:rsidP="007C7908">
      <w:pPr>
        <w:pStyle w:val="Zv-References-ru"/>
      </w:pPr>
      <w:r>
        <w:t>ITER Vacuum handbook</w:t>
      </w:r>
    </w:p>
    <w:p w:rsidR="007C7908" w:rsidRPr="00CE1E29" w:rsidRDefault="007C7908" w:rsidP="007C7908">
      <w:pPr>
        <w:pStyle w:val="Zv-References-ru"/>
        <w:rPr>
          <w:lang w:val="en-US"/>
        </w:rPr>
      </w:pPr>
      <w:r w:rsidRPr="00CE1E29">
        <w:rPr>
          <w:lang w:val="en-US"/>
        </w:rPr>
        <w:t xml:space="preserve">A. V. Spitsyn, N. P. Bobyr, T. V. Kulevoy, P. A. Fedin, A. I. Semennikov, V. S. Stolbunov  </w:t>
      </w:r>
      <w:r w:rsidRPr="00CE1E29">
        <w:rPr>
          <w:iCs/>
          <w:lang w:val="en-US"/>
        </w:rPr>
        <w:t>Fusion Engineering and Design, Volume 146, Part A, September 2019, Pages 1313-1316</w:t>
      </w:r>
    </w:p>
    <w:p w:rsidR="007C7908" w:rsidRPr="00CE1E29" w:rsidRDefault="007C7908" w:rsidP="007C7908">
      <w:pPr>
        <w:pStyle w:val="Zv-References-ru"/>
        <w:rPr>
          <w:szCs w:val="24"/>
          <w:lang w:val="en-US"/>
        </w:rPr>
      </w:pPr>
      <w:r w:rsidRPr="00CE1E29">
        <w:rPr>
          <w:lang w:val="en-US"/>
        </w:rPr>
        <w:t xml:space="preserve">N.P. Bobyr, V.Kh. Alimov, B.I. Khripunov, A.V. Spitsyn, M. Mayer, Y. Hatano, A.V. Golubeva, V.B. Petrov, </w:t>
      </w:r>
      <w:r w:rsidRPr="00CE1E29">
        <w:rPr>
          <w:szCs w:val="24"/>
          <w:lang w:val="en-US"/>
        </w:rPr>
        <w:t>Journal of Nuclear Materials 463 (2015) 1122–1124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3D" w:rsidRDefault="008C353D">
      <w:r>
        <w:separator/>
      </w:r>
    </w:p>
  </w:endnote>
  <w:endnote w:type="continuationSeparator" w:id="0">
    <w:p w:rsidR="008C353D" w:rsidRDefault="008C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43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43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4B0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3D" w:rsidRDefault="008C353D">
      <w:r>
        <w:separator/>
      </w:r>
    </w:p>
  </w:footnote>
  <w:footnote w:type="continuationSeparator" w:id="0">
    <w:p w:rsidR="008C353D" w:rsidRDefault="008C353D">
      <w:r>
        <w:continuationSeparator/>
      </w:r>
    </w:p>
  </w:footnote>
  <w:footnote w:id="1">
    <w:p w:rsidR="00CE1E29" w:rsidRPr="00CE1E29" w:rsidRDefault="00CE1E29">
      <w:pPr>
        <w:pStyle w:val="a8"/>
        <w:rPr>
          <w:sz w:val="22"/>
          <w:szCs w:val="22"/>
          <w:lang w:val="en-US"/>
        </w:rPr>
      </w:pPr>
      <w:r w:rsidRPr="00CE1E29">
        <w:rPr>
          <w:rStyle w:val="aa"/>
          <w:sz w:val="22"/>
          <w:szCs w:val="22"/>
        </w:rPr>
        <w:t>*)</w:t>
      </w:r>
      <w:r w:rsidRPr="00CE1E29">
        <w:rPr>
          <w:sz w:val="22"/>
          <w:szCs w:val="22"/>
        </w:rPr>
        <w:t xml:space="preserve">  </w:t>
      </w:r>
      <w:hyperlink r:id="rId1" w:history="1">
        <w:r w:rsidRPr="00944B0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F434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353D"/>
    <w:rsid w:val="00037DCC"/>
    <w:rsid w:val="00043701"/>
    <w:rsid w:val="000C7078"/>
    <w:rsid w:val="000D76E9"/>
    <w:rsid w:val="000E495B"/>
    <w:rsid w:val="000F434D"/>
    <w:rsid w:val="00140645"/>
    <w:rsid w:val="00171964"/>
    <w:rsid w:val="001A09CD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126A2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C7908"/>
    <w:rsid w:val="00802D35"/>
    <w:rsid w:val="008C353D"/>
    <w:rsid w:val="008E2894"/>
    <w:rsid w:val="00944B08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CE1E29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90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paragraph">
    <w:name w:val="paragraph"/>
    <w:basedOn w:val="a"/>
    <w:rsid w:val="007C7908"/>
    <w:pPr>
      <w:spacing w:before="100" w:beforeAutospacing="1" w:after="100" w:afterAutospacing="1"/>
    </w:pPr>
  </w:style>
  <w:style w:type="character" w:styleId="a7">
    <w:name w:val="Hyperlink"/>
    <w:basedOn w:val="a0"/>
    <w:rsid w:val="007C790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E1E2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E1E29"/>
  </w:style>
  <w:style w:type="character" w:styleId="aa">
    <w:name w:val="footnote reference"/>
    <w:basedOn w:val="a0"/>
    <w:rsid w:val="00CE1E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yr_NP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L-Bobyr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C271E-E361-4857-BB7A-2400279E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25</TotalTime>
  <Pages>1</Pages>
  <Words>423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ЭКСПЕРИМЕНТАЛЬНЫЕ МЕТОДЫ И УСТАНОВКИ ДЛЯ ИССЛЕДОВАНИЯ ГАЗОВЫДЕЛЕНИЯ И НАКОПЛЕНИЯ ИЗОТОПОВ ВОДОРОДА В МАТЕРИАЛАХ ТЯР</dc:title>
  <dc:creator>sato</dc:creator>
  <cp:lastModifiedBy>Сатунин</cp:lastModifiedBy>
  <cp:revision>3</cp:revision>
  <cp:lastPrinted>1601-01-01T00:00:00Z</cp:lastPrinted>
  <dcterms:created xsi:type="dcterms:W3CDTF">2020-02-26T12:17:00Z</dcterms:created>
  <dcterms:modified xsi:type="dcterms:W3CDTF">2020-04-30T15:11:00Z</dcterms:modified>
</cp:coreProperties>
</file>