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0D" w:rsidRPr="001F7601" w:rsidRDefault="0097240D" w:rsidP="0097240D">
      <w:pPr>
        <w:pStyle w:val="Zv-Titlereport"/>
      </w:pPr>
      <w:r>
        <w:t>захват ИОНОВ ДЕйтерия В вольфрам, предоблученный ИОНАМИ гелия</w:t>
      </w:r>
      <w:r w:rsidR="001F7601" w:rsidRPr="001F7601">
        <w:t xml:space="preserve"> </w:t>
      </w:r>
      <w:r w:rsidR="001F7601">
        <w:rPr>
          <w:rStyle w:val="aa"/>
        </w:rPr>
        <w:footnoteReference w:customMarkFollows="1" w:id="1"/>
        <w:t>*)</w:t>
      </w:r>
    </w:p>
    <w:p w:rsidR="0097240D" w:rsidRPr="001F7601" w:rsidRDefault="0097240D" w:rsidP="0097240D">
      <w:pPr>
        <w:pStyle w:val="Zv-Author"/>
        <w:rPr>
          <w:lang w:val="en-US"/>
        </w:rPr>
      </w:pPr>
      <w:r w:rsidRPr="0073768E">
        <w:rPr>
          <w:u w:val="single"/>
        </w:rPr>
        <w:t>Арутюнян</w:t>
      </w:r>
      <w:r w:rsidRPr="001F7601">
        <w:rPr>
          <w:u w:val="single"/>
          <w:lang w:val="en-US"/>
        </w:rPr>
        <w:t xml:space="preserve"> </w:t>
      </w:r>
      <w:r w:rsidRPr="0073768E">
        <w:rPr>
          <w:u w:val="single"/>
        </w:rPr>
        <w:t>З</w:t>
      </w:r>
      <w:r w:rsidRPr="001F7601">
        <w:rPr>
          <w:u w:val="single"/>
          <w:lang w:val="en-US"/>
        </w:rPr>
        <w:t>.</w:t>
      </w:r>
      <w:r w:rsidRPr="0073768E">
        <w:rPr>
          <w:u w:val="single"/>
        </w:rPr>
        <w:t>Р</w:t>
      </w:r>
      <w:r w:rsidRPr="001F7601">
        <w:rPr>
          <w:u w:val="single"/>
          <w:lang w:val="en-US"/>
        </w:rPr>
        <w:t>.</w:t>
      </w:r>
      <w:r w:rsidRPr="001F7601">
        <w:rPr>
          <w:lang w:val="en-US"/>
        </w:rPr>
        <w:t xml:space="preserve">, </w:t>
      </w:r>
      <w:r>
        <w:t>Гаспарян</w:t>
      </w:r>
      <w:r w:rsidRPr="001F7601">
        <w:rPr>
          <w:lang w:val="en-US"/>
        </w:rPr>
        <w:t xml:space="preserve"> </w:t>
      </w:r>
      <w:r>
        <w:t>Ю</w:t>
      </w:r>
      <w:r w:rsidRPr="001F7601">
        <w:rPr>
          <w:lang w:val="en-US"/>
        </w:rPr>
        <w:t>.</w:t>
      </w:r>
      <w:r>
        <w:t>М</w:t>
      </w:r>
      <w:r w:rsidRPr="001F7601">
        <w:rPr>
          <w:lang w:val="en-US"/>
        </w:rPr>
        <w:t xml:space="preserve">., </w:t>
      </w:r>
      <w:r>
        <w:t>Рябцев</w:t>
      </w:r>
      <w:r w:rsidRPr="001F7601">
        <w:rPr>
          <w:lang w:val="en-US"/>
        </w:rPr>
        <w:t xml:space="preserve"> </w:t>
      </w:r>
      <w:r>
        <w:t>С</w:t>
      </w:r>
      <w:r w:rsidRPr="001F7601">
        <w:rPr>
          <w:lang w:val="en-US"/>
        </w:rPr>
        <w:t>.</w:t>
      </w:r>
      <w:r>
        <w:t>А</w:t>
      </w:r>
      <w:r w:rsidR="00087F5B" w:rsidRPr="001F7601">
        <w:rPr>
          <w:lang w:val="en-US"/>
        </w:rPr>
        <w:t>.</w:t>
      </w:r>
      <w:r w:rsidRPr="001F7601">
        <w:rPr>
          <w:lang w:val="en-US"/>
        </w:rPr>
        <w:t xml:space="preserve">, </w:t>
      </w:r>
      <w:r>
        <w:t>Писарев</w:t>
      </w:r>
      <w:r w:rsidRPr="001F7601">
        <w:rPr>
          <w:lang w:val="en-US"/>
        </w:rPr>
        <w:t xml:space="preserve"> </w:t>
      </w:r>
      <w:r>
        <w:t>А</w:t>
      </w:r>
      <w:r w:rsidRPr="001F7601">
        <w:rPr>
          <w:lang w:val="en-US"/>
        </w:rPr>
        <w:t>.</w:t>
      </w:r>
      <w:r>
        <w:t>А</w:t>
      </w:r>
      <w:r w:rsidRPr="001F7601">
        <w:rPr>
          <w:lang w:val="en-US"/>
        </w:rPr>
        <w:t>.</w:t>
      </w:r>
    </w:p>
    <w:p w:rsidR="0097240D" w:rsidRPr="00AA65F5" w:rsidRDefault="0097240D" w:rsidP="0097240D">
      <w:pPr>
        <w:pStyle w:val="Zv-Organization"/>
      </w:pPr>
      <w:r>
        <w:t>Национальный исследовательский ядерный университет МИФИ, г. Москва, Россия,</w:t>
      </w:r>
      <w:r>
        <w:br/>
      </w:r>
      <w:hyperlink r:id="rId8" w:history="1">
        <w:r w:rsidRPr="005F3AE2">
          <w:rPr>
            <w:rStyle w:val="a7"/>
            <w:lang w:val="en-US"/>
          </w:rPr>
          <w:t>arutyunyan</w:t>
        </w:r>
        <w:r w:rsidRPr="005F3AE2">
          <w:rPr>
            <w:rStyle w:val="a7"/>
          </w:rPr>
          <w:t>@</w:t>
        </w:r>
        <w:r w:rsidRPr="005F3AE2">
          <w:rPr>
            <w:rStyle w:val="a7"/>
            <w:lang w:val="en-US"/>
          </w:rPr>
          <w:t>plasma</w:t>
        </w:r>
        <w:r w:rsidRPr="005F3AE2">
          <w:rPr>
            <w:rStyle w:val="a7"/>
          </w:rPr>
          <w:t>.</w:t>
        </w:r>
        <w:r w:rsidRPr="005F3AE2">
          <w:rPr>
            <w:rStyle w:val="a7"/>
            <w:lang w:val="en-US"/>
          </w:rPr>
          <w:t>mephi</w:t>
        </w:r>
        <w:r w:rsidRPr="005F3AE2">
          <w:rPr>
            <w:rStyle w:val="a7"/>
          </w:rPr>
          <w:t>.</w:t>
        </w:r>
        <w:r w:rsidRPr="005F3AE2">
          <w:rPr>
            <w:rStyle w:val="a7"/>
            <w:lang w:val="en-US"/>
          </w:rPr>
          <w:t>ru</w:t>
        </w:r>
      </w:hyperlink>
    </w:p>
    <w:p w:rsidR="0097240D" w:rsidRPr="00690F0E" w:rsidRDefault="0097240D" w:rsidP="0097240D">
      <w:pPr>
        <w:pStyle w:val="Zv-bodyreport"/>
      </w:pPr>
      <w:r>
        <w:t xml:space="preserve">Исследования накопления изотопов водорода и влияние гелия на этот процесс представляет особый интерес с точки зрения оценки поведения материалов, контактирующих с плазмой термоядерного реактора. Благодаря таким качествам, как высокая температура плавления и высокая пороговая энергия физического распыления, вольфрам является одним из перспективных материалов для использования в качестве контактирующих с плазмой элементов дивертора. В результате горения термоядерной плазмы вольфрам будет облучаться интенсивными потоками дейтерия и трития, а также гелием, образующимся в результате </w:t>
      </w:r>
      <w:r>
        <w:rPr>
          <w:lang w:val="en-US"/>
        </w:rPr>
        <w:t>D</w:t>
      </w:r>
      <w:r w:rsidRPr="00F32309">
        <w:t>-</w:t>
      </w:r>
      <w:r>
        <w:rPr>
          <w:lang w:val="en-US"/>
        </w:rPr>
        <w:t>T</w:t>
      </w:r>
      <w:r w:rsidRPr="00F32309">
        <w:t xml:space="preserve"> </w:t>
      </w:r>
      <w:r>
        <w:t xml:space="preserve">термоядерной реакции. </w:t>
      </w:r>
    </w:p>
    <w:p w:rsidR="0097240D" w:rsidRDefault="0097240D" w:rsidP="0097240D">
      <w:pPr>
        <w:pStyle w:val="Zv-bodyreport"/>
      </w:pPr>
      <w:r>
        <w:t>В данной работе эксперименты проводились на сверхвысоковакуумной двухпучковой установке МЕДИОН, позволяющей проводить последовательное облучение размещаемых в камере образцов моноэнергетическим масс-сепарированным пучком дейтерия и ионным пучком гелия. Наличие системы дифференциальной откачки позволяет поводить анализ захвата гелия и дейтерия методом термодесорбционной спектроскопии (ТДС) непосредственно в камере облучения без контакта с атмосферой. В экспериментальной серии были использованы образцы размером 6</w:t>
      </w:r>
      <w:r w:rsidRPr="005D7833">
        <w:t>×</w:t>
      </w:r>
      <w:r w:rsidRPr="00B53954">
        <w:t xml:space="preserve">6 </w:t>
      </w:r>
      <w:r>
        <w:t>мм</w:t>
      </w:r>
      <w:r w:rsidRPr="005D7833">
        <w:rPr>
          <w:vertAlign w:val="superscript"/>
        </w:rPr>
        <w:t>2</w:t>
      </w:r>
      <w:r>
        <w:t xml:space="preserve">, отрезанные от фольги поликристаллического вольфрама толщиной 50 мкм и чистотой 99,95% (производство </w:t>
      </w:r>
      <w:r>
        <w:rPr>
          <w:lang w:val="en-US"/>
        </w:rPr>
        <w:t>Plansee</w:t>
      </w:r>
      <w:r>
        <w:t>, Германия). Для уменьшения концентрации естественных дефектов все образцы предварительно отжигались при температуре 22</w:t>
      </w:r>
      <w:r w:rsidRPr="00B53954">
        <w:t>00</w:t>
      </w:r>
      <w:r>
        <w:rPr>
          <w:lang w:val="en-US"/>
        </w:rPr>
        <w:t>K</w:t>
      </w:r>
      <w:r w:rsidRPr="00B53954">
        <w:t xml:space="preserve"> </w:t>
      </w:r>
      <w:r>
        <w:t xml:space="preserve">в течение 30 минут. Сначала проводилось повреждение вольфрама масс-сепарированным пучком </w:t>
      </w:r>
      <w:r>
        <w:rPr>
          <w:lang w:val="en-US"/>
        </w:rPr>
        <w:t>He</w:t>
      </w:r>
      <w:r w:rsidRPr="009276A0">
        <w:rPr>
          <w:vertAlign w:val="superscript"/>
        </w:rPr>
        <w:t>+</w:t>
      </w:r>
      <w:r>
        <w:t xml:space="preserve"> </w:t>
      </w:r>
      <w:r>
        <w:rPr>
          <w:lang w:val="en-US"/>
        </w:rPr>
        <w:t>c</w:t>
      </w:r>
      <w:r w:rsidRPr="009276A0">
        <w:t xml:space="preserve"> </w:t>
      </w:r>
      <w:r>
        <w:t>энергией 3 кэВ до доз 1</w:t>
      </w:r>
      <w:r w:rsidRPr="009276A0">
        <w:t>×</w:t>
      </w:r>
      <w:r>
        <w:t>10</w:t>
      </w:r>
      <w:r>
        <w:rPr>
          <w:vertAlign w:val="superscript"/>
        </w:rPr>
        <w:t>19</w:t>
      </w:r>
      <w:r>
        <w:t>- 10</w:t>
      </w:r>
      <w:r w:rsidRPr="009276A0">
        <w:rPr>
          <w:vertAlign w:val="superscript"/>
        </w:rPr>
        <w:t>2</w:t>
      </w:r>
      <w:r>
        <w:rPr>
          <w:vertAlign w:val="superscript"/>
        </w:rPr>
        <w:t>2</w:t>
      </w:r>
      <w:r>
        <w:t xml:space="preserve"> </w:t>
      </w:r>
      <w:r>
        <w:rPr>
          <w:lang w:val="en-US"/>
        </w:rPr>
        <w:t>He</w:t>
      </w:r>
      <w:r w:rsidRPr="009276A0">
        <w:t>/</w:t>
      </w:r>
      <w:r>
        <w:t>м</w:t>
      </w:r>
      <w:r>
        <w:rPr>
          <w:vertAlign w:val="superscript"/>
        </w:rPr>
        <w:t>2</w:t>
      </w:r>
      <w:r>
        <w:t xml:space="preserve">с при комнатной температуре. Такие условия облучения соответствуют активной модификации поверхности и насыщению поверхностного слоя вольфрама гелием. Спустя час после окончания гелиевого облучения проводилось облучение ионами </w:t>
      </w:r>
      <w:r>
        <w:rPr>
          <w:lang w:val="en-US"/>
        </w:rPr>
        <w:t>D</w:t>
      </w:r>
      <w:r w:rsidRPr="000F085D">
        <w:rPr>
          <w:vertAlign w:val="subscript"/>
        </w:rPr>
        <w:t>3</w:t>
      </w:r>
      <w:r w:rsidRPr="000F085D">
        <w:rPr>
          <w:vertAlign w:val="superscript"/>
        </w:rPr>
        <w:t xml:space="preserve">+ </w:t>
      </w:r>
      <w:r w:rsidRPr="000F085D">
        <w:rPr>
          <w:lang w:val="en-US"/>
        </w:rPr>
        <w:t>c</w:t>
      </w:r>
      <w:r w:rsidRPr="000F085D">
        <w:t xml:space="preserve"> </w:t>
      </w:r>
      <w:r>
        <w:t>энергией 2 кэВ (0,67 кэВ/</w:t>
      </w:r>
      <w:r>
        <w:rPr>
          <w:lang w:val="en-US"/>
        </w:rPr>
        <w:t>D</w:t>
      </w:r>
      <w:r w:rsidRPr="000F085D">
        <w:t xml:space="preserve">, </w:t>
      </w:r>
      <w:r>
        <w:t>что ниже порога образования пар Френкеля) дозой 1</w:t>
      </w:r>
      <w:r w:rsidRPr="009276A0">
        <w:t>×</w:t>
      </w:r>
      <w:r>
        <w:t>10</w:t>
      </w:r>
      <w:r>
        <w:rPr>
          <w:vertAlign w:val="superscript"/>
        </w:rPr>
        <w:t>19</w:t>
      </w:r>
      <w:r>
        <w:t xml:space="preserve"> </w:t>
      </w:r>
      <w:r>
        <w:rPr>
          <w:lang w:val="en-US"/>
        </w:rPr>
        <w:t>D</w:t>
      </w:r>
      <w:r w:rsidRPr="000F085D">
        <w:t>/</w:t>
      </w:r>
      <w:r>
        <w:t>м</w:t>
      </w:r>
      <w:r w:rsidRPr="000F085D">
        <w:rPr>
          <w:vertAlign w:val="superscript"/>
        </w:rPr>
        <w:t>2</w:t>
      </w:r>
      <w:r>
        <w:t xml:space="preserve"> для изучения взаимодействия дейтерия с созданными частицами гелия дефектами в поверхностном слое. ТДС-анализ проводился спустя 120 минут после облучения образца ионами дейтерия. Последовательно с одним образцом производилась серия облучений с постепенным увеличением дозы ионов гелия. Максимальная температура нагрева не поднималась выше 1000 </w:t>
      </w:r>
      <w:r>
        <w:rPr>
          <w:lang w:val="en-US"/>
        </w:rPr>
        <w:t>K</w:t>
      </w:r>
      <w:r>
        <w:t>, чтобы не минимизировать изменение структуры дефектов</w:t>
      </w:r>
      <w:r w:rsidRPr="00324D4D">
        <w:t>.</w:t>
      </w:r>
      <w:r w:rsidRPr="00690F0E">
        <w:t xml:space="preserve"> </w:t>
      </w:r>
      <w:r>
        <w:t xml:space="preserve">Выход газов из образца регистрировался при помощи квадрупольного масс-спектрометра с высоким разрешением, позволяющим разделение сигналов </w:t>
      </w:r>
      <w:r>
        <w:rPr>
          <w:lang w:val="en-US"/>
        </w:rPr>
        <w:t>D</w:t>
      </w:r>
      <w:r w:rsidRPr="00690F0E">
        <w:rPr>
          <w:vertAlign w:val="subscript"/>
        </w:rPr>
        <w:t>2</w:t>
      </w:r>
      <w:r w:rsidRPr="00690F0E">
        <w:t xml:space="preserve"> </w:t>
      </w:r>
      <w:r>
        <w:t xml:space="preserve">и </w:t>
      </w:r>
      <w:r>
        <w:rPr>
          <w:lang w:val="en-US"/>
        </w:rPr>
        <w:t>He</w:t>
      </w:r>
      <w:r w:rsidRPr="001937F9">
        <w:t>.</w:t>
      </w:r>
    </w:p>
    <w:p w:rsidR="0097240D" w:rsidRDefault="0097240D" w:rsidP="0097240D">
      <w:pPr>
        <w:pStyle w:val="Zv-bodyreport"/>
      </w:pPr>
      <w:r>
        <w:t>При дозе предварительного облучения гелием свыше 10</w:t>
      </w:r>
      <w:r w:rsidRPr="009276A0">
        <w:rPr>
          <w:vertAlign w:val="superscript"/>
        </w:rPr>
        <w:t>2</w:t>
      </w:r>
      <w:r>
        <w:rPr>
          <w:vertAlign w:val="superscript"/>
        </w:rPr>
        <w:t>1</w:t>
      </w:r>
      <w:r>
        <w:t xml:space="preserve"> </w:t>
      </w:r>
      <w:r>
        <w:rPr>
          <w:lang w:val="en-US"/>
        </w:rPr>
        <w:t>He</w:t>
      </w:r>
      <w:r w:rsidRPr="009276A0">
        <w:t>/</w:t>
      </w:r>
      <w:r>
        <w:t>м</w:t>
      </w:r>
      <w:r>
        <w:rPr>
          <w:vertAlign w:val="superscript"/>
        </w:rPr>
        <w:t xml:space="preserve">2 </w:t>
      </w:r>
      <w:r w:rsidRPr="0068486F">
        <w:t>эфф</w:t>
      </w:r>
      <w:r>
        <w:t>ективность захвата дейтерия резко падала, что коррелирует с выходом на насыщение концентрации гелия в вольфраме.</w:t>
      </w:r>
    </w:p>
    <w:p w:rsidR="0097240D" w:rsidRPr="001937F9" w:rsidRDefault="0097240D" w:rsidP="0097240D">
      <w:pPr>
        <w:pStyle w:val="Zv-bodyreport"/>
      </w:pPr>
      <w:r>
        <w:t>Работа выполнена при поддержке РНФ (грант №17-72-20191).</w:t>
      </w:r>
    </w:p>
    <w:p w:rsidR="00654A7B" w:rsidRPr="00087F5B" w:rsidRDefault="00654A7B"/>
    <w:sectPr w:rsidR="00654A7B" w:rsidRPr="00087F5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15D" w:rsidRDefault="00E2515D">
      <w:r>
        <w:separator/>
      </w:r>
    </w:p>
  </w:endnote>
  <w:endnote w:type="continuationSeparator" w:id="0">
    <w:p w:rsidR="00E2515D" w:rsidRDefault="00E2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44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44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13F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15D" w:rsidRDefault="00E2515D">
      <w:r>
        <w:separator/>
      </w:r>
    </w:p>
  </w:footnote>
  <w:footnote w:type="continuationSeparator" w:id="0">
    <w:p w:rsidR="00E2515D" w:rsidRDefault="00E2515D">
      <w:r>
        <w:continuationSeparator/>
      </w:r>
    </w:p>
  </w:footnote>
  <w:footnote w:id="1">
    <w:p w:rsidR="001F7601" w:rsidRPr="001F7601" w:rsidRDefault="001F7601">
      <w:pPr>
        <w:pStyle w:val="a8"/>
        <w:rPr>
          <w:sz w:val="22"/>
          <w:szCs w:val="22"/>
          <w:lang w:val="en-US"/>
        </w:rPr>
      </w:pPr>
      <w:r w:rsidRPr="001F7601">
        <w:rPr>
          <w:rStyle w:val="aa"/>
          <w:sz w:val="22"/>
          <w:szCs w:val="22"/>
        </w:rPr>
        <w:t>*)</w:t>
      </w:r>
      <w:r w:rsidRPr="001F7601">
        <w:rPr>
          <w:sz w:val="22"/>
          <w:szCs w:val="22"/>
        </w:rPr>
        <w:t xml:space="preserve">  </w:t>
      </w:r>
      <w:hyperlink r:id="rId1" w:history="1">
        <w:r w:rsidRPr="009F13FC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8A448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04BEE"/>
    <w:rsid w:val="00037DCC"/>
    <w:rsid w:val="00043701"/>
    <w:rsid w:val="00087F5B"/>
    <w:rsid w:val="000C7078"/>
    <w:rsid w:val="000D76E9"/>
    <w:rsid w:val="000E495B"/>
    <w:rsid w:val="00104BEE"/>
    <w:rsid w:val="00140645"/>
    <w:rsid w:val="00171964"/>
    <w:rsid w:val="001C0CCB"/>
    <w:rsid w:val="001F7601"/>
    <w:rsid w:val="00200AB2"/>
    <w:rsid w:val="00220629"/>
    <w:rsid w:val="00247225"/>
    <w:rsid w:val="002A6CD1"/>
    <w:rsid w:val="002C2776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2304E"/>
    <w:rsid w:val="00732A2E"/>
    <w:rsid w:val="007B6378"/>
    <w:rsid w:val="00802D35"/>
    <w:rsid w:val="008A4480"/>
    <w:rsid w:val="008E2894"/>
    <w:rsid w:val="0094721E"/>
    <w:rsid w:val="0097240D"/>
    <w:rsid w:val="009F13FC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2515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7240D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1F760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F7601"/>
  </w:style>
  <w:style w:type="character" w:styleId="aa">
    <w:name w:val="footnote reference"/>
    <w:basedOn w:val="a0"/>
    <w:rsid w:val="001F76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utyunyan@plasma.meph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IF-Arutyunya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C3A7A-C775-40CC-89FC-8ED82E36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342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ЗАХВАТ ИОНОВ ДЕЙТЕРИЯ В ВОЛЬФРАМ, ПРЕДОБЛУЧЕННЫЙ  ИОНАМИ ГЕЛИЯ</dc:title>
  <dc:creator>sato</dc:creator>
  <cp:lastModifiedBy>Сатунин</cp:lastModifiedBy>
  <cp:revision>5</cp:revision>
  <cp:lastPrinted>1601-01-01T00:00:00Z</cp:lastPrinted>
  <dcterms:created xsi:type="dcterms:W3CDTF">2020-02-25T20:39:00Z</dcterms:created>
  <dcterms:modified xsi:type="dcterms:W3CDTF">2020-04-30T14:28:00Z</dcterms:modified>
</cp:coreProperties>
</file>