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4B" w:rsidRPr="00414C13" w:rsidRDefault="00797C4B" w:rsidP="00797C4B">
      <w:pPr>
        <w:pStyle w:val="Zv-Titlereport"/>
      </w:pPr>
      <w:r>
        <w:t>РАДИАЦИОННО-ТРАНСПОРТНЫЙ АНАЛИЗ характеристик детекторов нейтронной диагностики итэр «ДМНП»</w:t>
      </w:r>
      <w:r w:rsidR="00414C13" w:rsidRPr="00414C13">
        <w:t xml:space="preserve"> </w:t>
      </w:r>
      <w:r w:rsidR="00414C13" w:rsidRPr="00414C13">
        <w:rPr>
          <w:rStyle w:val="aa"/>
        </w:rPr>
        <w:footnoteReference w:customMarkFollows="1" w:id="1"/>
        <w:t>*)</w:t>
      </w:r>
    </w:p>
    <w:p w:rsidR="00797C4B" w:rsidRDefault="00797C4B" w:rsidP="00797C4B">
      <w:pPr>
        <w:pStyle w:val="Zv-Author"/>
      </w:pPr>
      <w:r>
        <w:t>Портнов Д.В., Воробьев В.А., Кащук Ю.А., Ковалев А.О.,</w:t>
      </w:r>
      <w:r w:rsidRPr="00AB57D0">
        <w:t xml:space="preserve"> </w:t>
      </w:r>
      <w:r>
        <w:t>Обудовский С.Ю., Родионов Р.Н.</w:t>
      </w:r>
    </w:p>
    <w:p w:rsidR="00797C4B" w:rsidRPr="00E81AD1" w:rsidRDefault="00797C4B" w:rsidP="00797C4B">
      <w:pPr>
        <w:pStyle w:val="Zv-Organization"/>
      </w:pPr>
      <w:r>
        <w:t>Частное учреждение Государственной корпорации по атомной энергии «Росатом» «Проектный центр ИТЭР», Москва, Россия</w:t>
      </w:r>
      <w:r w:rsidRPr="00E81AD1">
        <w:t xml:space="preserve">, </w:t>
      </w:r>
      <w:hyperlink r:id="rId8" w:history="1">
        <w:r w:rsidRPr="00E81AD1">
          <w:rPr>
            <w:rStyle w:val="a7"/>
          </w:rPr>
          <w:t>e-mail:d.portnov@iterrf.ru</w:t>
        </w:r>
      </w:hyperlink>
    </w:p>
    <w:p w:rsidR="00797C4B" w:rsidRDefault="00797C4B" w:rsidP="00797C4B">
      <w:pPr>
        <w:pStyle w:val="Zv-bodyreport"/>
      </w:pPr>
      <w:r>
        <w:t>Диагностика «Диверторный монитор нейтронного потока» (ДМНП) [1] предназначена для измерения полного нейтронного выхода и выделяемой термоядерной мощности экспериментального термоядерного реактора ИТЭР. Основным отличием ДМНП от других нейтронных диагностик на установке ИТЭР является тот факт, что</w:t>
      </w:r>
      <w:r w:rsidRPr="00A007E3">
        <w:t xml:space="preserve"> </w:t>
      </w:r>
      <w:r>
        <w:t xml:space="preserve">детекторы этой диагностики расположены ближе к плазме, чем детекторы остальных нейтронных диагностик. В этом положении возможна калибровка ДМНП </w:t>
      </w:r>
      <w:r w:rsidRPr="00C1493F">
        <w:rPr>
          <w:i/>
        </w:rPr>
        <w:t>in-situ</w:t>
      </w:r>
      <w:r>
        <w:t xml:space="preserve"> с помощью нейтронного генератора [2].</w:t>
      </w:r>
    </w:p>
    <w:p w:rsidR="00797C4B" w:rsidRDefault="00797C4B" w:rsidP="00797C4B">
      <w:pPr>
        <w:pStyle w:val="Zv-bodyreport"/>
      </w:pPr>
      <w:r>
        <w:t xml:space="preserve">В ходе разработки конструкции пришлось изменить первоначально выбранное положение диагностики ДМНП, поскольку выявились противоречивые требования от различных подсистем ИТЭР. В новом положении тепловые и нейтронные нагрузки на детекторы на порядок ниже, что дало возможность отказаться от активного водяного охлаждения. Расчет нейтронного транспорта, также показал, что потоки в области малых энергий уменьшаются еще больше – почти на два порядка. Это дает возможность отказаться и от борной защиты на детекторах с </w:t>
      </w:r>
      <w:r w:rsidRPr="00CC48A6">
        <w:rPr>
          <w:vertAlign w:val="superscript"/>
        </w:rPr>
        <w:t>238</w:t>
      </w:r>
      <w:r>
        <w:t>U, которая предотвращала наработку плутония. Конструкция диагностик стала значительно проще, а снижение потоков нейтронов может быть скомпенсировано увеличением массы делящегося вещества в детекторах. В работе выполнен анализ загрузки детекторов ДМНП и возможные изменения в измерительных трактах системы сбора данных.</w:t>
      </w:r>
    </w:p>
    <w:p w:rsidR="00797C4B" w:rsidRPr="00057F76" w:rsidRDefault="00797C4B" w:rsidP="00797C4B">
      <w:pPr>
        <w:pStyle w:val="Zv-bodyreport"/>
        <w:rPr>
          <w:lang w:val="en-US"/>
        </w:rPr>
      </w:pPr>
      <w:r>
        <w:t xml:space="preserve">В работе использованы расчеты MCNP [3], а также выполнен расчет активации и наработки плутония с помощью </w:t>
      </w:r>
      <w:r w:rsidRPr="00057F76">
        <w:rPr>
          <w:lang w:val="en-US"/>
        </w:rPr>
        <w:t>FISPACT[4].</w:t>
      </w:r>
    </w:p>
    <w:p w:rsidR="00797C4B" w:rsidRPr="00057F76" w:rsidRDefault="00797C4B" w:rsidP="00797C4B">
      <w:pPr>
        <w:pStyle w:val="Zv-TitleReferences-ru"/>
        <w:rPr>
          <w:lang w:val="en-US"/>
        </w:rPr>
      </w:pPr>
      <w:r>
        <w:t>Литература</w:t>
      </w:r>
    </w:p>
    <w:p w:rsidR="00797C4B" w:rsidRPr="00057F76" w:rsidRDefault="00797C4B" w:rsidP="00797C4B">
      <w:pPr>
        <w:pStyle w:val="Zv-References-ru"/>
        <w:numPr>
          <w:ilvl w:val="0"/>
          <w:numId w:val="1"/>
        </w:numPr>
        <w:rPr>
          <w:lang w:val="en-US"/>
        </w:rPr>
      </w:pPr>
      <w:r w:rsidRPr="00057F76">
        <w:rPr>
          <w:lang w:val="en-US"/>
        </w:rPr>
        <w:t>Design Description Document on 55.BC.00 DNFM system, ITER_D_47LJLH</w:t>
      </w:r>
    </w:p>
    <w:p w:rsidR="00797C4B" w:rsidRDefault="00797C4B" w:rsidP="00797C4B">
      <w:pPr>
        <w:pStyle w:val="Zv-References-ru"/>
        <w:numPr>
          <w:ilvl w:val="0"/>
          <w:numId w:val="1"/>
        </w:numPr>
      </w:pPr>
      <w:r>
        <w:t>Кирьянов Г.И.</w:t>
      </w:r>
      <w:r w:rsidRPr="00AE4183">
        <w:t>,</w:t>
      </w:r>
      <w:r>
        <w:t xml:space="preserve"> Генераторы быстрых нейтронов</w:t>
      </w:r>
      <w:r w:rsidRPr="00AE4183">
        <w:t>,</w:t>
      </w:r>
      <w:r>
        <w:t xml:space="preserve"> М. Издательство Энергоатомиздат, 1990 г., 223 с.</w:t>
      </w:r>
    </w:p>
    <w:p w:rsidR="00797C4B" w:rsidRPr="00057F76" w:rsidRDefault="00797C4B" w:rsidP="00797C4B">
      <w:pPr>
        <w:pStyle w:val="Zv-References-ru"/>
        <w:numPr>
          <w:ilvl w:val="0"/>
          <w:numId w:val="1"/>
        </w:numPr>
        <w:rPr>
          <w:lang w:val="en-US"/>
        </w:rPr>
      </w:pPr>
      <w:r w:rsidRPr="00057F76">
        <w:rPr>
          <w:lang w:val="en-US"/>
        </w:rPr>
        <w:t>MCNP USER’S MANUAL Code Version 6.2, Los Alamos National Laboratory report LA-UR-1729981</w:t>
      </w:r>
    </w:p>
    <w:p w:rsidR="00797C4B" w:rsidRPr="00057F76" w:rsidRDefault="00797C4B" w:rsidP="00797C4B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M. Flemming</w:t>
      </w:r>
      <w:r w:rsidRPr="00057F76">
        <w:rPr>
          <w:lang w:val="en-US"/>
        </w:rPr>
        <w:t xml:space="preserve"> et al, The FISPACT-II User Manual, UKAEA-R(18)001 Issue January 2018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369" w:rsidRDefault="000C7369">
      <w:r>
        <w:separator/>
      </w:r>
    </w:p>
  </w:endnote>
  <w:endnote w:type="continuationSeparator" w:id="0">
    <w:p w:rsidR="000C7369" w:rsidRDefault="000C7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F56D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F56D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17F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369" w:rsidRDefault="000C7369">
      <w:r>
        <w:separator/>
      </w:r>
    </w:p>
  </w:footnote>
  <w:footnote w:type="continuationSeparator" w:id="0">
    <w:p w:rsidR="000C7369" w:rsidRDefault="000C7369">
      <w:r>
        <w:continuationSeparator/>
      </w:r>
    </w:p>
  </w:footnote>
  <w:footnote w:id="1">
    <w:p w:rsidR="00414C13" w:rsidRPr="00414C13" w:rsidRDefault="00414C13">
      <w:pPr>
        <w:pStyle w:val="a8"/>
        <w:rPr>
          <w:lang w:val="en-US"/>
        </w:rPr>
      </w:pPr>
      <w:r w:rsidRPr="00414C13">
        <w:rPr>
          <w:rStyle w:val="aa"/>
          <w:sz w:val="22"/>
        </w:rPr>
        <w:t>*)</w:t>
      </w:r>
      <w:r w:rsidRPr="00414C13">
        <w:rPr>
          <w:sz w:val="22"/>
        </w:rPr>
        <w:t xml:space="preserve">  </w:t>
      </w:r>
      <w:hyperlink r:id="rId1" w:history="1">
        <w:r w:rsidRPr="002A17F6">
          <w:rPr>
            <w:rStyle w:val="a7"/>
            <w:sz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3F56D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7369"/>
    <w:rsid w:val="00037DCC"/>
    <w:rsid w:val="00043701"/>
    <w:rsid w:val="000C7078"/>
    <w:rsid w:val="000C7369"/>
    <w:rsid w:val="000D76E9"/>
    <w:rsid w:val="000E495B"/>
    <w:rsid w:val="00140645"/>
    <w:rsid w:val="00171964"/>
    <w:rsid w:val="001C0CCB"/>
    <w:rsid w:val="00200AB2"/>
    <w:rsid w:val="00220629"/>
    <w:rsid w:val="00247225"/>
    <w:rsid w:val="002A17F6"/>
    <w:rsid w:val="002A6CD1"/>
    <w:rsid w:val="002D3EBD"/>
    <w:rsid w:val="00352DB2"/>
    <w:rsid w:val="00370072"/>
    <w:rsid w:val="003800F3"/>
    <w:rsid w:val="003B5B93"/>
    <w:rsid w:val="003C1B47"/>
    <w:rsid w:val="003F56D4"/>
    <w:rsid w:val="00401388"/>
    <w:rsid w:val="00414C13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97C4B"/>
    <w:rsid w:val="007B6378"/>
    <w:rsid w:val="00802D35"/>
    <w:rsid w:val="008E2894"/>
    <w:rsid w:val="0094721E"/>
    <w:rsid w:val="009A1EF0"/>
    <w:rsid w:val="00A66876"/>
    <w:rsid w:val="00A71613"/>
    <w:rsid w:val="00AB3459"/>
    <w:rsid w:val="00B622ED"/>
    <w:rsid w:val="00B9584E"/>
    <w:rsid w:val="00BD05EF"/>
    <w:rsid w:val="00C103CD"/>
    <w:rsid w:val="00C232A0"/>
    <w:rsid w:val="00C716D3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797C4B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414C1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14C13"/>
  </w:style>
  <w:style w:type="character" w:styleId="aa">
    <w:name w:val="footnote reference"/>
    <w:basedOn w:val="a0"/>
    <w:rsid w:val="00414C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portnov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IC-Port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06731-0BF5-4908-AE25-0B9164DC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61</TotalTime>
  <Pages>1</Pages>
  <Words>267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РАДИАЦИОННО-ТРАНСПОРТНЫЙ АНАЛИЗ ХАРАКТЕРИСТИК ДЕТЕКТОРОВ НЕЙТРОННОЙ ДИАГНОСТИКИ ИТЭР «ДМНП»</dc:title>
  <dc:creator>sato</dc:creator>
  <cp:lastModifiedBy>Сатунин</cp:lastModifiedBy>
  <cp:revision>3</cp:revision>
  <cp:lastPrinted>1601-01-01T00:00:00Z</cp:lastPrinted>
  <dcterms:created xsi:type="dcterms:W3CDTF">2020-02-25T14:43:00Z</dcterms:created>
  <dcterms:modified xsi:type="dcterms:W3CDTF">2020-04-30T13:39:00Z</dcterms:modified>
</cp:coreProperties>
</file>