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2B" w:rsidRPr="00ED34F1" w:rsidRDefault="0084142B" w:rsidP="0084142B">
      <w:pPr>
        <w:pStyle w:val="Zv-Titlereport"/>
        <w:rPr>
          <w:bCs/>
          <w:iCs/>
        </w:rPr>
      </w:pPr>
      <w:r w:rsidRPr="007C7256">
        <w:t>Прогресс в разработке Вертикальной Нейтронной Камеры ИТЭР</w:t>
      </w:r>
      <w:r w:rsidR="00ED34F1" w:rsidRPr="00ED34F1">
        <w:t xml:space="preserve"> </w:t>
      </w:r>
      <w:r w:rsidR="00ED34F1">
        <w:rPr>
          <w:rStyle w:val="aa"/>
        </w:rPr>
        <w:footnoteReference w:customMarkFollows="1" w:id="1"/>
        <w:t>*)</w:t>
      </w:r>
    </w:p>
    <w:p w:rsidR="0084142B" w:rsidRDefault="0084142B" w:rsidP="0084142B">
      <w:pPr>
        <w:pStyle w:val="Zv-Author"/>
        <w:rPr>
          <w:i/>
        </w:rPr>
      </w:pPr>
      <w:r w:rsidRPr="00046A3B">
        <w:rPr>
          <w:u w:val="single"/>
        </w:rPr>
        <w:t>Немцев Г.Е.</w:t>
      </w:r>
      <w:r w:rsidRPr="007C7256">
        <w:t>,</w:t>
      </w:r>
      <w:r w:rsidRPr="0089591D">
        <w:t xml:space="preserve"> </w:t>
      </w:r>
      <w:r w:rsidRPr="007C7256">
        <w:t>Родионов Р.Н.,</w:t>
      </w:r>
      <w:r w:rsidRPr="0089591D">
        <w:t xml:space="preserve"> </w:t>
      </w:r>
      <w:r w:rsidRPr="007C7256">
        <w:t>Хафизов Р.Р.,</w:t>
      </w:r>
      <w:r w:rsidRPr="0089591D">
        <w:t xml:space="preserve"> </w:t>
      </w:r>
      <w:r w:rsidRPr="007C7256">
        <w:t>Мещанинов С.А.,</w:t>
      </w:r>
      <w:r w:rsidRPr="0089591D">
        <w:t xml:space="preserve"> </w:t>
      </w:r>
      <w:r w:rsidRPr="007C7256">
        <w:t>Родионов Н.Б.,</w:t>
      </w:r>
      <w:r w:rsidRPr="0089591D">
        <w:t xml:space="preserve"> </w:t>
      </w:r>
      <w:r w:rsidRPr="007C7256">
        <w:t>Кумпилов Д.А.,</w:t>
      </w:r>
      <w:r w:rsidRPr="0089591D">
        <w:t xml:space="preserve"> </w:t>
      </w:r>
      <w:r w:rsidRPr="007C7256">
        <w:t>Кормилицын Т.М.</w:t>
      </w:r>
    </w:p>
    <w:p w:rsidR="0084142B" w:rsidRPr="00B11FC2" w:rsidRDefault="0084142B" w:rsidP="0084142B">
      <w:pPr>
        <w:pStyle w:val="Zv-Organization"/>
      </w:pPr>
      <w:r w:rsidRPr="00717D35">
        <w:t>Частное учреждение «ИТЭР-Центр», Москва, Россия</w:t>
      </w:r>
      <w:r>
        <w:t xml:space="preserve">, </w:t>
      </w:r>
      <w:hyperlink r:id="rId8" w:history="1">
        <w:r>
          <w:rPr>
            <w:rStyle w:val="a7"/>
            <w:lang w:val="en-US"/>
          </w:rPr>
          <w:t>g</w:t>
        </w:r>
        <w:r w:rsidRPr="00B11FC2">
          <w:rPr>
            <w:rStyle w:val="a7"/>
          </w:rPr>
          <w:t>.</w:t>
        </w:r>
        <w:r>
          <w:rPr>
            <w:rStyle w:val="a7"/>
            <w:lang w:val="en-US"/>
          </w:rPr>
          <w:t>nemtsev</w:t>
        </w:r>
        <w:r w:rsidRPr="00B11FC2">
          <w:rPr>
            <w:rStyle w:val="a7"/>
          </w:rPr>
          <w:t>@</w:t>
        </w:r>
        <w:r>
          <w:rPr>
            <w:rStyle w:val="a7"/>
            <w:lang w:val="en-US"/>
          </w:rPr>
          <w:t>iterrf</w:t>
        </w:r>
        <w:r w:rsidRPr="00B11FC2"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:rsidR="0084142B" w:rsidRPr="00163078" w:rsidRDefault="0084142B" w:rsidP="0084142B">
      <w:pPr>
        <w:pStyle w:val="Zv-bodyreport"/>
      </w:pPr>
      <w:r>
        <w:t>В работе описывается прогресс в разработке диагностики токамака ИТЭР, Вертикальной Нейтронной Камеры (ВНК), – системы, предназначенной для измерения профиля нейтронного источника</w:t>
      </w:r>
      <w:r w:rsidRPr="00476C93">
        <w:t xml:space="preserve"> </w:t>
      </w:r>
      <w:r w:rsidRPr="008D4EEE">
        <w:t>[1]</w:t>
      </w:r>
      <w:r>
        <w:t xml:space="preserve">. ВНК состоит из </w:t>
      </w:r>
      <w:r w:rsidRPr="00B11FC2">
        <w:t>11 каналов нейтронных коллиматоров, расположенных в верхнем 18 и нижнем 14 портах вакуумной камеры токамака</w:t>
      </w:r>
      <w:r>
        <w:t xml:space="preserve">. Для детектирования быстрых нейтронов в ВНК используются ионизационные камеры деления на основе </w:t>
      </w:r>
      <w:r w:rsidRPr="00C21F52">
        <w:rPr>
          <w:vertAlign w:val="superscript"/>
        </w:rPr>
        <w:t>238</w:t>
      </w:r>
      <w:r>
        <w:rPr>
          <w:lang w:val="en-US"/>
        </w:rPr>
        <w:t>U</w:t>
      </w:r>
      <w:r>
        <w:t xml:space="preserve"> и алмазные детекторы. Для интегрирования в порты токамака детекторы помещаются внутрь детекторного модуля – сборки, обеспечивающей позиционирование и подключение к инженерным коммуникациям.</w:t>
      </w:r>
    </w:p>
    <w:p w:rsidR="0084142B" w:rsidRDefault="0084142B" w:rsidP="0084142B">
      <w:pPr>
        <w:pStyle w:val="Zv-bodyreport"/>
      </w:pPr>
      <w:r>
        <w:t xml:space="preserve">В ходе разработки диагностики приходилось решать проблему значительного фона рассеянных нейтронов в каналах коллиматоров и как следствие низкого отношения сигнал-фон. Для этого была переработана конструкция блока быстрых нейтронов (БДБН) – сборки из двух алмазных детекторов и двух камер деления, что позволило увеличить длину коллиматоров на 10 см и снизить радиационную нагрузку на конструкцию ВНК. Данный макет БДБН ВНК был изготовлен и испытан. </w:t>
      </w:r>
      <w:r w:rsidRPr="001A50C6">
        <w:t>Кроме того,</w:t>
      </w:r>
      <w:r>
        <w:t xml:space="preserve"> форма каналов коллиматоров была оптимизирована, чтобы увеличить долю прямого сигнала. Также</w:t>
      </w:r>
      <w:r w:rsidRPr="001A50C6">
        <w:t xml:space="preserve"> был разработан алгоритм восстановления профиля нейтронного источника, позволяющий учитывать влияние фонового сигнала</w:t>
      </w:r>
      <w:r>
        <w:t xml:space="preserve">. </w:t>
      </w:r>
    </w:p>
    <w:p w:rsidR="0084142B" w:rsidRDefault="0084142B" w:rsidP="0084142B">
      <w:pPr>
        <w:pStyle w:val="Zv-bodyreport"/>
      </w:pPr>
      <w:r>
        <w:t xml:space="preserve">По требованиям Международной Организации ИТЭР, конструкция детекторных модулей нижней и верхней ВНК, была переработана, чтобы обеспечить интеграцию диагностической системы в обновленный модульный дизайн портов, а также обеспечить </w:t>
      </w:r>
      <w:bookmarkStart w:id="0" w:name="_GoBack"/>
      <w:bookmarkEnd w:id="0"/>
      <w:r>
        <w:t>подключение газонаполненного объема БДБН к системе сервисного вакуума.</w:t>
      </w:r>
    </w:p>
    <w:p w:rsidR="0084142B" w:rsidRDefault="0084142B" w:rsidP="0084142B">
      <w:pPr>
        <w:pStyle w:val="Zv-bodyreport"/>
      </w:pPr>
      <w:r>
        <w:t xml:space="preserve">Также в рамках данной работы велась разработка системы передачи и сбора данных диагностики. Было выполнено макетирование линии связи между детектором и электроникой предварительного усиления. Для размещения электронных компонентов ВНК был разработан проект радиационной защиты. </w:t>
      </w:r>
      <w:r w:rsidRPr="00163078">
        <w:t>На основе результатов данной работы можно сделать вывод, что диагностика ВНК удовлетворяет проектным требованиям, предъявляемым к системе.</w:t>
      </w:r>
    </w:p>
    <w:p w:rsidR="0084142B" w:rsidRPr="00163078" w:rsidRDefault="0084142B" w:rsidP="0084142B">
      <w:pPr>
        <w:pStyle w:val="Zv-bodyreport"/>
      </w:pPr>
      <w:r w:rsidRPr="00163078">
        <w:t>Работа выполнена в соответствии с государственным контрактом от 26.12.2018 № Н.4а.241.19.19.1009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2019 году».</w:t>
      </w:r>
    </w:p>
    <w:p w:rsidR="0084142B" w:rsidRPr="00163078" w:rsidRDefault="0084142B" w:rsidP="0084142B">
      <w:pPr>
        <w:pStyle w:val="Zv-TitleReferences-ru"/>
        <w:rPr>
          <w:lang w:val="en-US"/>
        </w:rPr>
      </w:pPr>
      <w:r>
        <w:t>Литература</w:t>
      </w:r>
    </w:p>
    <w:p w:rsidR="0084142B" w:rsidRPr="00ED34F1" w:rsidRDefault="0084142B" w:rsidP="0084142B">
      <w:pPr>
        <w:pStyle w:val="Zv-References-ru"/>
        <w:rPr>
          <w:lang w:val="en-US"/>
        </w:rPr>
      </w:pPr>
      <w:r w:rsidRPr="00ED34F1">
        <w:rPr>
          <w:lang w:val="en-US"/>
        </w:rPr>
        <w:t>L. Bertalot, el.al., “Concept design and integration aspects of ITER vertical neutron camera”, First EPs Conference on Plasma Diagnostics - 1st ECPD 14-17 April 2015, Villa Mondragone, Frascati (Rome), Italy.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C65" w:rsidRDefault="00681C65">
      <w:r>
        <w:separator/>
      </w:r>
    </w:p>
  </w:endnote>
  <w:endnote w:type="continuationSeparator" w:id="0">
    <w:p w:rsidR="00681C65" w:rsidRDefault="00681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275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275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0FB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C65" w:rsidRDefault="00681C65">
      <w:r>
        <w:separator/>
      </w:r>
    </w:p>
  </w:footnote>
  <w:footnote w:type="continuationSeparator" w:id="0">
    <w:p w:rsidR="00681C65" w:rsidRDefault="00681C65">
      <w:r>
        <w:continuationSeparator/>
      </w:r>
    </w:p>
  </w:footnote>
  <w:footnote w:id="1">
    <w:p w:rsidR="00ED34F1" w:rsidRPr="00ED34F1" w:rsidRDefault="00ED34F1">
      <w:pPr>
        <w:pStyle w:val="a8"/>
        <w:rPr>
          <w:lang w:val="en-US"/>
        </w:rPr>
      </w:pPr>
      <w:r w:rsidRPr="00ED34F1">
        <w:rPr>
          <w:rStyle w:val="aa"/>
          <w:sz w:val="22"/>
        </w:rPr>
        <w:t>*)</w:t>
      </w:r>
      <w:r w:rsidRPr="00ED34F1">
        <w:rPr>
          <w:sz w:val="22"/>
        </w:rPr>
        <w:t xml:space="preserve">  </w:t>
      </w:r>
      <w:hyperlink r:id="rId1" w:history="1">
        <w:r w:rsidRPr="00F80FBF">
          <w:rPr>
            <w:rStyle w:val="a7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3D275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1C65"/>
    <w:rsid w:val="000013B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2753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1C65"/>
    <w:rsid w:val="00683140"/>
    <w:rsid w:val="006A1743"/>
    <w:rsid w:val="006F68D0"/>
    <w:rsid w:val="00732A2E"/>
    <w:rsid w:val="007B6378"/>
    <w:rsid w:val="00802D35"/>
    <w:rsid w:val="0084142B"/>
    <w:rsid w:val="008E2894"/>
    <w:rsid w:val="0094721E"/>
    <w:rsid w:val="009971C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D34F1"/>
    <w:rsid w:val="00F74399"/>
    <w:rsid w:val="00F80FBF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4142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ED34F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D34F1"/>
  </w:style>
  <w:style w:type="character" w:styleId="aa">
    <w:name w:val="footnote reference"/>
    <w:basedOn w:val="a0"/>
    <w:rsid w:val="00ED34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emtsev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A-Nemts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C0658-C3A6-4608-B27A-64E38939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337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ПРОГРЕСС В РАЗРАБОТКЕ ВЕРТИКАЛЬНОЙ НЕЙТРОННОЙ КАМЕРЫ ИТЭР</dc:title>
  <dc:creator>sato</dc:creator>
  <cp:lastModifiedBy>Сатунин</cp:lastModifiedBy>
  <cp:revision>3</cp:revision>
  <cp:lastPrinted>1601-01-01T00:00:00Z</cp:lastPrinted>
  <dcterms:created xsi:type="dcterms:W3CDTF">2020-02-25T14:01:00Z</dcterms:created>
  <dcterms:modified xsi:type="dcterms:W3CDTF">2020-04-30T13:35:00Z</dcterms:modified>
</cp:coreProperties>
</file>