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FB" w:rsidRPr="007228FB" w:rsidRDefault="007228FB" w:rsidP="007228FB">
      <w:pPr>
        <w:pStyle w:val="Zv-Titlereport"/>
      </w:pPr>
      <w:bookmarkStart w:id="0" w:name="_Hlk532402109"/>
      <w:r w:rsidRPr="007228FB">
        <w:t>Сравнительное исследование разрушения материалов сложной структуры при воздействии сильноточного электронного пучка для случаев объемного и приповерхностного энерговыделения</w:t>
      </w:r>
    </w:p>
    <w:p w:rsidR="007228FB" w:rsidRPr="009A45A0" w:rsidRDefault="007228FB" w:rsidP="007228FB">
      <w:pPr>
        <w:pStyle w:val="Zv-Author"/>
      </w:pPr>
      <w:bookmarkStart w:id="1" w:name="_Hlk532402039"/>
      <w:bookmarkEnd w:id="0"/>
      <w:r>
        <w:rPr>
          <w:vertAlign w:val="superscript"/>
        </w:rPr>
        <w:t>1</w:t>
      </w:r>
      <w:bookmarkEnd w:id="1"/>
      <w:r w:rsidRPr="009A45A0">
        <w:t xml:space="preserve">Казаков Е.Д., </w:t>
      </w:r>
      <w:r>
        <w:rPr>
          <w:vertAlign w:val="superscript"/>
        </w:rPr>
        <w:t>1</w:t>
      </w:r>
      <w:r w:rsidRPr="009A45A0">
        <w:t xml:space="preserve">Демидов Б.А., </w:t>
      </w:r>
      <w:r>
        <w:rPr>
          <w:vertAlign w:val="superscript"/>
        </w:rPr>
        <w:t>1</w:t>
      </w:r>
      <w:r w:rsidRPr="009A45A0">
        <w:t xml:space="preserve">Долгачев Г.И., </w:t>
      </w:r>
      <w:r>
        <w:rPr>
          <w:vertAlign w:val="superscript"/>
        </w:rPr>
        <w:t>1</w:t>
      </w:r>
      <w:r w:rsidRPr="009A45A0">
        <w:t xml:space="preserve">Калинин Ю.Г., </w:t>
      </w:r>
      <w:r>
        <w:rPr>
          <w:vertAlign w:val="superscript"/>
        </w:rPr>
        <w:t>1</w:t>
      </w:r>
      <w:r w:rsidRPr="009A45A0">
        <w:t xml:space="preserve">Крутиков Д.И., </w:t>
      </w:r>
      <w:r>
        <w:rPr>
          <w:vertAlign w:val="superscript"/>
        </w:rPr>
        <w:t>1</w:t>
      </w:r>
      <w:r w:rsidRPr="009A45A0">
        <w:t xml:space="preserve">Курило А.А., </w:t>
      </w:r>
      <w:r>
        <w:rPr>
          <w:vertAlign w:val="superscript"/>
        </w:rPr>
        <w:t>2</w:t>
      </w:r>
      <w:r>
        <w:t xml:space="preserve">Малинин С.А., </w:t>
      </w:r>
      <w:r>
        <w:rPr>
          <w:vertAlign w:val="superscript"/>
        </w:rPr>
        <w:t>1</w:t>
      </w:r>
      <w:r w:rsidRPr="009A45A0">
        <w:t xml:space="preserve">Масленников Д.Д., </w:t>
      </w:r>
      <w:r>
        <w:rPr>
          <w:vertAlign w:val="superscript"/>
        </w:rPr>
        <w:t>2</w:t>
      </w:r>
      <w:r>
        <w:t xml:space="preserve">Садовничий Д.Н., </w:t>
      </w:r>
      <w:r>
        <w:rPr>
          <w:vertAlign w:val="superscript"/>
        </w:rPr>
        <w:t>1</w:t>
      </w:r>
      <w:r w:rsidRPr="009A45A0">
        <w:t>Стрижаков</w:t>
      </w:r>
      <w:r>
        <w:rPr>
          <w:lang w:val="en-US"/>
        </w:rPr>
        <w:t> </w:t>
      </w:r>
      <w:r w:rsidRPr="009A45A0">
        <w:t xml:space="preserve">М.Г., </w:t>
      </w:r>
      <w:r>
        <w:rPr>
          <w:vertAlign w:val="superscript"/>
        </w:rPr>
        <w:t>1</w:t>
      </w:r>
      <w:r w:rsidRPr="009A45A0">
        <w:t>Шашков А.Ю.</w:t>
      </w:r>
    </w:p>
    <w:p w:rsidR="007228FB" w:rsidRPr="003100CB" w:rsidRDefault="007228FB" w:rsidP="007228FB">
      <w:pPr>
        <w:pStyle w:val="Zv-Organization"/>
      </w:pPr>
      <w:r>
        <w:rPr>
          <w:vertAlign w:val="superscript"/>
        </w:rPr>
        <w:t>1</w:t>
      </w:r>
      <w:r>
        <w:t>НИЦ</w:t>
      </w:r>
      <w:r w:rsidRPr="009A45A0">
        <w:t xml:space="preserve"> «Курчатовский институт»,</w:t>
      </w:r>
      <w:r>
        <w:t xml:space="preserve"> г. Москва, Россия,</w:t>
      </w:r>
      <w:r w:rsidRPr="009A45A0">
        <w:t xml:space="preserve"> </w:t>
      </w:r>
      <w:hyperlink r:id="rId7" w:history="1">
        <w:r w:rsidRPr="00696E24">
          <w:rPr>
            <w:rStyle w:val="a7"/>
          </w:rPr>
          <w:t>Kazakov_ED@nrcki.ru</w:t>
        </w:r>
      </w:hyperlink>
      <w:r>
        <w:br/>
      </w:r>
      <w:r>
        <w:rPr>
          <w:vertAlign w:val="superscript"/>
        </w:rPr>
        <w:t>2</w:t>
      </w:r>
      <w:r w:rsidRPr="001F715F">
        <w:t>ФГУП «ФЦДТ «Союз»</w:t>
      </w:r>
      <w:r>
        <w:t>, Россия</w:t>
      </w:r>
    </w:p>
    <w:p w:rsidR="007228FB" w:rsidRDefault="007228FB" w:rsidP="007228FB">
      <w:pPr>
        <w:pStyle w:val="Zv-bodyreport"/>
      </w:pPr>
      <w:r>
        <w:t>Исследование разрушения материалов со сложной физико-химической структурой при мощном импульсном нагружении является важной и интересной задачей с фундаментальной точки зрения, и, в то же время, весьма актуально для ряда приложений. В настоящее время отсутствуют универсальные модели и уравнения состояния, описывающие эти процессы. В связи с этим требуется обширный набор экспериментальных данных для как можно большего количества материалов при различной глубине энерговыделения. Подобное воздействие может быть обеспечено использовании сильноточных электронных ускорителей, обеспечивающих широкий диапазон энергий электронов. В связи с этим применением релятивистских электронных пучков в задачах по исследованию свойств материалов со сложной физико-химической структурой приобретают особую важность.</w:t>
      </w:r>
    </w:p>
    <w:p w:rsidR="007228FB" w:rsidRDefault="007228FB" w:rsidP="007228FB">
      <w:pPr>
        <w:pStyle w:val="Zv-bodyreport"/>
      </w:pPr>
      <w:r>
        <w:t>В работе представлено сравнительное экспериментальное исследование проведенное на ускорителях Кальмар</w:t>
      </w:r>
      <w:r w:rsidRPr="00F5701D">
        <w:t xml:space="preserve"> [1]</w:t>
      </w:r>
      <w:r>
        <w:t xml:space="preserve"> и РС-20</w:t>
      </w:r>
      <w:r w:rsidRPr="00F5701D">
        <w:t xml:space="preserve"> [2]</w:t>
      </w:r>
      <w:r>
        <w:t>, обеспечивающих энергию электронов 150 – 300 кэВ и 800 – 1500 кэВ соответственно. Такой разброс позволяет исследовать разрушение материалов при достаточно широком диапазоне глубин энерговыделения.</w:t>
      </w:r>
      <w:r w:rsidRPr="00F5701D">
        <w:t xml:space="preserve"> </w:t>
      </w:r>
      <w:r>
        <w:t xml:space="preserve">Например, для полистирола средний пробег электронов с энергией 200 кэВ составляет порядка 400 мкм, а при 1500 кэВ – чуть менее 7 мм </w:t>
      </w:r>
      <w:r w:rsidRPr="00C256A0">
        <w:t>[3]</w:t>
      </w:r>
      <w:r>
        <w:t>.</w:t>
      </w:r>
      <w:r w:rsidRPr="00C256A0">
        <w:t xml:space="preserve"> </w:t>
      </w:r>
      <w:r>
        <w:t>Для удобства анализа разрушения н первом этапе исследовались образцы из прозрачных или полупрозрачных полимеров – полистирола, оргстекла, эпоксидной смолы и игдантина. Продемонстрировано, что при объемном энерговыделении эффективнее формируется ударная волна, что приводит к существенно большим разрушениям. Так в чрезвычайно упругом низкомодульном полимере игдантине после облучения обнаружены макротрещины, которые не удавалось получить ни при поверхностном воздействии с помощью взрывающихся фольг, ни в случае приповерхностного энерговыделения при облучении на установке Кальмар.</w:t>
      </w:r>
      <w:r w:rsidRPr="00912DAB">
        <w:t xml:space="preserve"> </w:t>
      </w:r>
    </w:p>
    <w:p w:rsidR="007228FB" w:rsidRPr="00912DAB" w:rsidRDefault="007228FB" w:rsidP="007228FB">
      <w:pPr>
        <w:pStyle w:val="Zv-bodyreport"/>
      </w:pPr>
      <w:r>
        <w:t xml:space="preserve">Работа выполнена при частичной поддержке гранта РФФИ № </w:t>
      </w:r>
      <w:r w:rsidRPr="00912DAB">
        <w:t>18-02-00555</w:t>
      </w:r>
      <w:r>
        <w:t>-а.</w:t>
      </w:r>
    </w:p>
    <w:p w:rsidR="007228FB" w:rsidRDefault="007228FB" w:rsidP="007228FB">
      <w:pPr>
        <w:pStyle w:val="Zv-TitleReferences-ru"/>
      </w:pPr>
      <w:r>
        <w:t>Литература</w:t>
      </w:r>
    </w:p>
    <w:p w:rsidR="007228FB" w:rsidRDefault="007228FB" w:rsidP="007228FB">
      <w:pPr>
        <w:pStyle w:val="Zv-References-ru"/>
        <w:numPr>
          <w:ilvl w:val="0"/>
          <w:numId w:val="1"/>
        </w:numPr>
      </w:pPr>
      <w:r w:rsidRPr="00715AC2">
        <w:t xml:space="preserve">Демидов Б.А., Ивкин М.В., Петров В.А., Фанченко С.Д. // Атомная энергия. </w:t>
      </w:r>
      <w:r w:rsidRPr="006F0E85">
        <w:t>1979. Т. 46. Вып. 2. С. 101</w:t>
      </w:r>
      <w:r>
        <w:t xml:space="preserve"> – </w:t>
      </w:r>
      <w:r w:rsidRPr="006F0E85">
        <w:t>116.</w:t>
      </w:r>
    </w:p>
    <w:p w:rsidR="007228FB" w:rsidRDefault="007228FB" w:rsidP="007228FB">
      <w:pPr>
        <w:pStyle w:val="Zv-References-ru"/>
        <w:numPr>
          <w:ilvl w:val="0"/>
          <w:numId w:val="1"/>
        </w:numPr>
      </w:pPr>
      <w:r w:rsidRPr="00257374">
        <w:t>Долгачев Г.И., Казаков Е.Д., Калинин Ю.Г., Масленников Д.Д., Ткаченко С.И., Шведов</w:t>
      </w:r>
      <w:r>
        <w:t> </w:t>
      </w:r>
      <w:r w:rsidRPr="00257374">
        <w:t>А.А.</w:t>
      </w:r>
      <w:r>
        <w:t xml:space="preserve"> // </w:t>
      </w:r>
      <w:r w:rsidRPr="00257374">
        <w:t>Известия Российской академии наук. Серия физическая. 2018. Т. 82. №</w:t>
      </w:r>
      <w:r>
        <w:rPr>
          <w:lang w:val="en-US"/>
        </w:rPr>
        <w:t> </w:t>
      </w:r>
      <w:r w:rsidRPr="00257374">
        <w:t>4. С. 452</w:t>
      </w:r>
      <w:r>
        <w:t xml:space="preserve"> – </w:t>
      </w:r>
      <w:r w:rsidRPr="00257374">
        <w:t>456.</w:t>
      </w:r>
    </w:p>
    <w:p w:rsidR="007228FB" w:rsidRPr="007228FB" w:rsidRDefault="007228FB" w:rsidP="007228FB">
      <w:pPr>
        <w:pStyle w:val="Zv-References-ru"/>
        <w:numPr>
          <w:ilvl w:val="0"/>
          <w:numId w:val="1"/>
        </w:numPr>
      </w:pPr>
      <w:hyperlink r:id="rId8" w:history="1">
        <w:r w:rsidRPr="00BA3ED3">
          <w:rPr>
            <w:rStyle w:val="a7"/>
          </w:rPr>
          <w:t>https://physics.nist.gov/PhysRefData/Star/Text/ESTAR.html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316" w:rsidRDefault="00605316">
      <w:r>
        <w:separator/>
      </w:r>
    </w:p>
  </w:endnote>
  <w:endnote w:type="continuationSeparator" w:id="0">
    <w:p w:rsidR="00605316" w:rsidRDefault="0060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09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09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8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316" w:rsidRDefault="00605316">
      <w:r>
        <w:separator/>
      </w:r>
    </w:p>
  </w:footnote>
  <w:footnote w:type="continuationSeparator" w:id="0">
    <w:p w:rsidR="00605316" w:rsidRDefault="00605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228FB">
      <w:rPr>
        <w:sz w:val="20"/>
      </w:rPr>
      <w:t>18</w:t>
    </w:r>
    <w:r>
      <w:rPr>
        <w:sz w:val="20"/>
      </w:rPr>
      <w:t xml:space="preserve"> – </w:t>
    </w:r>
    <w:r w:rsidR="0094721E" w:rsidRPr="007228F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909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531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5316"/>
    <w:rsid w:val="00650CBC"/>
    <w:rsid w:val="00654A7B"/>
    <w:rsid w:val="00683140"/>
    <w:rsid w:val="006A1743"/>
    <w:rsid w:val="006F68D0"/>
    <w:rsid w:val="007228FB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093E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22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cs.nist.gov/PhysRefData/Star/Text/ESTA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akov_ED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СРАВНИТЕЛЬНОЕ ИССЛЕДОВАНИЕ РАЗРУШЕНИЯ МАТЕРИАЛОВ СЛОЖНОЙ СТРУКТУРЫ ПРИ ВОЗДЕЙСТВИИ СИЛЬНОТОЧНОГО ЭЛЕКТРОННОГО ПУЧКА ДЛЯ СЛУЧАЕВ ОБЪЕМНОГО И ПРИПОВЕРХНОСТНОГО ЭНЕРГОВЫДЕЛЕНИЯ</dc:title>
  <dc:creator>sato</dc:creator>
  <cp:lastModifiedBy>Сатунин</cp:lastModifiedBy>
  <cp:revision>1</cp:revision>
  <cp:lastPrinted>1601-01-01T00:00:00Z</cp:lastPrinted>
  <dcterms:created xsi:type="dcterms:W3CDTF">2019-02-08T15:34:00Z</dcterms:created>
  <dcterms:modified xsi:type="dcterms:W3CDTF">2019-02-08T15:38:00Z</dcterms:modified>
</cp:coreProperties>
</file>