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F8" w:rsidRPr="00570DF8" w:rsidRDefault="00570DF8" w:rsidP="00570DF8">
      <w:pPr>
        <w:pStyle w:val="Zv-Titlereport"/>
      </w:pPr>
      <w:r w:rsidRPr="00570DF8">
        <w:t>ПАРАМЕТРЫ ПЛАЗМЫ ВОЗДУХА МЕЗОСФЕРЫ</w:t>
      </w:r>
    </w:p>
    <w:p w:rsidR="00570DF8" w:rsidRDefault="00570DF8" w:rsidP="00570DF8">
      <w:pPr>
        <w:pStyle w:val="Zv-Author"/>
        <w:rPr>
          <w:szCs w:val="24"/>
        </w:rPr>
      </w:pPr>
      <w:r w:rsidRPr="00E27318">
        <w:rPr>
          <w:szCs w:val="24"/>
        </w:rPr>
        <w:t>Бычков</w:t>
      </w:r>
      <w:r w:rsidRPr="00E27318">
        <w:rPr>
          <w:szCs w:val="24"/>
          <w:vertAlign w:val="superscript"/>
        </w:rPr>
        <w:t xml:space="preserve"> </w:t>
      </w:r>
      <w:r w:rsidRPr="00E27318">
        <w:rPr>
          <w:szCs w:val="24"/>
        </w:rPr>
        <w:t>В.Л., Арделян Н.В., Космачевский К.В.,</w:t>
      </w:r>
      <w:r>
        <w:rPr>
          <w:szCs w:val="24"/>
        </w:rPr>
        <w:t xml:space="preserve"> Маслов К.А.</w:t>
      </w:r>
    </w:p>
    <w:p w:rsidR="00570DF8" w:rsidRDefault="00570DF8" w:rsidP="00570DF8">
      <w:pPr>
        <w:pStyle w:val="Zv-Organization"/>
      </w:pPr>
      <w:r>
        <w:t xml:space="preserve">МГУ им. М.В. </w:t>
      </w:r>
      <w:r w:rsidRPr="00D84824">
        <w:t>Ломоносова</w:t>
      </w:r>
      <w:r>
        <w:t>,</w:t>
      </w:r>
      <w:r w:rsidRPr="00D84824">
        <w:t xml:space="preserve"> </w:t>
      </w:r>
      <w:r>
        <w:t xml:space="preserve">г. Москва, Россия, </w:t>
      </w:r>
      <w:hyperlink r:id="rId7" w:history="1">
        <w:r w:rsidRPr="00E62D1A">
          <w:rPr>
            <w:rStyle w:val="a7"/>
            <w:lang w:val="en-US"/>
          </w:rPr>
          <w:t>bychvl</w:t>
        </w:r>
        <w:r w:rsidRPr="00F72763">
          <w:rPr>
            <w:rStyle w:val="a7"/>
          </w:rPr>
          <w:t>@</w:t>
        </w:r>
        <w:r w:rsidRPr="00E62D1A">
          <w:rPr>
            <w:rStyle w:val="a7"/>
            <w:lang w:val="en-US"/>
          </w:rPr>
          <w:t>gmail</w:t>
        </w:r>
        <w:r w:rsidRPr="00F72763">
          <w:rPr>
            <w:rStyle w:val="a7"/>
          </w:rPr>
          <w:t>.</w:t>
        </w:r>
        <w:r w:rsidRPr="00E62D1A">
          <w:rPr>
            <w:rStyle w:val="a7"/>
            <w:lang w:val="en-US"/>
          </w:rPr>
          <w:t>com</w:t>
        </w:r>
      </w:hyperlink>
    </w:p>
    <w:p w:rsidR="00570DF8" w:rsidRDefault="00570DF8" w:rsidP="00570DF8">
      <w:pPr>
        <w:pStyle w:val="Zv-bodyreport"/>
        <w:rPr>
          <w:bCs/>
        </w:rPr>
      </w:pPr>
      <w:r>
        <w:rPr>
          <w:bCs/>
        </w:rPr>
        <w:t>Исследования</w:t>
      </w:r>
      <w:r w:rsidRPr="00AB5DAF">
        <w:rPr>
          <w:bCs/>
        </w:rPr>
        <w:t xml:space="preserve">, </w:t>
      </w:r>
      <w:r>
        <w:rPr>
          <w:bCs/>
        </w:rPr>
        <w:t>связанные</w:t>
      </w:r>
      <w:r w:rsidRPr="00AB5DAF">
        <w:rPr>
          <w:bCs/>
        </w:rPr>
        <w:t xml:space="preserve"> </w:t>
      </w:r>
      <w:r>
        <w:rPr>
          <w:bCs/>
        </w:rPr>
        <w:t>с</w:t>
      </w:r>
      <w:r w:rsidRPr="00AB5DAF">
        <w:rPr>
          <w:bCs/>
        </w:rPr>
        <w:t xml:space="preserve"> </w:t>
      </w:r>
      <w:r>
        <w:rPr>
          <w:bCs/>
        </w:rPr>
        <w:t>кинетикой</w:t>
      </w:r>
      <w:r w:rsidRPr="00AB5DAF">
        <w:rPr>
          <w:bCs/>
        </w:rPr>
        <w:t xml:space="preserve"> </w:t>
      </w:r>
      <w:r>
        <w:rPr>
          <w:bCs/>
        </w:rPr>
        <w:t>плазмы</w:t>
      </w:r>
      <w:r w:rsidRPr="00AB5DAF">
        <w:rPr>
          <w:bCs/>
        </w:rPr>
        <w:t xml:space="preserve"> </w:t>
      </w:r>
      <w:r>
        <w:rPr>
          <w:bCs/>
        </w:rPr>
        <w:t>воздуха</w:t>
      </w:r>
      <w:r w:rsidRPr="00AB5DAF">
        <w:rPr>
          <w:bCs/>
        </w:rPr>
        <w:t xml:space="preserve"> </w:t>
      </w:r>
      <w:r>
        <w:rPr>
          <w:bCs/>
        </w:rPr>
        <w:t>в</w:t>
      </w:r>
      <w:r w:rsidRPr="00AB5DAF">
        <w:rPr>
          <w:bCs/>
        </w:rPr>
        <w:t xml:space="preserve"> </w:t>
      </w:r>
      <w:r>
        <w:rPr>
          <w:bCs/>
        </w:rPr>
        <w:t>мезосфере</w:t>
      </w:r>
      <w:r w:rsidRPr="00AB5DAF">
        <w:rPr>
          <w:bCs/>
        </w:rPr>
        <w:t xml:space="preserve"> </w:t>
      </w:r>
      <w:r>
        <w:rPr>
          <w:bCs/>
        </w:rPr>
        <w:t>Земли</w:t>
      </w:r>
      <w:r w:rsidRPr="00AB5DAF">
        <w:rPr>
          <w:bCs/>
        </w:rPr>
        <w:t xml:space="preserve"> </w:t>
      </w:r>
      <w:r>
        <w:rPr>
          <w:bCs/>
        </w:rPr>
        <w:t>представляют</w:t>
      </w:r>
      <w:r w:rsidRPr="00AB5DAF">
        <w:rPr>
          <w:bCs/>
        </w:rPr>
        <w:t xml:space="preserve"> </w:t>
      </w:r>
      <w:r>
        <w:rPr>
          <w:bCs/>
        </w:rPr>
        <w:t>значительный</w:t>
      </w:r>
      <w:r w:rsidRPr="00AB5DAF">
        <w:rPr>
          <w:bCs/>
        </w:rPr>
        <w:t xml:space="preserve"> </w:t>
      </w:r>
      <w:r>
        <w:rPr>
          <w:bCs/>
        </w:rPr>
        <w:t>интерес</w:t>
      </w:r>
      <w:r w:rsidRPr="001844CA">
        <w:rPr>
          <w:bCs/>
        </w:rPr>
        <w:t xml:space="preserve"> </w:t>
      </w:r>
      <w:r>
        <w:rPr>
          <w:bCs/>
          <w:lang w:val="en-US"/>
        </w:rPr>
        <w:t>c</w:t>
      </w:r>
      <w:r w:rsidRPr="001844CA">
        <w:rPr>
          <w:bCs/>
        </w:rPr>
        <w:t xml:space="preserve"> </w:t>
      </w:r>
      <w:r>
        <w:rPr>
          <w:bCs/>
        </w:rPr>
        <w:t>точки зрения приложений</w:t>
      </w:r>
      <w:r w:rsidRPr="00AB5DAF">
        <w:rPr>
          <w:bCs/>
        </w:rPr>
        <w:t>.</w:t>
      </w:r>
      <w:r w:rsidRPr="00AB5DAF">
        <w:t xml:space="preserve"> </w:t>
      </w:r>
      <w:r w:rsidRPr="008142E3">
        <w:t>Информация о характеристиках плазмы воздуха на разных высотах имеет большое значение для подготовки летных испытаний с применением различных газоразрядных устройств. С точки зрения разработки плазменных устройств для новой авиационной и космической техники на высотах тропосферы и нижней мезосферы важно знать характеристики п</w:t>
      </w:r>
      <w:r>
        <w:t>робоя на высотах в диапазоне 90 –</w:t>
      </w:r>
      <w:r w:rsidRPr="008142E3">
        <w:t xml:space="preserve"> 100 км.</w:t>
      </w:r>
      <w:r w:rsidRPr="008142E3">
        <w:rPr>
          <w:b/>
        </w:rPr>
        <w:t xml:space="preserve"> </w:t>
      </w:r>
      <w:r w:rsidRPr="008142E3">
        <w:t>Интерес к ионизационным процессам на больших высотах вызван возможностью протекания пробойных процессов в воздухе у поверхности летательных аппаратов из-за их электризации, или появления атмосферных разрядов, таких как спрайты, струи и т.д.</w:t>
      </w:r>
      <w:r>
        <w:t xml:space="preserve"> </w:t>
      </w:r>
      <w:r w:rsidRPr="004E6774">
        <w:t>[1].</w:t>
      </w:r>
      <w:r w:rsidRPr="005C7D95">
        <w:rPr>
          <w:sz w:val="28"/>
          <w:szCs w:val="28"/>
        </w:rPr>
        <w:t xml:space="preserve"> </w:t>
      </w:r>
      <w:r>
        <w:rPr>
          <w:bCs/>
        </w:rPr>
        <w:t>В работе р</w:t>
      </w:r>
      <w:r w:rsidRPr="00122DA6">
        <w:rPr>
          <w:bCs/>
        </w:rPr>
        <w:t>ассмотрены плазмохимические процессы в воздухе</w:t>
      </w:r>
      <w:r>
        <w:rPr>
          <w:bCs/>
        </w:rPr>
        <w:t xml:space="preserve"> на высоте 90 – 100 км, н</w:t>
      </w:r>
      <w:r w:rsidRPr="00122DA6">
        <w:rPr>
          <w:bCs/>
        </w:rPr>
        <w:t xml:space="preserve">а основе численного моделирования определены фоновые концентрации основных заряженных частиц в обычных условиях. </w:t>
      </w:r>
    </w:p>
    <w:p w:rsidR="00570DF8" w:rsidRDefault="00570DF8" w:rsidP="00570DF8">
      <w:pPr>
        <w:pStyle w:val="Zv-bodyreport"/>
        <w:jc w:val="center"/>
        <w:rPr>
          <w:bCs/>
          <w:lang w:val="en-US"/>
        </w:rPr>
      </w:pPr>
      <w:r>
        <w:rPr>
          <w:noProof/>
        </w:rPr>
        <w:drawing>
          <wp:inline distT="0" distB="0" distL="0" distR="0">
            <wp:extent cx="3270970" cy="2489200"/>
            <wp:effectExtent l="0" t="0" r="0" b="0"/>
            <wp:docPr id="10" name="Рисунок 10" descr="E:\1MyPapers\2018\GENA\Pictures\h100\фон\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E:\1MyPapers\2018\GENA\Pictures\h100\фон\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95" cy="249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DF8" w:rsidRDefault="00570DF8" w:rsidP="00570DF8">
      <w:pPr>
        <w:pStyle w:val="Zv-bodyreport"/>
        <w:spacing w:before="120" w:after="120"/>
        <w:jc w:val="center"/>
        <w:rPr>
          <w:bCs/>
        </w:rPr>
      </w:pPr>
      <w:r>
        <w:rPr>
          <w:bCs/>
        </w:rPr>
        <w:t>Рис.1</w:t>
      </w:r>
    </w:p>
    <w:p w:rsidR="00570DF8" w:rsidRDefault="00570DF8" w:rsidP="00570DF8">
      <w:pPr>
        <w:pStyle w:val="Zv-bodyreport"/>
      </w:pPr>
      <w:r w:rsidRPr="008142E3">
        <w:t>Для исследования химической кинетики плазмы в воздухе на высотах 90</w:t>
      </w:r>
      <w:r>
        <w:t> – </w:t>
      </w:r>
      <w:r w:rsidRPr="008142E3">
        <w:t>100 км мы как в наших работах [</w:t>
      </w:r>
      <w:r>
        <w:t>2, 3</w:t>
      </w:r>
      <w:r w:rsidRPr="008142E3">
        <w:t>] в качестве исходной при анализе плазма-химии сухого воздуха мы выбрали систему химических реакций, соответствующую работам [</w:t>
      </w:r>
      <w:r>
        <w:t>2, 3</w:t>
      </w:r>
      <w:r w:rsidRPr="008142E3">
        <w:t xml:space="preserve">]. </w:t>
      </w:r>
      <w:r w:rsidRPr="008142E3">
        <w:rPr>
          <w:iCs/>
        </w:rPr>
        <w:t>Эта модель включает 26</w:t>
      </w:r>
      <w:r w:rsidRPr="008142E3">
        <w:t xml:space="preserve"> компонент (нейтралы, положительные и отрицательные ионы, электроны и возбужденные частицы) и более 180 плазмо-химических реакций с их участием. При этом функция распределения электронов по энергиям считалась соответствующей тлеющему разряду в воздухе</w:t>
      </w:r>
      <w:r w:rsidRPr="004E6774">
        <w:t>. Н</w:t>
      </w:r>
      <w:r>
        <w:t>а рис.1 представлены типичные результаты расчетов.</w:t>
      </w:r>
    </w:p>
    <w:p w:rsidR="00570DF8" w:rsidRDefault="00570DF8" w:rsidP="00570DF8">
      <w:pPr>
        <w:pStyle w:val="Zv-TitleReferences-ru"/>
      </w:pPr>
      <w:r>
        <w:t>Литература</w:t>
      </w:r>
    </w:p>
    <w:p w:rsidR="00570DF8" w:rsidRPr="004E6774" w:rsidRDefault="00570DF8" w:rsidP="00570DF8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4E6774">
        <w:rPr>
          <w:szCs w:val="24"/>
          <w:lang w:val="en-US"/>
        </w:rPr>
        <w:t>Brasseur G.B., Solomon S. Chemistry and physics of the Stratosphere and Mesosphere. D.Reidal publishing company. 1984. Dordrecht, Holland</w:t>
      </w:r>
      <w:r>
        <w:rPr>
          <w:szCs w:val="24"/>
          <w:lang w:val="en-US"/>
        </w:rPr>
        <w:t>.</w:t>
      </w:r>
    </w:p>
    <w:p w:rsidR="00570DF8" w:rsidRPr="004E6774" w:rsidRDefault="00570DF8" w:rsidP="00570DF8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4E6774">
        <w:rPr>
          <w:rStyle w:val="Abstract0"/>
          <w:b w:val="0"/>
          <w:sz w:val="24"/>
          <w:szCs w:val="24"/>
        </w:rPr>
        <w:t>Ardelyan</w:t>
      </w:r>
      <w:r w:rsidRPr="00643D51">
        <w:rPr>
          <w:rStyle w:val="Abstract0"/>
          <w:b w:val="0"/>
          <w:sz w:val="24"/>
          <w:szCs w:val="24"/>
        </w:rPr>
        <w:t xml:space="preserve"> </w:t>
      </w:r>
      <w:r w:rsidRPr="004E6774">
        <w:rPr>
          <w:rStyle w:val="Abstract0"/>
          <w:b w:val="0"/>
          <w:sz w:val="24"/>
          <w:szCs w:val="24"/>
        </w:rPr>
        <w:t>N</w:t>
      </w:r>
      <w:r w:rsidRPr="00643D51">
        <w:rPr>
          <w:rStyle w:val="Abstract0"/>
          <w:b w:val="0"/>
          <w:sz w:val="24"/>
          <w:szCs w:val="24"/>
        </w:rPr>
        <w:t>.</w:t>
      </w:r>
      <w:r w:rsidRPr="004E6774">
        <w:rPr>
          <w:rStyle w:val="Abstract0"/>
          <w:b w:val="0"/>
          <w:sz w:val="24"/>
          <w:szCs w:val="24"/>
        </w:rPr>
        <w:t>V</w:t>
      </w:r>
      <w:r w:rsidRPr="00643D51">
        <w:rPr>
          <w:rStyle w:val="Abstract0"/>
          <w:b w:val="0"/>
          <w:sz w:val="24"/>
          <w:szCs w:val="24"/>
        </w:rPr>
        <w:t xml:space="preserve">., </w:t>
      </w:r>
      <w:r w:rsidRPr="004E6774">
        <w:rPr>
          <w:rStyle w:val="Abstract0"/>
          <w:b w:val="0"/>
          <w:sz w:val="24"/>
          <w:szCs w:val="24"/>
        </w:rPr>
        <w:t>Bychkov</w:t>
      </w:r>
      <w:r w:rsidRPr="00643D51">
        <w:rPr>
          <w:rStyle w:val="Abstract0"/>
          <w:b w:val="0"/>
          <w:sz w:val="24"/>
          <w:szCs w:val="24"/>
        </w:rPr>
        <w:t xml:space="preserve"> </w:t>
      </w:r>
      <w:r w:rsidRPr="004E6774">
        <w:rPr>
          <w:rStyle w:val="Abstract0"/>
          <w:b w:val="0"/>
          <w:sz w:val="24"/>
          <w:szCs w:val="24"/>
        </w:rPr>
        <w:t>V</w:t>
      </w:r>
      <w:r w:rsidRPr="00643D51">
        <w:rPr>
          <w:rStyle w:val="Abstract0"/>
          <w:b w:val="0"/>
          <w:sz w:val="24"/>
          <w:szCs w:val="24"/>
        </w:rPr>
        <w:t>.</w:t>
      </w:r>
      <w:r w:rsidRPr="004E6774">
        <w:rPr>
          <w:rStyle w:val="Abstract0"/>
          <w:b w:val="0"/>
          <w:sz w:val="24"/>
          <w:szCs w:val="24"/>
        </w:rPr>
        <w:t>L</w:t>
      </w:r>
      <w:r w:rsidRPr="00643D51">
        <w:rPr>
          <w:rStyle w:val="Abstract0"/>
          <w:b w:val="0"/>
          <w:sz w:val="24"/>
          <w:szCs w:val="24"/>
        </w:rPr>
        <w:t xml:space="preserve">., </w:t>
      </w:r>
      <w:r w:rsidRPr="004E6774">
        <w:rPr>
          <w:rStyle w:val="Abstract0"/>
          <w:b w:val="0"/>
          <w:sz w:val="24"/>
          <w:szCs w:val="24"/>
        </w:rPr>
        <w:t>Bychkov</w:t>
      </w:r>
      <w:r w:rsidRPr="00643D51">
        <w:rPr>
          <w:rStyle w:val="Abstract0"/>
          <w:b w:val="0"/>
          <w:sz w:val="24"/>
          <w:szCs w:val="24"/>
        </w:rPr>
        <w:t xml:space="preserve"> </w:t>
      </w:r>
      <w:r w:rsidRPr="004E6774">
        <w:rPr>
          <w:rStyle w:val="Abstract0"/>
          <w:b w:val="0"/>
          <w:sz w:val="24"/>
          <w:szCs w:val="24"/>
        </w:rPr>
        <w:t>D</w:t>
      </w:r>
      <w:r w:rsidRPr="00643D51">
        <w:rPr>
          <w:rStyle w:val="Abstract0"/>
          <w:b w:val="0"/>
          <w:sz w:val="24"/>
          <w:szCs w:val="24"/>
        </w:rPr>
        <w:t>.</w:t>
      </w:r>
      <w:r w:rsidRPr="004E6774">
        <w:rPr>
          <w:rStyle w:val="Abstract0"/>
          <w:b w:val="0"/>
          <w:sz w:val="24"/>
          <w:szCs w:val="24"/>
        </w:rPr>
        <w:t>V</w:t>
      </w:r>
      <w:r w:rsidRPr="00643D51">
        <w:rPr>
          <w:rStyle w:val="Abstract0"/>
          <w:b w:val="0"/>
          <w:sz w:val="24"/>
          <w:szCs w:val="24"/>
        </w:rPr>
        <w:t xml:space="preserve">., </w:t>
      </w:r>
      <w:r w:rsidRPr="004E6774">
        <w:rPr>
          <w:rStyle w:val="Abstract0"/>
          <w:b w:val="0"/>
          <w:sz w:val="24"/>
          <w:szCs w:val="24"/>
        </w:rPr>
        <w:t>Kosmachevskii</w:t>
      </w:r>
      <w:r w:rsidRPr="00643D51">
        <w:rPr>
          <w:rStyle w:val="Abstract0"/>
          <w:b w:val="0"/>
          <w:sz w:val="24"/>
          <w:szCs w:val="24"/>
        </w:rPr>
        <w:t xml:space="preserve"> </w:t>
      </w:r>
      <w:r w:rsidRPr="004E6774">
        <w:rPr>
          <w:rStyle w:val="Abstract0"/>
          <w:b w:val="0"/>
          <w:sz w:val="24"/>
          <w:szCs w:val="24"/>
        </w:rPr>
        <w:t>K</w:t>
      </w:r>
      <w:r w:rsidRPr="00643D51">
        <w:rPr>
          <w:rStyle w:val="Abstract0"/>
          <w:b w:val="0"/>
          <w:sz w:val="24"/>
          <w:szCs w:val="24"/>
        </w:rPr>
        <w:t>.</w:t>
      </w:r>
      <w:r w:rsidRPr="004E6774">
        <w:rPr>
          <w:rStyle w:val="Abstract0"/>
          <w:b w:val="0"/>
          <w:sz w:val="24"/>
          <w:szCs w:val="24"/>
        </w:rPr>
        <w:t>V</w:t>
      </w:r>
      <w:r w:rsidRPr="00643D51">
        <w:rPr>
          <w:rStyle w:val="Abstract0"/>
          <w:b w:val="0"/>
          <w:sz w:val="24"/>
          <w:szCs w:val="24"/>
        </w:rPr>
        <w:t xml:space="preserve">. </w:t>
      </w:r>
      <w:r w:rsidRPr="004E6774">
        <w:rPr>
          <w:rStyle w:val="Abstract0"/>
          <w:b w:val="0"/>
          <w:sz w:val="24"/>
          <w:szCs w:val="24"/>
        </w:rPr>
        <w:t>Chapter</w:t>
      </w:r>
      <w:r w:rsidRPr="00643D51">
        <w:rPr>
          <w:rStyle w:val="Abstract0"/>
          <w:b w:val="0"/>
          <w:sz w:val="24"/>
          <w:szCs w:val="24"/>
        </w:rPr>
        <w:t xml:space="preserve"> 3</w:t>
      </w:r>
      <w:r w:rsidRPr="00643D51">
        <w:rPr>
          <w:b/>
          <w:szCs w:val="24"/>
          <w:lang w:val="en-US"/>
        </w:rPr>
        <w:t>.</w:t>
      </w:r>
      <w:r w:rsidRPr="00643D51">
        <w:rPr>
          <w:szCs w:val="24"/>
          <w:lang w:val="en-US"/>
        </w:rPr>
        <w:t xml:space="preserve"> </w:t>
      </w:r>
      <w:r w:rsidRPr="004E6774">
        <w:rPr>
          <w:szCs w:val="24"/>
          <w:lang w:val="en-US"/>
        </w:rPr>
        <w:t>Electron-Beam and Non-Self-Maintained Driven Plasmas for PAC. In Plasma assisted combustion, gasification and pollution control. Vol.1. Ed. I.B. Matveev. Outskirts press. Denver, Colorado. 2013. P. 183</w:t>
      </w:r>
      <w:r>
        <w:rPr>
          <w:szCs w:val="24"/>
          <w:lang w:val="en-US"/>
        </w:rPr>
        <w:t xml:space="preserve"> – </w:t>
      </w:r>
      <w:r w:rsidRPr="004E6774">
        <w:rPr>
          <w:szCs w:val="24"/>
          <w:lang w:val="en-US"/>
        </w:rPr>
        <w:t xml:space="preserve">372. </w:t>
      </w:r>
    </w:p>
    <w:p w:rsidR="00570DF8" w:rsidRPr="004E6774" w:rsidRDefault="00570DF8" w:rsidP="00570DF8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4E6774">
        <w:rPr>
          <w:bCs/>
          <w:lang w:val="en-US"/>
        </w:rPr>
        <w:t>Ardelyan N.</w:t>
      </w:r>
      <w:r>
        <w:rPr>
          <w:bCs/>
          <w:lang w:val="en-US"/>
        </w:rPr>
        <w:t>V., Bychkov V.L., Golubkov G.</w:t>
      </w:r>
      <w:r w:rsidRPr="004E6774">
        <w:rPr>
          <w:bCs/>
          <w:lang w:val="en-US"/>
        </w:rPr>
        <w:t>V., Golu</w:t>
      </w:r>
      <w:r>
        <w:rPr>
          <w:bCs/>
          <w:lang w:val="en-US"/>
        </w:rPr>
        <w:t>bkov M.G., and Kosmachevskii K.</w:t>
      </w:r>
      <w:r w:rsidRPr="004E6774">
        <w:rPr>
          <w:bCs/>
          <w:lang w:val="en-US"/>
        </w:rPr>
        <w:t xml:space="preserve">V. Influence of thunderstorm activity on the parameters of air plasma in the ionosphere. </w:t>
      </w:r>
      <w:r w:rsidRPr="00D84824">
        <w:rPr>
          <w:iCs/>
          <w:lang w:val="en-US"/>
        </w:rPr>
        <w:t>Russian Journal of Physical Chemistry B, 2018, Vol. 12, No. 4, p. 749</w:t>
      </w:r>
      <w:r>
        <w:rPr>
          <w:iCs/>
          <w:lang w:val="en-US"/>
        </w:rPr>
        <w:t xml:space="preserve"> </w:t>
      </w:r>
      <w:r w:rsidRPr="00D84824">
        <w:rPr>
          <w:iCs/>
          <w:lang w:val="en-US"/>
        </w:rPr>
        <w:t>–</w:t>
      </w:r>
      <w:r>
        <w:rPr>
          <w:iCs/>
          <w:lang w:val="en-US"/>
        </w:rPr>
        <w:t xml:space="preserve"> </w:t>
      </w:r>
      <w:r w:rsidRPr="00D84824">
        <w:rPr>
          <w:iCs/>
          <w:lang w:val="en-US"/>
        </w:rPr>
        <w:t>754</w:t>
      </w:r>
    </w:p>
    <w:sectPr w:rsidR="00570DF8" w:rsidRPr="004E677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5B2" w:rsidRDefault="008825B2">
      <w:r>
        <w:separator/>
      </w:r>
    </w:p>
  </w:endnote>
  <w:endnote w:type="continuationSeparator" w:id="0">
    <w:p w:rsidR="008825B2" w:rsidRDefault="0088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08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08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D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5B2" w:rsidRDefault="008825B2">
      <w:r>
        <w:separator/>
      </w:r>
    </w:p>
  </w:footnote>
  <w:footnote w:type="continuationSeparator" w:id="0">
    <w:p w:rsidR="008825B2" w:rsidRDefault="0088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70DF8">
      <w:rPr>
        <w:sz w:val="20"/>
      </w:rPr>
      <w:t>18</w:t>
    </w:r>
    <w:r>
      <w:rPr>
        <w:sz w:val="20"/>
      </w:rPr>
      <w:t xml:space="preserve"> – </w:t>
    </w:r>
    <w:r w:rsidR="0094721E" w:rsidRPr="00570DF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D08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5B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0DF8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825B2"/>
    <w:rsid w:val="008E2894"/>
    <w:rsid w:val="0094721E"/>
    <w:rsid w:val="009D080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70DF8"/>
    <w:rPr>
      <w:color w:val="0000FF" w:themeColor="hyperlink"/>
      <w:u w:val="single"/>
    </w:rPr>
  </w:style>
  <w:style w:type="paragraph" w:customStyle="1" w:styleId="Abstract">
    <w:name w:val="Abstract"/>
    <w:basedOn w:val="a"/>
    <w:next w:val="a"/>
    <w:link w:val="Abstract0"/>
    <w:rsid w:val="00570DF8"/>
    <w:pPr>
      <w:autoSpaceDE w:val="0"/>
      <w:autoSpaceDN w:val="0"/>
      <w:spacing w:before="20"/>
      <w:ind w:firstLine="202"/>
      <w:jc w:val="both"/>
    </w:pPr>
    <w:rPr>
      <w:rFonts w:eastAsia="Calibri"/>
      <w:b/>
      <w:bCs/>
      <w:sz w:val="18"/>
      <w:szCs w:val="18"/>
      <w:lang w:val="en-US" w:eastAsia="en-US"/>
    </w:rPr>
  </w:style>
  <w:style w:type="character" w:customStyle="1" w:styleId="Abstract0">
    <w:name w:val="Abstract Знак"/>
    <w:link w:val="Abstract"/>
    <w:locked/>
    <w:rsid w:val="00570DF8"/>
    <w:rPr>
      <w:rFonts w:eastAsia="Calibri"/>
      <w:b/>
      <w:bCs/>
      <w:sz w:val="18"/>
      <w:szCs w:val="18"/>
      <w:lang w:val="en-US" w:eastAsia="en-US"/>
    </w:rPr>
  </w:style>
  <w:style w:type="paragraph" w:styleId="a8">
    <w:name w:val="Balloon Text"/>
    <w:basedOn w:val="a"/>
    <w:link w:val="a9"/>
    <w:rsid w:val="00570D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0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ВОЗДУХА МЕЗОСФЕРЫ</dc:title>
  <dc:creator>sato</dc:creator>
  <cp:lastModifiedBy>Сатунин</cp:lastModifiedBy>
  <cp:revision>1</cp:revision>
  <cp:lastPrinted>1601-01-01T00:00:00Z</cp:lastPrinted>
  <dcterms:created xsi:type="dcterms:W3CDTF">2019-02-08T13:06:00Z</dcterms:created>
  <dcterms:modified xsi:type="dcterms:W3CDTF">2019-02-08T13:14:00Z</dcterms:modified>
</cp:coreProperties>
</file>