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37" w:rsidRDefault="00A86637" w:rsidP="00A86637">
      <w:pPr>
        <w:pStyle w:val="Zv-Titlereport"/>
      </w:pPr>
      <w:bookmarkStart w:id="0" w:name="_Hlk532403492"/>
      <w:r>
        <w:t>Роль формы приложенного напряжения на формирование параметров барьерного микроразряда в аргоне</w:t>
      </w:r>
    </w:p>
    <w:bookmarkEnd w:id="0"/>
    <w:p w:rsidR="00A86637" w:rsidRPr="00833617" w:rsidRDefault="00A86637" w:rsidP="00A86637">
      <w:pPr>
        <w:pStyle w:val="Zv-Author"/>
      </w:pPr>
      <w:r w:rsidRPr="00B44C5D">
        <w:rPr>
          <w:vertAlign w:val="superscript"/>
        </w:rPr>
        <w:t>1</w:t>
      </w:r>
      <w:r>
        <w:t xml:space="preserve">Сайфутдинова А.А., </w:t>
      </w:r>
      <w:r w:rsidRPr="00B44C5D">
        <w:rPr>
          <w:vertAlign w:val="superscript"/>
        </w:rPr>
        <w:t>1</w:t>
      </w:r>
      <w:r>
        <w:t>Залялиев Б.Р.</w:t>
      </w:r>
      <w:r w:rsidRPr="00833617">
        <w:t xml:space="preserve">, </w:t>
      </w:r>
      <w:r w:rsidRPr="00B44C5D">
        <w:rPr>
          <w:vertAlign w:val="superscript"/>
        </w:rPr>
        <w:t>2</w:t>
      </w:r>
      <w:r>
        <w:t>Сайфутдинов А.И.</w:t>
      </w:r>
    </w:p>
    <w:p w:rsidR="00A86637" w:rsidRDefault="00A86637" w:rsidP="00A86637">
      <w:pPr>
        <w:pStyle w:val="Zv-Organization"/>
      </w:pPr>
      <w:r w:rsidRPr="00A75E14">
        <w:rPr>
          <w:vertAlign w:val="superscript"/>
        </w:rPr>
        <w:t>1</w:t>
      </w:r>
      <w:r>
        <w:t>Казанский национальный исследовательский технический университет</w:t>
      </w:r>
      <w:r w:rsidRPr="00A86637">
        <w:br/>
      </w:r>
      <w:r>
        <w:rPr>
          <w:lang w:val="en-US"/>
        </w:rPr>
        <w:t xml:space="preserve">    </w:t>
      </w:r>
      <w:r>
        <w:t xml:space="preserve"> им.</w:t>
      </w:r>
      <w:r w:rsidRPr="00A86637">
        <w:t xml:space="preserve"> </w:t>
      </w:r>
      <w:r>
        <w:t>А.Н.</w:t>
      </w:r>
      <w:r w:rsidRPr="00A86637">
        <w:t xml:space="preserve"> </w:t>
      </w:r>
      <w:r>
        <w:t xml:space="preserve">Туполева, г. Казань, Россия, </w:t>
      </w:r>
      <w:hyperlink r:id="rId7" w:history="1">
        <w:r w:rsidRPr="00DE33C7">
          <w:rPr>
            <w:rStyle w:val="a7"/>
            <w:lang w:val="en-US"/>
          </w:rPr>
          <w:t>aliya</w:t>
        </w:r>
        <w:r w:rsidRPr="00DE33C7">
          <w:rPr>
            <w:rStyle w:val="a7"/>
          </w:rPr>
          <w:t>_2007@</w:t>
        </w:r>
        <w:r w:rsidRPr="00DE33C7">
          <w:rPr>
            <w:rStyle w:val="a7"/>
            <w:lang w:val="en-US"/>
          </w:rPr>
          <w:t>list</w:t>
        </w:r>
        <w:r w:rsidRPr="00DE33C7">
          <w:rPr>
            <w:rStyle w:val="a7"/>
          </w:rPr>
          <w:t>.</w:t>
        </w:r>
        <w:r w:rsidRPr="00DE33C7">
          <w:rPr>
            <w:rStyle w:val="a7"/>
            <w:lang w:val="en-US"/>
          </w:rPr>
          <w:t>ru</w:t>
        </w:r>
      </w:hyperlink>
      <w:r w:rsidRPr="00A86637">
        <w:br/>
      </w:r>
      <w:r w:rsidRPr="00A75E14">
        <w:rPr>
          <w:vertAlign w:val="superscript"/>
        </w:rPr>
        <w:t>2</w:t>
      </w:r>
      <w:r>
        <w:t>Казанский федеральный университет, г. Казань, Россия</w:t>
      </w:r>
    </w:p>
    <w:p w:rsidR="00A86637" w:rsidRPr="009576BB" w:rsidRDefault="00A86637" w:rsidP="00A86637">
      <w:pPr>
        <w:pStyle w:val="Zv-bodyreport"/>
      </w:pPr>
      <w:r w:rsidRPr="00A9324F">
        <w:t xml:space="preserve">Диэлектрические барьерные тлеющие разряды известны уже достаточно давно. Однако </w:t>
      </w:r>
      <w:r w:rsidRPr="00A9324F">
        <w:rPr>
          <w:color w:val="000000"/>
          <w:shd w:val="clear" w:color="auto" w:fill="FFFFFF"/>
        </w:rPr>
        <w:t>в последние годы наблюдается новый всплеск интенсивных исследований характеристик диэлектрических барьерных разрядов</w:t>
      </w:r>
      <w:r w:rsidRPr="00A9324F">
        <w:t>. Это связано</w:t>
      </w:r>
      <w:r w:rsidRPr="00F6442C">
        <w:t xml:space="preserve"> с тем, что барьерные диэлектрические разряды находят широкий спектр применения </w:t>
      </w:r>
      <w:r>
        <w:t xml:space="preserve">в приложениях при давлениях порядка атмосферного </w:t>
      </w:r>
      <w:r w:rsidRPr="00F6442C">
        <w:t xml:space="preserve">– от плазменной аэродинамики до </w:t>
      </w:r>
      <w:r>
        <w:t xml:space="preserve">разложения газообразных веществ в плазме и </w:t>
      </w:r>
      <w:r w:rsidRPr="00F6442C">
        <w:t xml:space="preserve">плазменной медицины. </w:t>
      </w:r>
      <w:r w:rsidRPr="0063523D">
        <w:t xml:space="preserve"> </w:t>
      </w:r>
      <w:r>
        <w:t xml:space="preserve">При этом поиск путей управления параметрами барьерного микроразряда, расширение диапазонов его работы имеет важное практические значение. Помимо изменения частоты и амплитуды питающего напряжения большую популярность набирают экспериментальные исследования, посвященные </w:t>
      </w:r>
      <w:r w:rsidRPr="00A86637">
        <w:t xml:space="preserve">исследованиям влияния </w:t>
      </w:r>
      <w:r>
        <w:t xml:space="preserve">формы питающего напряжения на характеристики разряда </w:t>
      </w:r>
      <w:r w:rsidRPr="00B56A19">
        <w:t>[</w:t>
      </w:r>
      <w:r>
        <w:t>1</w:t>
      </w:r>
      <w:r w:rsidRPr="00B56A19">
        <w:t>].</w:t>
      </w:r>
      <w:r>
        <w:t xml:space="preserve"> Публикаций же, посвященных численному анализу влияния формы питающего напряжения на пространственно-временные </w:t>
      </w:r>
      <w:r w:rsidRPr="00A86637">
        <w:t>характеристики,</w:t>
      </w:r>
      <w:r>
        <w:t xml:space="preserve"> «</w:t>
      </w:r>
      <w:bookmarkStart w:id="1" w:name="OLE_LINK111"/>
      <w:bookmarkStart w:id="2" w:name="OLE_LINK113"/>
      <w:r>
        <w:t xml:space="preserve">можно </w:t>
      </w:r>
      <w:bookmarkEnd w:id="1"/>
      <w:bookmarkEnd w:id="2"/>
      <w:r>
        <w:t xml:space="preserve">пересчитать по пальцам» </w:t>
      </w:r>
      <w:r w:rsidRPr="009576BB">
        <w:t>[</w:t>
      </w:r>
      <w:r>
        <w:t>2</w:t>
      </w:r>
      <w:r w:rsidRPr="009576BB">
        <w:t>].</w:t>
      </w:r>
    </w:p>
    <w:p w:rsidR="00A86637" w:rsidRDefault="00A86637" w:rsidP="00A86637">
      <w:pPr>
        <w:pStyle w:val="Zv-bodyreport"/>
      </w:pPr>
      <w:r>
        <w:t>В связи с этим в представленной работе в рамках одномерной расширенной гидродинамической модели, проведены численные эксперименты по исследованию диэлектрического барьерного разряда атмосферного давления в аргоне в широком диапазоне входных условий</w:t>
      </w:r>
      <w:r w:rsidRPr="00635E06">
        <w:t xml:space="preserve">. </w:t>
      </w:r>
      <w:r>
        <w:t xml:space="preserve">Рассмотрены основные типы питающего напряжения: синусоидальный, треугольный, прямоугольный («меандр») и пилообразный. </w:t>
      </w:r>
    </w:p>
    <w:p w:rsidR="00A86637" w:rsidRPr="00A86637" w:rsidRDefault="00A86637" w:rsidP="00A86637">
      <w:pPr>
        <w:pStyle w:val="Zv-bodyreport"/>
      </w:pPr>
      <w:r w:rsidRPr="00A86637">
        <w:t xml:space="preserve">В результате численных экспериментов приведены пространственно-временные зависимости концентраций заряженных частиц, напряженности и потенциала электрического поля, временные зависимости плотности разрядного тока и падения напряжения между электродами, а также временные зависимости накопления зарядов на правом и левом диэлектриках. </w:t>
      </w:r>
      <w:bookmarkStart w:id="3" w:name="OLE_LINK332"/>
      <w:bookmarkStart w:id="4" w:name="OLE_LINK333"/>
      <w:bookmarkStart w:id="5" w:name="OLE_LINK334"/>
      <w:r w:rsidRPr="00A86637">
        <w:t>Показана принципиальная зависимость пространственных и временных характеристик барьерного микроразряда атмосферного давления в аргоне от формы прикладываемого напряжения. В частности, продемонстрировано, что в случае прикладывания к электродам питающего напряжения прямоугольной формы наблюдаются всегда два импульса тока на полупериод (независимо от амплитуды питающего напряжения). При этом в случае синусоидального и треугольного сигналов количество импульсов тока при увеличении амплитуды питающего напряжения увеличивается. Пилообразный сигнал демонстрирует комбинацию одиночного и множественных импульсов тока на крутом и пологом склонах сигнала, соответственно. Из полученных результатов следует, что пространственно-временные параметры плазмы барьерных разрядов для различной формы сигналов при равных прочих условиях будут существенно отличаться.</w:t>
      </w:r>
    </w:p>
    <w:bookmarkEnd w:id="3"/>
    <w:bookmarkEnd w:id="4"/>
    <w:bookmarkEnd w:id="5"/>
    <w:p w:rsidR="00A86637" w:rsidRPr="00A86637" w:rsidRDefault="00A86637" w:rsidP="00A86637">
      <w:pPr>
        <w:pStyle w:val="Zv-bodyreport"/>
      </w:pPr>
      <w:r w:rsidRPr="00A86637">
        <w:t xml:space="preserve">Исследование выполнено при поддержке гранта РФФИ № </w:t>
      </w:r>
      <w:hyperlink r:id="rId8" w:history="1">
        <w:r w:rsidRPr="00A75E14">
          <w:rPr>
            <w:rStyle w:val="a7"/>
            <w:color w:val="000000"/>
            <w:bdr w:val="none" w:sz="0" w:space="0" w:color="auto" w:frame="1"/>
            <w:shd w:val="clear" w:color="auto" w:fill="FFFFFF"/>
          </w:rPr>
          <w:t>18-31-00098</w:t>
        </w:r>
      </w:hyperlink>
      <w:r w:rsidRPr="00A86637">
        <w:t xml:space="preserve"> мол_a и частично гранта президента РФ № МК-539.2017.1.</w:t>
      </w:r>
    </w:p>
    <w:p w:rsidR="00A86637" w:rsidRPr="00B44C5D" w:rsidRDefault="00A86637" w:rsidP="00A86637">
      <w:pPr>
        <w:pStyle w:val="Zv-TitleReferences-ru"/>
        <w:rPr>
          <w:lang w:val="en-US"/>
        </w:rPr>
      </w:pPr>
      <w:r>
        <w:t>Литература</w:t>
      </w:r>
    </w:p>
    <w:p w:rsidR="00A86637" w:rsidRPr="00B44C5D" w:rsidRDefault="00A86637" w:rsidP="00A86637">
      <w:pPr>
        <w:pStyle w:val="Zv-References-ru"/>
        <w:numPr>
          <w:ilvl w:val="0"/>
          <w:numId w:val="1"/>
        </w:numPr>
        <w:rPr>
          <w:lang w:val="en-US"/>
        </w:rPr>
      </w:pPr>
      <w:r w:rsidRPr="00B44C5D">
        <w:rPr>
          <w:lang w:val="en-US"/>
        </w:rPr>
        <w:t>Benard N. and Moreau E.</w:t>
      </w:r>
      <w:r w:rsidRPr="00C32FAB">
        <w:rPr>
          <w:lang w:val="en-US"/>
        </w:rPr>
        <w:t xml:space="preserve"> Role of the electric waveform supplying a dielectric barrier discharge plasma actuator // Applied Physics Letters 100</w:t>
      </w:r>
      <w:r>
        <w:rPr>
          <w:lang w:val="en-US"/>
        </w:rPr>
        <w:t>, 193503 (2012).</w:t>
      </w:r>
      <w:r w:rsidRPr="00B44C5D">
        <w:rPr>
          <w:lang w:val="en-US"/>
        </w:rPr>
        <w:t xml:space="preserve"> </w:t>
      </w:r>
    </w:p>
    <w:p w:rsidR="00A86637" w:rsidRPr="00B44C5D" w:rsidRDefault="00A86637" w:rsidP="00A86637">
      <w:pPr>
        <w:pStyle w:val="Zv-References-ru"/>
        <w:numPr>
          <w:ilvl w:val="0"/>
          <w:numId w:val="1"/>
        </w:numPr>
        <w:rPr>
          <w:lang w:val="en-US"/>
        </w:rPr>
      </w:pPr>
      <w:r w:rsidRPr="008A4B82">
        <w:rPr>
          <w:lang w:val="en-US"/>
        </w:rPr>
        <w:t>A.I. Saifutdinov, A.A. Saifutdinova, and B.A. Timerkaev. Numerical Study of the Voltage Waveform Effect on the Spatiotemporal Characteristics of a Dielectric Barrier Microdischarge in Argon // Plasma Physics Reports, 2018, Vol. 44, No. 3, p. 351</w:t>
      </w:r>
      <w:r>
        <w:rPr>
          <w:lang w:val="en-US"/>
        </w:rPr>
        <w:t xml:space="preserve"> </w:t>
      </w:r>
      <w:r w:rsidRPr="008A4B82">
        <w:rPr>
          <w:lang w:val="en-US"/>
        </w:rPr>
        <w:t>–</w:t>
      </w:r>
      <w:r>
        <w:rPr>
          <w:lang w:val="en-US"/>
        </w:rPr>
        <w:t xml:space="preserve"> </w:t>
      </w:r>
      <w:r w:rsidRPr="008A4B82">
        <w:rPr>
          <w:lang w:val="en-US"/>
        </w:rPr>
        <w:t>360.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A27" w:rsidRDefault="00544A27">
      <w:r>
        <w:separator/>
      </w:r>
    </w:p>
  </w:endnote>
  <w:endnote w:type="continuationSeparator" w:id="0">
    <w:p w:rsidR="00544A27" w:rsidRDefault="00544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629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629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663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A27" w:rsidRDefault="00544A27">
      <w:r>
        <w:separator/>
      </w:r>
    </w:p>
  </w:footnote>
  <w:footnote w:type="continuationSeparator" w:id="0">
    <w:p w:rsidR="00544A27" w:rsidRDefault="00544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A86637">
      <w:rPr>
        <w:sz w:val="20"/>
      </w:rPr>
      <w:t>18</w:t>
    </w:r>
    <w:r>
      <w:rPr>
        <w:sz w:val="20"/>
      </w:rPr>
      <w:t xml:space="preserve"> – </w:t>
    </w:r>
    <w:r w:rsidR="0094721E" w:rsidRPr="00A86637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F6629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4A2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44A27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86637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66296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A866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as.rfbr.ru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iya_2007@lis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ФОРМЫ ПРИЛОЖЕННОГО НАПРЯЖЕНИЯ НА ФОРМИРОВАНИЕ ПАРАМЕТРОВ БАРЬЕРНОГО МИКРОРАЗРЯДА В АРГОНЕ</dc:title>
  <dc:creator>sato</dc:creator>
  <cp:lastModifiedBy>Сатунин</cp:lastModifiedBy>
  <cp:revision>1</cp:revision>
  <cp:lastPrinted>1601-01-01T00:00:00Z</cp:lastPrinted>
  <dcterms:created xsi:type="dcterms:W3CDTF">2019-02-07T21:36:00Z</dcterms:created>
  <dcterms:modified xsi:type="dcterms:W3CDTF">2019-02-07T21:38:00Z</dcterms:modified>
</cp:coreProperties>
</file>