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6B" w:rsidRDefault="00D15A6B" w:rsidP="00D15A6B">
      <w:pPr>
        <w:pStyle w:val="Zv-Titlereport"/>
      </w:pPr>
      <w:r w:rsidRPr="00877060">
        <w:t>Исследование особенностей динамики анодной плазмы при воздействии релятивистского электронного пучка на мишени из эпоксидной смолы</w:t>
      </w:r>
    </w:p>
    <w:p w:rsidR="00D15A6B" w:rsidRPr="005156C0" w:rsidRDefault="00D15A6B" w:rsidP="00D15A6B">
      <w:pPr>
        <w:pStyle w:val="Zv-Author"/>
      </w:pPr>
      <w:r w:rsidRPr="00EC6FBD">
        <w:t>Стрижаков</w:t>
      </w:r>
      <w:r>
        <w:t xml:space="preserve"> М.Г.</w:t>
      </w:r>
      <w:r w:rsidRPr="00EC6FBD">
        <w:t>, Казаков</w:t>
      </w:r>
      <w:r>
        <w:t xml:space="preserve"> Е.Д.,</w:t>
      </w:r>
      <w:r w:rsidRPr="00EC6FBD">
        <w:t xml:space="preserve"> Калинин</w:t>
      </w:r>
      <w:r>
        <w:t xml:space="preserve"> Ю.Г.,</w:t>
      </w:r>
      <w:r w:rsidRPr="00EC6FBD">
        <w:t xml:space="preserve"> Курило</w:t>
      </w:r>
      <w:r>
        <w:t xml:space="preserve"> А.А.,</w:t>
      </w:r>
      <w:r w:rsidRPr="00EC6FBD">
        <w:t xml:space="preserve"> Шашков</w:t>
      </w:r>
      <w:r>
        <w:t xml:space="preserve"> А.Ю</w:t>
      </w:r>
      <w:r w:rsidRPr="005156C0">
        <w:t>.</w:t>
      </w:r>
    </w:p>
    <w:p w:rsidR="00D15A6B" w:rsidRPr="005156C0" w:rsidRDefault="00D15A6B" w:rsidP="00D15A6B">
      <w:pPr>
        <w:pStyle w:val="Zv-Organization"/>
      </w:pPr>
      <w:r w:rsidRPr="00E03D6A">
        <w:t>НИЦ «Курчатовский Институт»,</w:t>
      </w:r>
      <w:r>
        <w:t xml:space="preserve"> г. Москва, Россия,</w:t>
      </w:r>
      <w:r w:rsidRPr="00E03D6A">
        <w:t xml:space="preserve"> </w:t>
      </w:r>
      <w:hyperlink r:id="rId7" w:history="1">
        <w:r w:rsidRPr="00FF44EA">
          <w:rPr>
            <w:rStyle w:val="a7"/>
            <w:lang w:val="en-US"/>
          </w:rPr>
          <w:t>Strizhakov</w:t>
        </w:r>
        <w:r w:rsidRPr="00FF44EA">
          <w:rPr>
            <w:rStyle w:val="a7"/>
          </w:rPr>
          <w:t>_</w:t>
        </w:r>
        <w:r w:rsidRPr="00FF44EA">
          <w:rPr>
            <w:rStyle w:val="a7"/>
            <w:lang w:val="en-US"/>
          </w:rPr>
          <w:t>MG</w:t>
        </w:r>
        <w:r w:rsidRPr="00FF44EA">
          <w:rPr>
            <w:rStyle w:val="a7"/>
          </w:rPr>
          <w:t>@</w:t>
        </w:r>
        <w:r w:rsidRPr="00FF44EA">
          <w:rPr>
            <w:rStyle w:val="a7"/>
            <w:lang w:val="en-US"/>
          </w:rPr>
          <w:t>nrcki</w:t>
        </w:r>
        <w:r w:rsidRPr="00FF44EA">
          <w:rPr>
            <w:rStyle w:val="a7"/>
          </w:rPr>
          <w:t>.</w:t>
        </w:r>
        <w:r w:rsidRPr="00FF44EA">
          <w:rPr>
            <w:rStyle w:val="a7"/>
            <w:lang w:val="en-US"/>
          </w:rPr>
          <w:t>ru</w:t>
        </w:r>
      </w:hyperlink>
    </w:p>
    <w:p w:rsidR="00D15A6B" w:rsidRDefault="00D15A6B" w:rsidP="00D15A6B">
      <w:pPr>
        <w:pStyle w:val="Zv-bodyreport"/>
      </w:pPr>
      <w:r>
        <w:t>П</w:t>
      </w:r>
      <w:r w:rsidRPr="003137D5">
        <w:t>родемонстрированы</w:t>
      </w:r>
      <w:r>
        <w:t xml:space="preserve"> результаты эксперимента, являющегося продолжением исследований динамики плазмы при взаимодействии релятивистского электронного пучка с анодами из эпоксидной смолы в вакуумном диоде сильноточного ускорителя «Кальмар» </w:t>
      </w:r>
      <w:r w:rsidRPr="00103A04">
        <w:t>[1]</w:t>
      </w:r>
      <w:r>
        <w:t xml:space="preserve"> проводившихся в 2015 – 2016 гг.</w:t>
      </w:r>
    </w:p>
    <w:p w:rsidR="00D15A6B" w:rsidRDefault="00D15A6B" w:rsidP="00D15A6B">
      <w:pPr>
        <w:pStyle w:val="Zv-bodyreport"/>
      </w:pPr>
      <w:r>
        <w:t>Тогда,</w:t>
      </w:r>
      <w:r w:rsidRPr="008158D7">
        <w:t xml:space="preserve"> </w:t>
      </w:r>
      <w:r>
        <w:t>наряду с типичным движением</w:t>
      </w:r>
      <w:r w:rsidRPr="00103A04">
        <w:t xml:space="preserve"> регистр</w:t>
      </w:r>
      <w:r>
        <w:t>ируемого светящегося вещества (</w:t>
      </w:r>
      <w:r w:rsidRPr="00103A04">
        <w:t>от электродов к центру диода</w:t>
      </w:r>
      <w:r>
        <w:t>), в определенных случаях</w:t>
      </w:r>
      <w:r w:rsidRPr="00103A04">
        <w:t xml:space="preserve"> мы наблюдали распространение свечения из центра межэлектродного промежутка к его краям, начинающееся после переполюсовки </w:t>
      </w:r>
      <w:r>
        <w:t xml:space="preserve">тока </w:t>
      </w:r>
      <w:r w:rsidRPr="00103A04">
        <w:t xml:space="preserve">диода – </w:t>
      </w:r>
      <w:r>
        <w:t xml:space="preserve">эффекта </w:t>
      </w:r>
      <w:r w:rsidRPr="00103A04">
        <w:t xml:space="preserve">“Зуб кобры”, который чаще наблюдается </w:t>
      </w:r>
      <w:r w:rsidRPr="001440A3">
        <w:t>при эпоксидном аноде</w:t>
      </w:r>
      <w:r>
        <w:t>, нежели</w:t>
      </w:r>
      <w:r w:rsidRPr="00103A04">
        <w:t xml:space="preserve"> </w:t>
      </w:r>
      <w:r>
        <w:t xml:space="preserve">при </w:t>
      </w:r>
      <w:r w:rsidRPr="00103A04">
        <w:t>полистирольном.</w:t>
      </w:r>
      <w:r>
        <w:t xml:space="preserve"> </w:t>
      </w:r>
      <w:r w:rsidRPr="00474025">
        <w:t>Скорость</w:t>
      </w:r>
      <w:r w:rsidRPr="00937BD5">
        <w:t xml:space="preserve"> </w:t>
      </w:r>
      <w:r>
        <w:t>не</w:t>
      </w:r>
      <w:r w:rsidRPr="00937BD5">
        <w:t xml:space="preserve">типичного разлёта </w:t>
      </w:r>
      <w:r>
        <w:t xml:space="preserve">− сотни километров в секунду, что </w:t>
      </w:r>
      <w:r w:rsidRPr="00937BD5">
        <w:t>на порядок выше скорости плазмы от электродов</w:t>
      </w:r>
      <w:r>
        <w:t xml:space="preserve">. </w:t>
      </w:r>
      <w:r w:rsidRPr="00BB3A60">
        <w:t>Изображение плазмы в видимом спектре регистрировалось электронно-оптической камерой СФЭР-6, работа</w:t>
      </w:r>
      <w:r>
        <w:t xml:space="preserve">ющей в режиме щелевой развертки </w:t>
      </w:r>
      <w:r w:rsidRPr="00974EA1">
        <w:t>[2].</w:t>
      </w:r>
    </w:p>
    <w:p w:rsidR="00D15A6B" w:rsidRDefault="00D15A6B" w:rsidP="00D15A6B">
      <w:pPr>
        <w:pStyle w:val="Zv-bodyreport"/>
      </w:pPr>
      <w:r>
        <w:t>В данном эксперименте применялась лазерная теневая диагностика. Источником зондирующего излучения служил твердотельный импульсный лазер на основе ортоалюмината иттрия с неодимом. Использовалась вторая гармоника (</w:t>
      </w:r>
      <w:r w:rsidRPr="00A35401">
        <w:t>длина волны 540 нм, длительность импульса 200 мкс по основанию, энергия импульса до 100 мДж</w:t>
      </w:r>
      <w:r>
        <w:t>) излучения, генерируемого нелинейным кристаллом титанил-фосфата калия, размещенным внутри резонатора лазера. Изображение регистрировалось хронографическим электронно-оптическим регистратором СФЭР-6, на времяанализирующую щель которого проецировалась прианодная область вакуумного диода.</w:t>
      </w:r>
    </w:p>
    <w:p w:rsidR="00D15A6B" w:rsidRDefault="00D15A6B" w:rsidP="00D15A6B">
      <w:pPr>
        <w:pStyle w:val="Zv-bodyreport"/>
      </w:pPr>
      <w:r>
        <w:t>Собственный свет плазмы либо подавлялся полностью избирательными зелеными фильтрами, либо частично пропускался для создания комбинированных снимков (лазерная тень + собственный свет).</w:t>
      </w:r>
    </w:p>
    <w:p w:rsidR="00D15A6B" w:rsidRDefault="00D15A6B" w:rsidP="00D15A6B">
      <w:pPr>
        <w:pStyle w:val="Zv-bodyreport"/>
      </w:pPr>
      <w:r>
        <w:t>На основании серии экспериментальных данных, в докладе анализируются возможные причины «атипичной» динамики свечения.</w:t>
      </w:r>
    </w:p>
    <w:p w:rsidR="00D15A6B" w:rsidRPr="00FC3A34" w:rsidRDefault="00D15A6B" w:rsidP="00D15A6B">
      <w:pPr>
        <w:pStyle w:val="Zv-bodyreport"/>
      </w:pPr>
      <w:r>
        <w:t>Работа выполнена</w:t>
      </w:r>
      <w:r w:rsidRPr="007D755F">
        <w:t xml:space="preserve"> при финансовой поддержке РФФИ в рамках</w:t>
      </w:r>
      <w:r>
        <w:t xml:space="preserve"> научного проекта № </w:t>
      </w:r>
      <w:r w:rsidRPr="007D755F">
        <w:t>18-32-00678</w:t>
      </w:r>
      <w:r>
        <w:t xml:space="preserve"> мол_а.</w:t>
      </w:r>
    </w:p>
    <w:p w:rsidR="00D15A6B" w:rsidRPr="00CF7F3A" w:rsidRDefault="00D15A6B" w:rsidP="00D15A6B">
      <w:pPr>
        <w:pStyle w:val="Zv-TitleReferences-ru"/>
      </w:pPr>
      <w:r>
        <w:t>Литература</w:t>
      </w:r>
    </w:p>
    <w:p w:rsidR="00D15A6B" w:rsidRDefault="00D15A6B" w:rsidP="00D15A6B">
      <w:pPr>
        <w:pStyle w:val="Zv-References-ru"/>
        <w:numPr>
          <w:ilvl w:val="0"/>
          <w:numId w:val="1"/>
        </w:numPr>
      </w:pPr>
      <w:r w:rsidRPr="00715AC2">
        <w:t xml:space="preserve">Демидов Б.А., Ивкин М.В., Петров В.А., Фанченко С.Д. // Атомная энергия. </w:t>
      </w:r>
      <w:r w:rsidRPr="006F0E85">
        <w:t>1979. Т. 46. Вып. 2. С. 101</w:t>
      </w:r>
      <w:r>
        <w:t xml:space="preserve"> – </w:t>
      </w:r>
      <w:r w:rsidRPr="006F0E85">
        <w:t>116.</w:t>
      </w:r>
    </w:p>
    <w:p w:rsidR="00D15A6B" w:rsidRPr="00CF7F3A" w:rsidRDefault="00D15A6B" w:rsidP="00D15A6B">
      <w:pPr>
        <w:pStyle w:val="Zv-References-ru"/>
        <w:numPr>
          <w:ilvl w:val="0"/>
          <w:numId w:val="1"/>
        </w:numPr>
        <w:rPr>
          <w:lang w:val="en-US"/>
        </w:rPr>
      </w:pPr>
      <w:r w:rsidRPr="00CF7F3A">
        <w:rPr>
          <w:lang w:val="en-US"/>
        </w:rPr>
        <w:t>Ananyev</w:t>
      </w:r>
      <w:r w:rsidRPr="001273A2">
        <w:rPr>
          <w:lang w:val="en-US"/>
        </w:rPr>
        <w:t xml:space="preserve"> </w:t>
      </w:r>
      <w:r w:rsidRPr="00CF7F3A">
        <w:rPr>
          <w:lang w:val="en-US"/>
        </w:rPr>
        <w:t>S.S.,Dan'ko</w:t>
      </w:r>
      <w:r w:rsidRPr="001273A2">
        <w:rPr>
          <w:lang w:val="en-US"/>
        </w:rPr>
        <w:t xml:space="preserve"> </w:t>
      </w:r>
      <w:r w:rsidRPr="00CF7F3A">
        <w:rPr>
          <w:lang w:val="en-US"/>
        </w:rPr>
        <w:t>S.A., Kazakov E.D.,Kalinin Y.G., Kurilo A.A.,Strizhakov M.G. Behavior specificities of the plasma in the REB – polymeric anode interactions //Journal of Physics: Conference Series</w:t>
      </w:r>
      <w:r w:rsidRPr="001273A2">
        <w:rPr>
          <w:lang w:val="en-US"/>
        </w:rPr>
        <w:t xml:space="preserve"> </w:t>
      </w:r>
      <w:r w:rsidRPr="00CF7F3A">
        <w:rPr>
          <w:lang w:val="en-US"/>
        </w:rPr>
        <w:t>2016 V. 747, № 1, P. 012003.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EA" w:rsidRDefault="00794FEA">
      <w:r>
        <w:separator/>
      </w:r>
    </w:p>
  </w:endnote>
  <w:endnote w:type="continuationSeparator" w:id="0">
    <w:p w:rsidR="00794FEA" w:rsidRDefault="00794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75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75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5A6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EA" w:rsidRDefault="00794FEA">
      <w:r>
        <w:separator/>
      </w:r>
    </w:p>
  </w:footnote>
  <w:footnote w:type="continuationSeparator" w:id="0">
    <w:p w:rsidR="00794FEA" w:rsidRDefault="00794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0754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4FE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07546"/>
    <w:rsid w:val="00732A2E"/>
    <w:rsid w:val="00794FEA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15A6B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15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izhakov_MG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ОСОБЕННОСТЕЙ ДИНАМИКИ АНОДНОЙ ПЛАЗМЫ ПРИ ВОЗДЕЙСТВИИ РЕЛЯТИВИСТСКОГО ЭЛЕКТРОННОГО ПУЧКА НА МИШЕНИ ИЗ ЭПОКСИДНОЙ СМОЛЫ</dc:title>
  <dc:creator>sato</dc:creator>
  <cp:lastModifiedBy>Сатунин</cp:lastModifiedBy>
  <cp:revision>1</cp:revision>
  <cp:lastPrinted>1601-01-01T00:00:00Z</cp:lastPrinted>
  <dcterms:created xsi:type="dcterms:W3CDTF">2019-02-07T15:08:00Z</dcterms:created>
  <dcterms:modified xsi:type="dcterms:W3CDTF">2019-02-07T15:10:00Z</dcterms:modified>
</cp:coreProperties>
</file>