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A2" w:rsidRDefault="00C407A2" w:rsidP="00C407A2">
      <w:pPr>
        <w:pStyle w:val="Zv-Titlereport"/>
      </w:pPr>
      <w:bookmarkStart w:id="0" w:name="_Hlk532399858"/>
      <w:r>
        <w:t xml:space="preserve">Влияние СОПУТСТВУЮЩего облученИя электронами на структуру и свойства ПЛЕНОК, полученных </w:t>
      </w:r>
      <w:r w:rsidRPr="00276AD4">
        <w:t>ОСАЖДением</w:t>
      </w:r>
      <w:r>
        <w:t xml:space="preserve"> из газовой фазы тяжелых УГЛЕводородов</w:t>
      </w:r>
    </w:p>
    <w:bookmarkEnd w:id="0"/>
    <w:p w:rsidR="00C407A2" w:rsidRDefault="00C407A2" w:rsidP="00C407A2">
      <w:pPr>
        <w:pStyle w:val="Zv-Author"/>
      </w:pPr>
      <w:r w:rsidRPr="00787844">
        <w:rPr>
          <w:u w:val="single"/>
        </w:rPr>
        <w:t>Коршунов</w:t>
      </w:r>
      <w:r w:rsidRPr="00426422">
        <w:rPr>
          <w:u w:val="single"/>
        </w:rPr>
        <w:t xml:space="preserve"> </w:t>
      </w:r>
      <w:r w:rsidRPr="00787844">
        <w:rPr>
          <w:u w:val="single"/>
        </w:rPr>
        <w:t>С.Н.</w:t>
      </w:r>
      <w:r>
        <w:t xml:space="preserve">, </w:t>
      </w:r>
      <w:r w:rsidRPr="00C407A2">
        <w:t>Лебедев</w:t>
      </w:r>
      <w:r w:rsidRPr="00426422">
        <w:t xml:space="preserve"> </w:t>
      </w:r>
      <w:r>
        <w:t>А.М., Мартыненко</w:t>
      </w:r>
      <w:r w:rsidRPr="00426422">
        <w:t xml:space="preserve"> </w:t>
      </w:r>
      <w:r>
        <w:t>Ю.В., Свечников</w:t>
      </w:r>
      <w:r w:rsidRPr="00426422">
        <w:t xml:space="preserve"> </w:t>
      </w:r>
      <w:r>
        <w:t>Н.Ю., Скорлупкин</w:t>
      </w:r>
      <w:r>
        <w:rPr>
          <w:lang w:val="en-US"/>
        </w:rPr>
        <w:t> </w:t>
      </w:r>
      <w:r>
        <w:t>И.Д., Чумаков</w:t>
      </w:r>
      <w:r w:rsidRPr="00426422">
        <w:t xml:space="preserve"> </w:t>
      </w:r>
      <w:r>
        <w:t>Р.Г.</w:t>
      </w:r>
    </w:p>
    <w:p w:rsidR="00C407A2" w:rsidRDefault="00C407A2" w:rsidP="00C407A2">
      <w:pPr>
        <w:pStyle w:val="Zv-Organization"/>
      </w:pPr>
      <w:r>
        <w:t xml:space="preserve">Национальный исследовательский центр «Курчатовский институт», г. Москва, Россия, </w:t>
      </w:r>
      <w:hyperlink r:id="rId7" w:history="1">
        <w:r w:rsidRPr="00266BA0">
          <w:rPr>
            <w:rStyle w:val="a7"/>
            <w:lang w:val="en-US"/>
          </w:rPr>
          <w:t>Korshunov</w:t>
        </w:r>
        <w:r w:rsidRPr="00266BA0">
          <w:rPr>
            <w:rStyle w:val="a7"/>
          </w:rPr>
          <w:t>_</w:t>
        </w:r>
        <w:r w:rsidRPr="00266BA0">
          <w:rPr>
            <w:rStyle w:val="a7"/>
            <w:lang w:val="en-US"/>
          </w:rPr>
          <w:t>SN</w:t>
        </w:r>
        <w:r w:rsidRPr="00266BA0">
          <w:rPr>
            <w:rStyle w:val="a7"/>
          </w:rPr>
          <w:t>@</w:t>
        </w:r>
        <w:r w:rsidRPr="00266BA0">
          <w:rPr>
            <w:rStyle w:val="a7"/>
            <w:lang w:val="en-US"/>
          </w:rPr>
          <w:t>nrcki</w:t>
        </w:r>
        <w:r w:rsidRPr="00266BA0">
          <w:rPr>
            <w:rStyle w:val="a7"/>
          </w:rPr>
          <w:t>.</w:t>
        </w:r>
        <w:r w:rsidRPr="00266BA0">
          <w:rPr>
            <w:rStyle w:val="a7"/>
            <w:lang w:val="en-US"/>
          </w:rPr>
          <w:t>ru</w:t>
        </w:r>
      </w:hyperlink>
    </w:p>
    <w:p w:rsidR="00C407A2" w:rsidRDefault="00C407A2" w:rsidP="00C407A2">
      <w:pPr>
        <w:pStyle w:val="Zv-bodyreport"/>
      </w:pPr>
      <w:r w:rsidRPr="009710EC">
        <w:t>В настоящее время значительный интерес представляют покрытия в виде тонких пленок углерода</w:t>
      </w:r>
      <w:r>
        <w:t xml:space="preserve"> с</w:t>
      </w:r>
      <w:r w:rsidRPr="009710EC">
        <w:t xml:space="preserve"> </w:t>
      </w:r>
      <w:r>
        <w:t>в</w:t>
      </w:r>
      <w:r w:rsidRPr="00941336">
        <w:t>ысок</w:t>
      </w:r>
      <w:r>
        <w:t>им</w:t>
      </w:r>
      <w:r w:rsidRPr="00941336">
        <w:t xml:space="preserve"> содержание</w:t>
      </w:r>
      <w:r>
        <w:t>м</w:t>
      </w:r>
      <w:r w:rsidRPr="00941336">
        <w:t xml:space="preserve"> </w:t>
      </w:r>
      <w:r w:rsidRPr="009710EC">
        <w:t xml:space="preserve">связей с </w:t>
      </w:r>
      <w:r w:rsidRPr="00BE3A5C">
        <w:t>sp</w:t>
      </w:r>
      <w:r w:rsidRPr="009710EC">
        <w:rPr>
          <w:vertAlign w:val="superscript"/>
        </w:rPr>
        <w:t>3</w:t>
      </w:r>
      <w:r w:rsidRPr="009710EC">
        <w:t>-гибридизацией</w:t>
      </w:r>
      <w:r>
        <w:t>, которые</w:t>
      </w:r>
      <w:r w:rsidRPr="009710EC">
        <w:t xml:space="preserve"> </w:t>
      </w:r>
      <w:r w:rsidRPr="00941336">
        <w:t>позволя</w:t>
      </w:r>
      <w:r>
        <w:t>ю</w:t>
      </w:r>
      <w:r w:rsidRPr="00941336">
        <w:t xml:space="preserve">т достичь уникальных характеристик покрытия: высокую твердость, износостойкость, химическую инертность, биосовместимость и т.п. Значительные успехи в выращивании углеродных пленок достигнуты вакуумными процессами, основанными на распылении графита ионным пучком при ионном и электронном воздействии. </w:t>
      </w:r>
      <w:r w:rsidRPr="003D4350">
        <w:rPr>
          <w:w w:val="105"/>
        </w:rPr>
        <w:t xml:space="preserve">В нашей работе [1] было показано, </w:t>
      </w:r>
      <w:r>
        <w:rPr>
          <w:w w:val="105"/>
        </w:rPr>
        <w:t xml:space="preserve">что сопутствующее </w:t>
      </w:r>
      <w:r w:rsidRPr="00322E18">
        <w:t xml:space="preserve">облучение электронами осаждаемой углеродной пленки </w:t>
      </w:r>
      <w:r>
        <w:t>может</w:t>
      </w:r>
      <w:r w:rsidRPr="00322E18">
        <w:t xml:space="preserve"> сдвигать равновесные концентрации аллотропных фаз в сторону увеличения концентрации фаз с </w:t>
      </w:r>
      <w:r w:rsidRPr="00426422">
        <w:rPr>
          <w:i/>
        </w:rPr>
        <w:t>sp</w:t>
      </w:r>
      <w:r w:rsidRPr="00426422">
        <w:rPr>
          <w:i/>
          <w:vertAlign w:val="superscript"/>
        </w:rPr>
        <w:t>3</w:t>
      </w:r>
      <w:r w:rsidRPr="00322E18">
        <w:t>-связями.</w:t>
      </w:r>
      <w:r>
        <w:t xml:space="preserve"> Поэтому о</w:t>
      </w:r>
      <w:r w:rsidRPr="006B6D81">
        <w:rPr>
          <w:w w:val="105"/>
        </w:rPr>
        <w:t xml:space="preserve">пределенный интерес </w:t>
      </w:r>
      <w:r>
        <w:rPr>
          <w:w w:val="105"/>
        </w:rPr>
        <w:t>вызывает</w:t>
      </w:r>
      <w:r w:rsidRPr="006B6D81">
        <w:rPr>
          <w:w w:val="105"/>
        </w:rPr>
        <w:t xml:space="preserve"> изучение структуры </w:t>
      </w:r>
      <w:r w:rsidRPr="006B6D81">
        <w:t>углеводородных пленок, осаждаемых из газовой фазы при испарении тяжелых углеводородов в условиях сопутствующего электронного облучения, и их сравнение с углеродными пленками, полученными распылением графита.</w:t>
      </w:r>
    </w:p>
    <w:p w:rsidR="00C407A2" w:rsidRDefault="00C407A2" w:rsidP="00C407A2">
      <w:pPr>
        <w:pStyle w:val="Zv-bodyreport"/>
      </w:pPr>
      <w:r>
        <w:t xml:space="preserve">В данной работе </w:t>
      </w:r>
      <w:r w:rsidRPr="00C064F2">
        <w:t>плен</w:t>
      </w:r>
      <w:r>
        <w:t xml:space="preserve">ки </w:t>
      </w:r>
      <w:r w:rsidRPr="00C064F2">
        <w:t xml:space="preserve">толщиной </w:t>
      </w:r>
      <w:r>
        <w:t>до 200</w:t>
      </w:r>
      <w:r w:rsidRPr="00C064F2">
        <w:t xml:space="preserve"> нм</w:t>
      </w:r>
      <w:r>
        <w:t xml:space="preserve"> </w:t>
      </w:r>
      <w:r w:rsidRPr="00C064F2">
        <w:t xml:space="preserve">на </w:t>
      </w:r>
      <w:r>
        <w:t>никелевых подложках были получены</w:t>
      </w:r>
      <w:r w:rsidRPr="00C064F2">
        <w:t xml:space="preserve"> </w:t>
      </w:r>
      <w:r>
        <w:t xml:space="preserve">осаждением </w:t>
      </w:r>
      <w:r w:rsidRPr="00B92E40">
        <w:t xml:space="preserve">из газовой фазы тяжелых углеводородов с сопутствующим облучением электронами с энергией 0,5 кэВ и плотностями тока от 1 до 3 </w:t>
      </w:r>
      <w:r>
        <w:rPr>
          <w:lang w:val="en-US"/>
        </w:rPr>
        <w:t>A</w:t>
      </w:r>
      <w:r w:rsidRPr="00DA3BC7">
        <w:t>/</w:t>
      </w:r>
      <w:r w:rsidRPr="00B92E40">
        <w:t>м</w:t>
      </w:r>
      <w:r w:rsidRPr="00B92E40">
        <w:rPr>
          <w:vertAlign w:val="superscript"/>
        </w:rPr>
        <w:t>2</w:t>
      </w:r>
      <w:r>
        <w:t xml:space="preserve">. </w:t>
      </w:r>
      <w:r w:rsidRPr="00B92E40">
        <w:t>В качестве рабоч</w:t>
      </w:r>
      <w:r>
        <w:t>их</w:t>
      </w:r>
      <w:r w:rsidRPr="00B92E40">
        <w:t xml:space="preserve"> веществ использованы два типа тяжелых углеводородов – нафталин С</w:t>
      </w:r>
      <w:r w:rsidRPr="00B92E40">
        <w:rPr>
          <w:vertAlign w:val="subscript"/>
        </w:rPr>
        <w:t>10</w:t>
      </w:r>
      <w:r w:rsidRPr="00B92E40">
        <w:t>Н</w:t>
      </w:r>
      <w:r w:rsidRPr="00B92E40">
        <w:rPr>
          <w:vertAlign w:val="subscript"/>
        </w:rPr>
        <w:t>8</w:t>
      </w:r>
      <w:r w:rsidRPr="00B92E40">
        <w:t xml:space="preserve"> и полиэтилен (С</w:t>
      </w:r>
      <w:r w:rsidRPr="00B92E40">
        <w:rPr>
          <w:vertAlign w:val="subscript"/>
        </w:rPr>
        <w:t>2</w:t>
      </w:r>
      <w:r w:rsidRPr="00B92E40">
        <w:t>Н</w:t>
      </w:r>
      <w:r w:rsidRPr="00B92E40">
        <w:rPr>
          <w:vertAlign w:val="subscript"/>
        </w:rPr>
        <w:t>4</w:t>
      </w:r>
      <w:r w:rsidRPr="00B92E40">
        <w:t>)</w:t>
      </w:r>
      <w:r>
        <w:rPr>
          <w:vertAlign w:val="subscript"/>
        </w:rPr>
        <w:t>n</w:t>
      </w:r>
      <w:r w:rsidRPr="00B92E40">
        <w:t>, которые загружались в тигель испарителя и нагревались до температур 405 и 49</w:t>
      </w:r>
      <w:r>
        <w:t>5</w:t>
      </w:r>
      <w:r w:rsidRPr="00B92E40">
        <w:t xml:space="preserve"> </w:t>
      </w:r>
      <w:r>
        <w:t>K</w:t>
      </w:r>
      <w:r w:rsidRPr="00B92E40">
        <w:t>, соответственно. В процессе осаждения пленок температура подложек, измеряемая платиново-родиевой термопарой, не превышала 3</w:t>
      </w:r>
      <w:r>
        <w:t>7</w:t>
      </w:r>
      <w:r w:rsidRPr="00B92E40">
        <w:t xml:space="preserve">0 </w:t>
      </w:r>
      <w:r>
        <w:t>K</w:t>
      </w:r>
      <w:r w:rsidRPr="00B92E40">
        <w:t xml:space="preserve">. </w:t>
      </w:r>
      <w:r>
        <w:t>Для</w:t>
      </w:r>
      <w:r w:rsidRPr="00A80C72">
        <w:t xml:space="preserve"> исследовани</w:t>
      </w:r>
      <w:r>
        <w:t>я</w:t>
      </w:r>
      <w:r w:rsidRPr="00A80C72">
        <w:t xml:space="preserve"> углеродных пленок применялись методы профилометрии, </w:t>
      </w:r>
      <w:r>
        <w:t>оптической</w:t>
      </w:r>
      <w:r w:rsidRPr="00A80C72">
        <w:t xml:space="preserve"> микроскопии, рентгеновской фотоэлектронной спектроскопии</w:t>
      </w:r>
      <w:r>
        <w:t xml:space="preserve"> </w:t>
      </w:r>
      <w:r w:rsidRPr="00A80C72">
        <w:t>(РФЭС)</w:t>
      </w:r>
      <w:r>
        <w:t>, а также определялась микротвердость</w:t>
      </w:r>
      <w:r w:rsidRPr="00317681">
        <w:t xml:space="preserve"> пленок</w:t>
      </w:r>
      <w:r w:rsidRPr="00A80C72">
        <w:t>.</w:t>
      </w:r>
    </w:p>
    <w:p w:rsidR="00C407A2" w:rsidRPr="00A751CE" w:rsidRDefault="00C407A2" w:rsidP="00C407A2">
      <w:pPr>
        <w:pStyle w:val="Zv-bodyreport"/>
      </w:pPr>
      <w:r>
        <w:t>Установлено, что п</w:t>
      </w:r>
      <w:r w:rsidRPr="00A751CE">
        <w:t>ленки, полученные осаждением тяжелых углеводородов (С</w:t>
      </w:r>
      <w:r w:rsidRPr="00A751CE">
        <w:rPr>
          <w:vertAlign w:val="subscript"/>
        </w:rPr>
        <w:t>2</w:t>
      </w:r>
      <w:r w:rsidRPr="00A751CE">
        <w:t>Н</w:t>
      </w:r>
      <w:r w:rsidRPr="00A751CE">
        <w:rPr>
          <w:vertAlign w:val="subscript"/>
        </w:rPr>
        <w:t>4</w:t>
      </w:r>
      <w:r w:rsidRPr="00A751CE">
        <w:t>)</w:t>
      </w:r>
      <w:r w:rsidRPr="006E0450">
        <w:rPr>
          <w:i/>
          <w:vertAlign w:val="subscript"/>
          <w:lang w:val="en-US"/>
        </w:rPr>
        <w:t>n</w:t>
      </w:r>
      <w:r w:rsidRPr="00A751CE">
        <w:t xml:space="preserve"> и С</w:t>
      </w:r>
      <w:r w:rsidRPr="00A751CE">
        <w:rPr>
          <w:vertAlign w:val="subscript"/>
        </w:rPr>
        <w:t>10</w:t>
      </w:r>
      <w:r w:rsidRPr="00A751CE">
        <w:t>Н</w:t>
      </w:r>
      <w:r w:rsidRPr="00A751CE">
        <w:rPr>
          <w:vertAlign w:val="subscript"/>
        </w:rPr>
        <w:t>8</w:t>
      </w:r>
      <w:r w:rsidRPr="00A751CE">
        <w:t xml:space="preserve"> </w:t>
      </w:r>
      <w:r>
        <w:t xml:space="preserve">при </w:t>
      </w:r>
      <w:r w:rsidRPr="00A751CE">
        <w:t>сопутствующ</w:t>
      </w:r>
      <w:r>
        <w:t>е</w:t>
      </w:r>
      <w:r w:rsidRPr="00A751CE">
        <w:t>м облучени</w:t>
      </w:r>
      <w:r>
        <w:t>и</w:t>
      </w:r>
      <w:r w:rsidRPr="00A751CE">
        <w:t xml:space="preserve"> электронами, содержат в основном углеводородные СН</w:t>
      </w:r>
      <w:r w:rsidRPr="006E0450">
        <w:rPr>
          <w:i/>
          <w:vertAlign w:val="subscript"/>
          <w:lang w:val="en-US"/>
        </w:rPr>
        <w:t>n</w:t>
      </w:r>
      <w:r w:rsidRPr="00A751CE">
        <w:t xml:space="preserve">-связи и небольшую долю </w:t>
      </w:r>
      <w:r w:rsidRPr="00136CEC">
        <w:t>алмазоподобных</w:t>
      </w:r>
      <w:r w:rsidRPr="00136CEC">
        <w:rPr>
          <w:i/>
        </w:rPr>
        <w:t xml:space="preserve"> sp</w:t>
      </w:r>
      <w:r w:rsidRPr="00136CEC">
        <w:rPr>
          <w:vertAlign w:val="superscript"/>
        </w:rPr>
        <w:t>3</w:t>
      </w:r>
      <w:r w:rsidRPr="00136CEC">
        <w:t>-связей</w:t>
      </w:r>
      <w:r w:rsidRPr="00A751CE">
        <w:t xml:space="preserve">. Углеводородные пленки </w:t>
      </w:r>
      <w:r>
        <w:t>имеют</w:t>
      </w:r>
      <w:r w:rsidRPr="00A751CE">
        <w:t xml:space="preserve"> микротвердость в 3</w:t>
      </w:r>
      <w:r w:rsidRPr="00426422">
        <w:t xml:space="preserve"> </w:t>
      </w:r>
      <w:r>
        <w:t>–</w:t>
      </w:r>
      <w:r w:rsidRPr="00426422">
        <w:t xml:space="preserve"> </w:t>
      </w:r>
      <w:r w:rsidRPr="00A751CE">
        <w:t>8 раз меньш</w:t>
      </w:r>
      <w:r>
        <w:t>е</w:t>
      </w:r>
      <w:r w:rsidRPr="00A751CE">
        <w:t xml:space="preserve"> по сравнению с пленками, </w:t>
      </w:r>
      <w:r>
        <w:t>осажденными</w:t>
      </w:r>
      <w:r w:rsidRPr="00A751CE">
        <w:t xml:space="preserve"> </w:t>
      </w:r>
      <w:r>
        <w:t>в результате</w:t>
      </w:r>
      <w:r w:rsidRPr="00A751CE">
        <w:t xml:space="preserve"> распылени</w:t>
      </w:r>
      <w:r>
        <w:t>я</w:t>
      </w:r>
      <w:r w:rsidRPr="00A751CE">
        <w:t xml:space="preserve"> графита</w:t>
      </w:r>
      <w:r>
        <w:t xml:space="preserve"> [</w:t>
      </w:r>
      <w:r w:rsidRPr="003C385C">
        <w:t>1</w:t>
      </w:r>
      <w:r>
        <w:t>]</w:t>
      </w:r>
      <w:r w:rsidRPr="00A751CE">
        <w:t xml:space="preserve">. Пленки, полученные </w:t>
      </w:r>
      <w:r>
        <w:t xml:space="preserve">в ходе </w:t>
      </w:r>
      <w:r w:rsidRPr="00A751CE">
        <w:t>испарени</w:t>
      </w:r>
      <w:r>
        <w:t>я</w:t>
      </w:r>
      <w:r w:rsidRPr="00A751CE">
        <w:t xml:space="preserve"> С</w:t>
      </w:r>
      <w:r w:rsidRPr="00A751CE">
        <w:rPr>
          <w:vertAlign w:val="subscript"/>
        </w:rPr>
        <w:t>10</w:t>
      </w:r>
      <w:r w:rsidRPr="00A751CE">
        <w:t>Н</w:t>
      </w:r>
      <w:r w:rsidRPr="00A751CE">
        <w:rPr>
          <w:vertAlign w:val="subscript"/>
        </w:rPr>
        <w:t>8</w:t>
      </w:r>
      <w:r w:rsidRPr="00A751CE">
        <w:t>, почти в 2 раза прочнее пленок из (С</w:t>
      </w:r>
      <w:r w:rsidRPr="00A751CE">
        <w:rPr>
          <w:vertAlign w:val="subscript"/>
        </w:rPr>
        <w:t>2</w:t>
      </w:r>
      <w:r w:rsidRPr="00A751CE">
        <w:t>Н</w:t>
      </w:r>
      <w:r w:rsidRPr="00A751CE">
        <w:rPr>
          <w:vertAlign w:val="subscript"/>
        </w:rPr>
        <w:t>4</w:t>
      </w:r>
      <w:r w:rsidRPr="00A751CE">
        <w:t>)</w:t>
      </w:r>
      <w:r w:rsidRPr="006E0450">
        <w:rPr>
          <w:i/>
          <w:vertAlign w:val="subscript"/>
          <w:lang w:val="en-US"/>
        </w:rPr>
        <w:t>n</w:t>
      </w:r>
      <w:r w:rsidRPr="00A751CE">
        <w:t>, поскольку отношение Н/</w:t>
      </w:r>
      <w:r>
        <w:rPr>
          <w:lang w:val="en-US"/>
        </w:rPr>
        <w:t>C</w:t>
      </w:r>
      <w:r w:rsidRPr="00A751CE">
        <w:t xml:space="preserve"> для (С</w:t>
      </w:r>
      <w:r w:rsidRPr="00A751CE">
        <w:rPr>
          <w:vertAlign w:val="subscript"/>
        </w:rPr>
        <w:t>2</w:t>
      </w:r>
      <w:r w:rsidRPr="00A751CE">
        <w:t>Н</w:t>
      </w:r>
      <w:r w:rsidRPr="00A751CE">
        <w:rPr>
          <w:vertAlign w:val="subscript"/>
        </w:rPr>
        <w:t>4</w:t>
      </w:r>
      <w:r w:rsidRPr="00A751CE">
        <w:t>)</w:t>
      </w:r>
      <w:r w:rsidRPr="006E0450">
        <w:rPr>
          <w:i/>
          <w:vertAlign w:val="subscript"/>
          <w:lang w:val="en-US"/>
        </w:rPr>
        <w:t>n</w:t>
      </w:r>
      <w:r w:rsidRPr="00A751CE">
        <w:t xml:space="preserve"> в 2</w:t>
      </w:r>
      <w:r>
        <w:t>,</w:t>
      </w:r>
      <w:r w:rsidRPr="00A751CE">
        <w:t>5 раза больше, чем для С</w:t>
      </w:r>
      <w:r w:rsidRPr="00A751CE">
        <w:rPr>
          <w:vertAlign w:val="subscript"/>
        </w:rPr>
        <w:t>10</w:t>
      </w:r>
      <w:r w:rsidRPr="00A751CE">
        <w:t>Н</w:t>
      </w:r>
      <w:r w:rsidRPr="00A751CE">
        <w:rPr>
          <w:vertAlign w:val="subscript"/>
        </w:rPr>
        <w:t>8</w:t>
      </w:r>
      <w:r w:rsidRPr="00A751CE">
        <w:t>. Максимальное значение микротвердости углеводородных пленок не превышает 4</w:t>
      </w:r>
      <w:r>
        <w:t>,</w:t>
      </w:r>
      <w:r w:rsidRPr="00A751CE">
        <w:t>5</w:t>
      </w:r>
      <w:r>
        <w:t> </w:t>
      </w:r>
      <w:r w:rsidRPr="00A751CE">
        <w:t>ГПа.</w:t>
      </w:r>
    </w:p>
    <w:p w:rsidR="00C407A2" w:rsidRPr="001E728F" w:rsidRDefault="00C407A2" w:rsidP="00C407A2">
      <w:pPr>
        <w:pStyle w:val="Zv-bodyreport"/>
      </w:pPr>
      <w:r w:rsidRPr="001E728F">
        <w:t>Получение пленок из газовой фазы в результате испарения тяжелых углеводородов С</w:t>
      </w:r>
      <w:r w:rsidRPr="001E728F">
        <w:rPr>
          <w:vertAlign w:val="subscript"/>
        </w:rPr>
        <w:t>10</w:t>
      </w:r>
      <w:r w:rsidRPr="001E728F">
        <w:t>Н</w:t>
      </w:r>
      <w:r w:rsidRPr="001E728F">
        <w:rPr>
          <w:vertAlign w:val="subscript"/>
        </w:rPr>
        <w:t>8</w:t>
      </w:r>
      <w:r w:rsidRPr="001E728F">
        <w:t xml:space="preserve"> или (С</w:t>
      </w:r>
      <w:r w:rsidRPr="001E728F">
        <w:rPr>
          <w:vertAlign w:val="subscript"/>
        </w:rPr>
        <w:t>2</w:t>
      </w:r>
      <w:r w:rsidRPr="001E728F">
        <w:t>Н</w:t>
      </w:r>
      <w:r w:rsidRPr="001E728F">
        <w:rPr>
          <w:vertAlign w:val="subscript"/>
        </w:rPr>
        <w:t>4</w:t>
      </w:r>
      <w:r w:rsidRPr="001E728F">
        <w:t>)</w:t>
      </w:r>
      <w:r w:rsidRPr="006E0450">
        <w:rPr>
          <w:i/>
          <w:vertAlign w:val="subscript"/>
          <w:lang w:val="en-US"/>
        </w:rPr>
        <w:t>n</w:t>
      </w:r>
      <w:r w:rsidRPr="001E728F">
        <w:t xml:space="preserve"> отличается от </w:t>
      </w:r>
      <w:r>
        <w:t xml:space="preserve">метода </w:t>
      </w:r>
      <w:r w:rsidRPr="001E728F">
        <w:t>нанесения пленок при ионном распылении графита</w:t>
      </w:r>
      <w:r>
        <w:t xml:space="preserve"> тем, что</w:t>
      </w:r>
      <w:r w:rsidRPr="001E728F">
        <w:t xml:space="preserve"> в потоке осаждаемого вещества </w:t>
      </w:r>
      <w:r>
        <w:t xml:space="preserve">преобладают </w:t>
      </w:r>
      <w:r w:rsidRPr="001E728F">
        <w:t>крупны</w:t>
      </w:r>
      <w:r>
        <w:t>е</w:t>
      </w:r>
      <w:r w:rsidRPr="001E728F">
        <w:t xml:space="preserve"> молекул</w:t>
      </w:r>
      <w:r>
        <w:t>ы</w:t>
      </w:r>
      <w:r w:rsidRPr="001E728F">
        <w:t xml:space="preserve"> (С</w:t>
      </w:r>
      <w:r w:rsidRPr="001E728F">
        <w:rPr>
          <w:vertAlign w:val="subscript"/>
        </w:rPr>
        <w:t>10</w:t>
      </w:r>
      <w:r w:rsidRPr="001E728F">
        <w:t>Н</w:t>
      </w:r>
      <w:r w:rsidRPr="001E728F">
        <w:rPr>
          <w:vertAlign w:val="subscript"/>
        </w:rPr>
        <w:t>8</w:t>
      </w:r>
      <w:r w:rsidRPr="001E728F">
        <w:t xml:space="preserve"> или (С</w:t>
      </w:r>
      <w:r w:rsidRPr="001E728F">
        <w:rPr>
          <w:vertAlign w:val="subscript"/>
        </w:rPr>
        <w:t>2</w:t>
      </w:r>
      <w:r w:rsidRPr="001E728F">
        <w:t>Н</w:t>
      </w:r>
      <w:r w:rsidRPr="001E728F">
        <w:rPr>
          <w:vertAlign w:val="subscript"/>
        </w:rPr>
        <w:t>4</w:t>
      </w:r>
      <w:r w:rsidRPr="001E728F">
        <w:t>)</w:t>
      </w:r>
      <w:r w:rsidRPr="006E0450">
        <w:rPr>
          <w:i/>
          <w:vertAlign w:val="subscript"/>
          <w:lang w:val="en-US"/>
        </w:rPr>
        <w:t>n</w:t>
      </w:r>
      <w:r w:rsidRPr="001E728F">
        <w:t>) или их конгломерат</w:t>
      </w:r>
      <w:r>
        <w:t>ы, которые</w:t>
      </w:r>
      <w:r w:rsidRPr="001E728F">
        <w:t xml:space="preserve"> </w:t>
      </w:r>
      <w:r>
        <w:t xml:space="preserve">приводят к </w:t>
      </w:r>
      <w:r w:rsidRPr="001E728F">
        <w:t xml:space="preserve">образованию </w:t>
      </w:r>
      <w:r w:rsidRPr="007132B2">
        <w:t>“</w:t>
      </w:r>
      <w:r w:rsidRPr="001E728F">
        <w:t>мягких</w:t>
      </w:r>
      <w:r w:rsidRPr="007132B2">
        <w:t>”</w:t>
      </w:r>
      <w:r w:rsidRPr="001E728F">
        <w:t xml:space="preserve"> углеводородных пленок. Сопутствующее электронное облучение может разрушать осаждаемые крупные молекулы углеводородов и способствовать созданию твердых пленок с алмазоподобными структурами.</w:t>
      </w:r>
    </w:p>
    <w:p w:rsidR="00C407A2" w:rsidRDefault="00C407A2" w:rsidP="00C407A2">
      <w:pPr>
        <w:pStyle w:val="Zv-bodyreport"/>
      </w:pPr>
      <w:r>
        <w:t>Работа выполнена при поддержке Российского фонда фундаментальных исследований, грант № 16-08-01144а.</w:t>
      </w:r>
    </w:p>
    <w:p w:rsidR="00C407A2" w:rsidRDefault="00C407A2" w:rsidP="00C407A2">
      <w:pPr>
        <w:pStyle w:val="Zv-TitleReferences-ru"/>
      </w:pPr>
      <w:r>
        <w:t>Литература</w:t>
      </w:r>
    </w:p>
    <w:p w:rsidR="00C407A2" w:rsidRPr="00276AD4" w:rsidRDefault="00C407A2" w:rsidP="00C407A2">
      <w:pPr>
        <w:pStyle w:val="Zv-References-ru"/>
        <w:numPr>
          <w:ilvl w:val="0"/>
          <w:numId w:val="1"/>
        </w:numPr>
      </w:pPr>
      <w:r>
        <w:t>Коршунов С.Н., Мартыненко Ю.В., Белова Н.Е., Скорлупкин И.Д., Влияние сопутствующего электронного облучения на структуру осаждаемых углеродных пленок, Поверхность. Рентгеновские, синхротронные и нейтронные исследования, 2017, 8, 23.</w:t>
      </w:r>
    </w:p>
    <w:sectPr w:rsidR="00C407A2" w:rsidRPr="00276AD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CCA" w:rsidRDefault="00854CCA">
      <w:r>
        <w:separator/>
      </w:r>
    </w:p>
  </w:endnote>
  <w:endnote w:type="continuationSeparator" w:id="0">
    <w:p w:rsidR="00854CCA" w:rsidRDefault="00854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021B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021B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07A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CCA" w:rsidRDefault="00854CCA">
      <w:r>
        <w:separator/>
      </w:r>
    </w:p>
  </w:footnote>
  <w:footnote w:type="continuationSeparator" w:id="0">
    <w:p w:rsidR="00854CCA" w:rsidRDefault="00854C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C407A2">
      <w:rPr>
        <w:sz w:val="20"/>
      </w:rPr>
      <w:t>18</w:t>
    </w:r>
    <w:r>
      <w:rPr>
        <w:sz w:val="20"/>
      </w:rPr>
      <w:t xml:space="preserve"> – </w:t>
    </w:r>
    <w:r w:rsidR="0094721E" w:rsidRPr="00C407A2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E021B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4CCA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54CCA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407A2"/>
    <w:rsid w:val="00CA791E"/>
    <w:rsid w:val="00CE0E75"/>
    <w:rsid w:val="00D47F19"/>
    <w:rsid w:val="00DA4715"/>
    <w:rsid w:val="00DF1C1D"/>
    <w:rsid w:val="00E021BF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407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rshunov_SN@nrck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4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СОПУТСТВУЮЩЕГО ОБЛУЧЕНИЯ ЭЛЕКТРОНАМИ НА СТРУКТУРУ И СВОЙСТВА ПЛЕНОК, ПОЛУЧЕННЫХ ОСАЖДЕНИЕМ ИЗ ГАЗОВОЙ ФАЗЫ ТЯЖЕЛЫХ УГЛЕВОДОРОДОВ</dc:title>
  <dc:creator>sato</dc:creator>
  <cp:lastModifiedBy>Сатунин</cp:lastModifiedBy>
  <cp:revision>1</cp:revision>
  <cp:lastPrinted>1601-01-01T00:00:00Z</cp:lastPrinted>
  <dcterms:created xsi:type="dcterms:W3CDTF">2019-02-07T11:58:00Z</dcterms:created>
  <dcterms:modified xsi:type="dcterms:W3CDTF">2019-02-07T12:02:00Z</dcterms:modified>
</cp:coreProperties>
</file>