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E9" w:rsidRPr="00DC2F86" w:rsidRDefault="000C18E9" w:rsidP="000C18E9">
      <w:pPr>
        <w:pStyle w:val="Zv-Titlereport"/>
        <w:rPr>
          <w:lang w:val="en-US"/>
        </w:rPr>
      </w:pPr>
      <w:r w:rsidRPr="00DC2F86">
        <w:rPr>
          <w:lang w:val="en-US"/>
        </w:rPr>
        <w:t xml:space="preserve">SPECTRAL ESTIMATIONS OF TEMPERATURES IN MICROPLASMA DISCHARGES </w:t>
      </w:r>
      <w:r w:rsidR="00C46A16" w:rsidRPr="00A23E12">
        <w:rPr>
          <w:lang w:val="en-US"/>
        </w:rPr>
        <w:t>IGNITED</w:t>
      </w:r>
      <w:r w:rsidRPr="00DC2F86">
        <w:rPr>
          <w:lang w:val="en-US"/>
        </w:rPr>
        <w:t xml:space="preserve"> ON CONSTRUCTION STEEL SAMPLES</w:t>
      </w:r>
    </w:p>
    <w:p w:rsidR="000C18E9" w:rsidRPr="00904D4F" w:rsidRDefault="000C18E9" w:rsidP="000C18E9">
      <w:pPr>
        <w:pStyle w:val="Zv-Author"/>
        <w:rPr>
          <w:lang w:val="en-US"/>
        </w:rPr>
      </w:pPr>
      <w:r w:rsidRPr="00904D4F">
        <w:rPr>
          <w:vertAlign w:val="superscript"/>
        </w:rPr>
        <w:t>1,2</w:t>
      </w:r>
      <w:r w:rsidRPr="00904D4F">
        <w:t>Ivanov</w:t>
      </w:r>
      <w:r w:rsidRPr="00697EB9">
        <w:t xml:space="preserve"> </w:t>
      </w:r>
      <w:r w:rsidRPr="00904D4F">
        <w:t xml:space="preserve">V.A., </w:t>
      </w:r>
      <w:r w:rsidRPr="00904D4F">
        <w:rPr>
          <w:vertAlign w:val="superscript"/>
        </w:rPr>
        <w:t>1</w:t>
      </w:r>
      <w:r w:rsidRPr="00904D4F">
        <w:t xml:space="preserve">Konyzhev E.M., </w:t>
      </w:r>
      <w:r w:rsidRPr="00904D4F">
        <w:rPr>
          <w:vertAlign w:val="superscript"/>
          <w:lang w:val="en-US"/>
        </w:rPr>
        <w:t>1</w:t>
      </w:r>
      <w:r w:rsidRPr="00904D4F">
        <w:t>Letunov A.A.</w:t>
      </w:r>
      <w:r w:rsidRPr="00904D4F">
        <w:rPr>
          <w:lang w:val="en-US"/>
        </w:rPr>
        <w:t>,</w:t>
      </w:r>
      <w:r w:rsidRPr="00904D4F">
        <w:t xml:space="preserve"> </w:t>
      </w:r>
      <w:r w:rsidRPr="00904D4F">
        <w:rPr>
          <w:vertAlign w:val="superscript"/>
          <w:lang w:val="en-US"/>
        </w:rPr>
        <w:t>1</w:t>
      </w:r>
      <w:r w:rsidRPr="00904D4F">
        <w:t>Kamolova T.I.</w:t>
      </w:r>
      <w:r w:rsidRPr="00904D4F">
        <w:rPr>
          <w:lang w:val="en-US"/>
        </w:rPr>
        <w:t xml:space="preserve">, </w:t>
      </w:r>
      <w:r w:rsidRPr="00904D4F">
        <w:rPr>
          <w:vertAlign w:val="superscript"/>
          <w:lang w:val="en-US"/>
        </w:rPr>
        <w:t>1</w:t>
      </w:r>
      <w:r w:rsidRPr="00904D4F">
        <w:rPr>
          <w:lang w:val="en-US"/>
        </w:rPr>
        <w:t>Dorofe</w:t>
      </w:r>
      <w:r>
        <w:rPr>
          <w:lang w:val="en-US"/>
        </w:rPr>
        <w:t>y</w:t>
      </w:r>
      <w:r w:rsidRPr="00904D4F">
        <w:rPr>
          <w:lang w:val="en-US"/>
        </w:rPr>
        <w:t>uk A.A.</w:t>
      </w:r>
    </w:p>
    <w:p w:rsidR="000C18E9" w:rsidRDefault="000C18E9" w:rsidP="000C18E9">
      <w:pPr>
        <w:pStyle w:val="Zv-Organization"/>
        <w:rPr>
          <w:lang w:val="en-US"/>
        </w:rPr>
      </w:pPr>
      <w:r w:rsidRPr="005D1C83">
        <w:rPr>
          <w:vertAlign w:val="superscript"/>
          <w:lang w:val="en-US"/>
        </w:rPr>
        <w:t>1</w:t>
      </w:r>
      <w:r w:rsidRPr="005D1C83">
        <w:rPr>
          <w:lang w:val="en-US"/>
        </w:rPr>
        <w:t>Prokhorov General Physics Institute</w:t>
      </w:r>
      <w:r>
        <w:rPr>
          <w:lang w:val="en-US"/>
        </w:rPr>
        <w:t xml:space="preserve"> of the</w:t>
      </w:r>
      <w:r w:rsidRPr="005D1C83">
        <w:rPr>
          <w:lang w:val="en-US"/>
        </w:rPr>
        <w:t xml:space="preserve"> Russian Acad</w:t>
      </w:r>
      <w:r>
        <w:rPr>
          <w:lang w:val="en-US"/>
        </w:rPr>
        <w:t>emy of Sciences, Moscow, Russia</w:t>
      </w:r>
      <w:r>
        <w:rPr>
          <w:lang w:val="en-US"/>
        </w:rPr>
        <w:br/>
      </w:r>
      <w:r w:rsidRPr="005D1C83">
        <w:rPr>
          <w:vertAlign w:val="superscript"/>
          <w:lang w:val="en-US"/>
        </w:rPr>
        <w:t>2</w:t>
      </w:r>
      <w:r w:rsidRPr="005D1C83">
        <w:rPr>
          <w:lang w:val="en-US"/>
        </w:rPr>
        <w:t>National Research Nuclear University MEPhI</w:t>
      </w:r>
      <w:r>
        <w:rPr>
          <w:lang w:val="en-US"/>
        </w:rPr>
        <w:t>, Moscow, Russia,</w:t>
      </w:r>
      <w:r w:rsidRPr="005D1C83">
        <w:rPr>
          <w:lang w:val="en-US"/>
        </w:rPr>
        <w:t xml:space="preserve"> </w:t>
      </w:r>
      <w:hyperlink r:id="rId7" w:history="1">
        <w:r w:rsidRPr="00BA3ED3">
          <w:rPr>
            <w:rStyle w:val="a8"/>
            <w:lang w:val="en-US"/>
          </w:rPr>
          <w:t>ivanov@fpl.gpi.ru</w:t>
        </w:r>
      </w:hyperlink>
    </w:p>
    <w:p w:rsidR="000C18E9" w:rsidRPr="00CA6BD4" w:rsidRDefault="000C18E9" w:rsidP="000C18E9">
      <w:pPr>
        <w:pStyle w:val="Zv-bodyreport"/>
        <w:rPr>
          <w:lang w:val="en-US"/>
        </w:rPr>
      </w:pPr>
      <w:r>
        <w:rPr>
          <w:lang w:val="en-US"/>
        </w:rPr>
        <w:t>To develop the physical fundamentals of metal surface plasma processing and modification technology for construction materials [1] the optical emission spectra of micro plasma discharges (MPD) initiated in vacuum ~2</w:t>
      </w:r>
      <w:r w:rsidRPr="00F735F9">
        <w:rPr>
          <w:lang w:val="en-US"/>
        </w:rPr>
        <w:t xml:space="preserve"> </w:t>
      </w:r>
      <w:r>
        <w:rPr>
          <w:lang w:val="en-US"/>
        </w:rPr>
        <w:t>Pa by a short pulsed plasma flow and supported by a pulsed electric current source (100–</w:t>
      </w:r>
      <w:r w:rsidRPr="00F735F9">
        <w:rPr>
          <w:lang w:val="en-US"/>
        </w:rPr>
        <w:t>600 </w:t>
      </w:r>
      <w:r>
        <w:rPr>
          <w:lang w:val="en-US"/>
        </w:rPr>
        <w:t>Å</w:t>
      </w:r>
      <w:r w:rsidRPr="00F735F9">
        <w:rPr>
          <w:lang w:val="en-US"/>
        </w:rPr>
        <w:t>, 0</w:t>
      </w:r>
      <w:r>
        <w:rPr>
          <w:lang w:val="en-US"/>
        </w:rPr>
        <w:t>.</w:t>
      </w:r>
      <w:r w:rsidRPr="00F735F9">
        <w:rPr>
          <w:lang w:val="en-US"/>
        </w:rPr>
        <w:t>5</w:t>
      </w:r>
      <w:r>
        <w:rPr>
          <w:lang w:val="en-US"/>
        </w:rPr>
        <w:t>–</w:t>
      </w:r>
      <w:r w:rsidRPr="00F735F9">
        <w:rPr>
          <w:lang w:val="en-US"/>
        </w:rPr>
        <w:t>20 </w:t>
      </w:r>
      <w:r>
        <w:t>м</w:t>
      </w:r>
      <w:r w:rsidRPr="00F735F9">
        <w:rPr>
          <w:lang w:val="en-US"/>
        </w:rPr>
        <w:t xml:space="preserve">s) </w:t>
      </w:r>
      <w:r>
        <w:rPr>
          <w:lang w:val="en-US"/>
        </w:rPr>
        <w:t>were studied experimentally.</w:t>
      </w:r>
      <w:r w:rsidRPr="00F735F9">
        <w:rPr>
          <w:lang w:val="en-US"/>
        </w:rPr>
        <w:t xml:space="preserve"> </w:t>
      </w:r>
      <w:r w:rsidRPr="00D31812">
        <w:rPr>
          <w:lang w:val="en-US"/>
        </w:rPr>
        <w:t>Sam</w:t>
      </w:r>
      <w:r>
        <w:rPr>
          <w:lang w:val="en-US"/>
        </w:rPr>
        <w:t xml:space="preserve">ples of steel 45 were initially </w:t>
      </w:r>
      <w:r w:rsidRPr="00D31812">
        <w:rPr>
          <w:lang w:val="en-US"/>
        </w:rPr>
        <w:t>annealed at 400</w:t>
      </w:r>
      <w:r>
        <w:rPr>
          <w:lang w:val="en-US"/>
        </w:rPr>
        <w:t> </w:t>
      </w:r>
      <w:r w:rsidRPr="00D31812">
        <w:rPr>
          <w:lang w:val="en-US"/>
        </w:rPr>
        <w:t xml:space="preserve">°C </w:t>
      </w:r>
      <w:r>
        <w:rPr>
          <w:lang w:val="en-US"/>
        </w:rPr>
        <w:t>at</w:t>
      </w:r>
      <w:r w:rsidRPr="00D31812">
        <w:rPr>
          <w:lang w:val="en-US"/>
        </w:rPr>
        <w:t xml:space="preserve"> air </w:t>
      </w:r>
      <w:r>
        <w:rPr>
          <w:lang w:val="en-US"/>
        </w:rPr>
        <w:t>to obtain</w:t>
      </w:r>
      <w:r w:rsidRPr="00D31812">
        <w:rPr>
          <w:lang w:val="en-US"/>
        </w:rPr>
        <w:t xml:space="preserve"> a surface partially covered w</w:t>
      </w:r>
      <w:r>
        <w:rPr>
          <w:lang w:val="en-US"/>
        </w:rPr>
        <w:t>ith a thin dielectric oxide film</w:t>
      </w:r>
      <w:r w:rsidRPr="00D31812">
        <w:rPr>
          <w:lang w:val="en-US"/>
        </w:rPr>
        <w:t>.</w:t>
      </w:r>
      <w:r>
        <w:rPr>
          <w:lang w:val="en-US"/>
        </w:rPr>
        <w:t xml:space="preserve"> Such an approach allows MPD to form a developed steady wear-resistant microrelief on the sample surface [1–3]. Discharge spectr</w:t>
      </w:r>
      <w:r w:rsidRPr="00E45137">
        <w:rPr>
          <w:lang w:val="en-US"/>
        </w:rPr>
        <w:t>um</w:t>
      </w:r>
      <w:r>
        <w:rPr>
          <w:lang w:val="en-US"/>
        </w:rPr>
        <w:t xml:space="preserve"> may contain atom and ion line spectra, the molecular component, and a slowly varying thermal component due to the emission of the melted area on the sample surface </w:t>
      </w:r>
      <w:r w:rsidRPr="00E45137">
        <w:rPr>
          <w:lang w:val="en-US"/>
        </w:rPr>
        <w:t>under</w:t>
      </w:r>
      <w:r>
        <w:rPr>
          <w:lang w:val="en-US"/>
        </w:rPr>
        <w:t xml:space="preserve"> the discharge. </w:t>
      </w:r>
    </w:p>
    <w:p w:rsidR="000C18E9" w:rsidRPr="00F41689" w:rsidRDefault="000C18E9" w:rsidP="000C18E9">
      <w:pPr>
        <w:pStyle w:val="Zv-bodyreport"/>
        <w:rPr>
          <w:lang w:val="en-US"/>
        </w:rPr>
      </w:pPr>
      <w:r w:rsidRPr="00D50517">
        <w:rPr>
          <w:lang w:val="en-US"/>
        </w:rPr>
        <w:t xml:space="preserve">The electron temperature was estimated </w:t>
      </w:r>
      <w:r>
        <w:rPr>
          <w:lang w:val="en-US"/>
        </w:rPr>
        <w:t>by spectrum lines of Fe</w:t>
      </w:r>
      <w:r w:rsidRPr="00D50517">
        <w:rPr>
          <w:lang w:val="en-US"/>
        </w:rPr>
        <w:t xml:space="preserve"> atoms (</w:t>
      </w:r>
      <w:r>
        <w:rPr>
          <w:lang w:val="en-US"/>
        </w:rPr>
        <w:t>T</w:t>
      </w:r>
      <w:r w:rsidRPr="00493023">
        <w:rPr>
          <w:vertAlign w:val="subscript"/>
          <w:lang w:val="en-US"/>
        </w:rPr>
        <w:t>e</w:t>
      </w:r>
      <w:r>
        <w:rPr>
          <w:lang w:val="en-US"/>
        </w:rPr>
        <w:t xml:space="preserve"> = 0.45 </w:t>
      </w:r>
      <w:r>
        <w:rPr>
          <w:lang w:val="en-US"/>
        </w:rPr>
        <w:sym w:font="Symbol" w:char="F0B1"/>
      </w:r>
      <w:r>
        <w:rPr>
          <w:lang w:val="en-US"/>
        </w:rPr>
        <w:t xml:space="preserve"> 0.15 eV) and</w:t>
      </w:r>
      <w:r w:rsidRPr="00D50517">
        <w:rPr>
          <w:lang w:val="en-US"/>
        </w:rPr>
        <w:t xml:space="preserve"> singly charged ions (</w:t>
      </w:r>
      <w:r>
        <w:rPr>
          <w:lang w:val="en-US"/>
        </w:rPr>
        <w:t>T</w:t>
      </w:r>
      <w:r w:rsidRPr="00613A7B">
        <w:rPr>
          <w:vertAlign w:val="subscript"/>
          <w:lang w:val="en-US"/>
        </w:rPr>
        <w:t>e</w:t>
      </w:r>
      <w:r>
        <w:rPr>
          <w:lang w:val="en-US"/>
        </w:rPr>
        <w:t> </w:t>
      </w:r>
      <w:r w:rsidRPr="003855D3">
        <w:rPr>
          <w:lang w:val="en-US"/>
        </w:rPr>
        <w:t>=</w:t>
      </w:r>
      <w:r>
        <w:rPr>
          <w:lang w:val="en-US"/>
        </w:rPr>
        <w:t> </w:t>
      </w:r>
      <w:r w:rsidRPr="003855D3">
        <w:rPr>
          <w:lang w:val="en-US"/>
        </w:rPr>
        <w:t>0</w:t>
      </w:r>
      <w:r>
        <w:rPr>
          <w:lang w:val="en-US"/>
        </w:rPr>
        <w:t>.</w:t>
      </w:r>
      <w:r w:rsidRPr="003855D3">
        <w:rPr>
          <w:lang w:val="en-US"/>
        </w:rPr>
        <w:t>9 </w:t>
      </w:r>
      <w:r>
        <w:rPr>
          <w:lang w:val="en-US"/>
        </w:rPr>
        <w:sym w:font="Symbol" w:char="F0B1"/>
      </w:r>
      <w:r w:rsidRPr="003855D3">
        <w:rPr>
          <w:lang w:val="en-US"/>
        </w:rPr>
        <w:t> 0</w:t>
      </w:r>
      <w:r>
        <w:rPr>
          <w:lang w:val="en-US"/>
        </w:rPr>
        <w:t>.</w:t>
      </w:r>
      <w:r w:rsidRPr="003855D3">
        <w:rPr>
          <w:lang w:val="en-US"/>
        </w:rPr>
        <w:t>2 </w:t>
      </w:r>
      <w:r w:rsidRPr="00D50517">
        <w:rPr>
          <w:lang w:val="en-US"/>
        </w:rPr>
        <w:t>eV)</w:t>
      </w:r>
      <w:r>
        <w:rPr>
          <w:lang w:val="en-US"/>
        </w:rPr>
        <w:t xml:space="preserve"> </w:t>
      </w:r>
      <w:r w:rsidRPr="00D50517">
        <w:rPr>
          <w:lang w:val="en-US"/>
        </w:rPr>
        <w:t>assuming local thermodynamic equilibrium [2]</w:t>
      </w:r>
      <w:r>
        <w:rPr>
          <w:lang w:val="en-US"/>
        </w:rPr>
        <w:t xml:space="preserve">. </w:t>
      </w:r>
      <w:r>
        <w:rPr>
          <w:lang w:val="en-US"/>
        </w:rPr>
        <w:br/>
      </w:r>
      <w:r w:rsidRPr="00F41689">
        <w:rPr>
          <w:lang w:val="en-US"/>
        </w:rPr>
        <w:t xml:space="preserve">A noticeable </w:t>
      </w:r>
      <w:r w:rsidRPr="000C18E9">
        <w:t>difference</w:t>
      </w:r>
      <w:r w:rsidRPr="00F41689">
        <w:rPr>
          <w:lang w:val="en-US"/>
        </w:rPr>
        <w:t xml:space="preserve"> between the</w:t>
      </w:r>
      <w:r>
        <w:rPr>
          <w:lang w:val="en-US"/>
        </w:rPr>
        <w:t>se estimates may be caused by the</w:t>
      </w:r>
      <w:r w:rsidRPr="00F41689">
        <w:rPr>
          <w:lang w:val="en-US"/>
        </w:rPr>
        <w:t xml:space="preserve"> fact that the second </w:t>
      </w:r>
      <w:r>
        <w:rPr>
          <w:lang w:val="en-US"/>
        </w:rPr>
        <w:t xml:space="preserve">value relates to the area </w:t>
      </w:r>
      <w:r w:rsidRPr="00F41689">
        <w:rPr>
          <w:lang w:val="en-US"/>
        </w:rPr>
        <w:t>at a certain distance from the sample surface, and i</w:t>
      </w:r>
      <w:r>
        <w:rPr>
          <w:lang w:val="en-US"/>
        </w:rPr>
        <w:t xml:space="preserve">s due to </w:t>
      </w:r>
      <w:r w:rsidRPr="00F41689">
        <w:rPr>
          <w:lang w:val="en-US"/>
        </w:rPr>
        <w:t>the plasma</w:t>
      </w:r>
      <w:r>
        <w:rPr>
          <w:lang w:val="en-US"/>
        </w:rPr>
        <w:t xml:space="preserve"> heating</w:t>
      </w:r>
      <w:r w:rsidRPr="00F41689">
        <w:rPr>
          <w:lang w:val="en-US"/>
        </w:rPr>
        <w:t xml:space="preserve"> </w:t>
      </w:r>
      <w:r>
        <w:rPr>
          <w:lang w:val="en-US"/>
        </w:rPr>
        <w:t>induced by</w:t>
      </w:r>
      <w:r w:rsidRPr="00F41689">
        <w:rPr>
          <w:lang w:val="en-US"/>
        </w:rPr>
        <w:t xml:space="preserve"> </w:t>
      </w:r>
      <w:r>
        <w:rPr>
          <w:lang w:val="en-US"/>
        </w:rPr>
        <w:t>electrodynamic forces in the MPD</w:t>
      </w:r>
      <w:r w:rsidRPr="00F41689">
        <w:rPr>
          <w:lang w:val="en-US"/>
        </w:rPr>
        <w:t>.</w:t>
      </w:r>
    </w:p>
    <w:p w:rsidR="000C18E9" w:rsidRPr="008B3A2D" w:rsidRDefault="000C18E9" w:rsidP="000C18E9">
      <w:pPr>
        <w:pStyle w:val="Zv-bodyreport"/>
        <w:rPr>
          <w:lang w:val="en-US"/>
        </w:rPr>
      </w:pPr>
      <w:r>
        <w:rPr>
          <w:lang w:val="en-US"/>
        </w:rPr>
        <w:t>T</w:t>
      </w:r>
      <w:r w:rsidRPr="00633997">
        <w:rPr>
          <w:lang w:val="en-US"/>
        </w:rPr>
        <w:t xml:space="preserve">he Planck temperature </w:t>
      </w:r>
      <w:r>
        <w:rPr>
          <w:lang w:val="en-US"/>
        </w:rPr>
        <w:t>is estimated from</w:t>
      </w:r>
      <w:r w:rsidRPr="00633997">
        <w:rPr>
          <w:lang w:val="en-US"/>
        </w:rPr>
        <w:t xml:space="preserve"> the continuous component of the spec</w:t>
      </w:r>
      <w:r>
        <w:rPr>
          <w:lang w:val="en-US"/>
        </w:rPr>
        <w:t>t</w:t>
      </w:r>
      <w:r w:rsidRPr="00E45137">
        <w:rPr>
          <w:lang w:val="en-US"/>
        </w:rPr>
        <w:t>rum</w:t>
      </w:r>
      <w:r>
        <w:rPr>
          <w:lang w:val="en-US"/>
        </w:rPr>
        <w:t xml:space="preserve"> relating to the </w:t>
      </w:r>
      <w:r w:rsidRPr="00E45137">
        <w:rPr>
          <w:lang w:val="en-US"/>
        </w:rPr>
        <w:t>light emi</w:t>
      </w:r>
      <w:r>
        <w:rPr>
          <w:lang w:val="en-US"/>
        </w:rPr>
        <w:t>ss</w:t>
      </w:r>
      <w:r w:rsidRPr="00E45137">
        <w:rPr>
          <w:lang w:val="en-US"/>
        </w:rPr>
        <w:t>ion</w:t>
      </w:r>
      <w:r>
        <w:rPr>
          <w:lang w:val="en-US"/>
        </w:rPr>
        <w:t xml:space="preserve"> of the</w:t>
      </w:r>
      <w:r w:rsidRPr="00633997">
        <w:rPr>
          <w:lang w:val="en-US"/>
        </w:rPr>
        <w:t xml:space="preserve"> surface local melted </w:t>
      </w:r>
      <w:r>
        <w:rPr>
          <w:lang w:val="en-US"/>
        </w:rPr>
        <w:t>areas, this gives the value of</w:t>
      </w:r>
      <w:r w:rsidRPr="00633997">
        <w:rPr>
          <w:lang w:val="en-US"/>
        </w:rPr>
        <w:t xml:space="preserve"> ~0.4 eV, which agrees well with the morphology of the resulting surface, since it corresponds to a pressure of several hundred atmospheres [4</w:t>
      </w:r>
      <w:r>
        <w:rPr>
          <w:lang w:val="en-US"/>
        </w:rPr>
        <w:t>]. The t</w:t>
      </w:r>
      <w:r w:rsidRPr="008B3A2D">
        <w:rPr>
          <w:lang w:val="en-US"/>
        </w:rPr>
        <w:t xml:space="preserve">emperature and pressure </w:t>
      </w:r>
      <w:r>
        <w:rPr>
          <w:lang w:val="en-US"/>
        </w:rPr>
        <w:t xml:space="preserve">values for </w:t>
      </w:r>
      <w:r w:rsidRPr="008B3A2D">
        <w:rPr>
          <w:lang w:val="en-US"/>
        </w:rPr>
        <w:t>the surface</w:t>
      </w:r>
      <w:r>
        <w:rPr>
          <w:lang w:val="en-US"/>
        </w:rPr>
        <w:t xml:space="preserve"> areas</w:t>
      </w:r>
      <w:r w:rsidRPr="008B3A2D">
        <w:rPr>
          <w:lang w:val="en-US"/>
        </w:rPr>
        <w:t xml:space="preserve"> </w:t>
      </w:r>
      <w:r w:rsidRPr="00E45137">
        <w:rPr>
          <w:lang w:val="en-US"/>
        </w:rPr>
        <w:t>under</w:t>
      </w:r>
      <w:r w:rsidRPr="008B3A2D">
        <w:rPr>
          <w:lang w:val="en-US"/>
        </w:rPr>
        <w:t xml:space="preserve"> the discharge are important for understanding both the processes in the surface layer of the material being processed [1,</w:t>
      </w:r>
      <w:r>
        <w:rPr>
          <w:lang w:val="en-US"/>
        </w:rPr>
        <w:t xml:space="preserve"> </w:t>
      </w:r>
      <w:r w:rsidRPr="008B3A2D">
        <w:rPr>
          <w:lang w:val="en-US"/>
        </w:rPr>
        <w:t>3] and the dynamics of the discharge itself [2].</w:t>
      </w:r>
    </w:p>
    <w:p w:rsidR="000C18E9" w:rsidRPr="00BC2A95" w:rsidRDefault="000C18E9" w:rsidP="000C18E9">
      <w:pPr>
        <w:pStyle w:val="Zv-bodyreport"/>
        <w:rPr>
          <w:lang w:val="en-US"/>
        </w:rPr>
      </w:pPr>
      <w:r>
        <w:rPr>
          <w:lang w:val="en-US"/>
        </w:rPr>
        <w:t>T</w:t>
      </w:r>
      <w:r w:rsidRPr="004A300D">
        <w:rPr>
          <w:lang w:val="en-US"/>
        </w:rPr>
        <w:t xml:space="preserve">he gas temperature is of special interest. </w:t>
      </w:r>
      <w:r w:rsidRPr="008422E0">
        <w:rPr>
          <w:lang w:val="en-US"/>
        </w:rPr>
        <w:t>The rotational temp</w:t>
      </w:r>
      <w:r>
        <w:rPr>
          <w:lang w:val="en-US"/>
        </w:rPr>
        <w:t>erature of</w:t>
      </w:r>
      <w:r w:rsidRPr="008422E0">
        <w:rPr>
          <w:lang w:val="en-US"/>
        </w:rPr>
        <w:t xml:space="preserve"> molecules </w:t>
      </w:r>
      <w:r>
        <w:rPr>
          <w:lang w:val="en-US"/>
        </w:rPr>
        <w:t>is considered</w:t>
      </w:r>
      <w:r w:rsidRPr="008422E0">
        <w:rPr>
          <w:lang w:val="en-US"/>
        </w:rPr>
        <w:t xml:space="preserve"> its best approximation.</w:t>
      </w:r>
      <w:r>
        <w:rPr>
          <w:lang w:val="en-US"/>
        </w:rPr>
        <w:t xml:space="preserve"> The processed material contains carbon atoms, and the molecular spectrum of C</w:t>
      </w:r>
      <w:r w:rsidRPr="003156FC">
        <w:rPr>
          <w:vertAlign w:val="subscript"/>
          <w:lang w:val="en-US"/>
        </w:rPr>
        <w:t>2</w:t>
      </w:r>
      <w:r>
        <w:rPr>
          <w:lang w:val="en-US"/>
        </w:rPr>
        <w:t xml:space="preserve"> can be used to estimate the temperature under different conditions. However, the molecular spectrum of C</w:t>
      </w:r>
      <w:r w:rsidRPr="00493023">
        <w:rPr>
          <w:vertAlign w:val="subscript"/>
          <w:lang w:val="en-US"/>
        </w:rPr>
        <w:t>2</w:t>
      </w:r>
      <w:r>
        <w:rPr>
          <w:lang w:val="en-US"/>
        </w:rPr>
        <w:t xml:space="preserve"> was not observed in our experiments with different steel types. To introduce additional carbon into the surface of the prepared sample, a thin Teflon sheet was put in contact with it. In these</w:t>
      </w:r>
      <w:r w:rsidRPr="00D222DD">
        <w:rPr>
          <w:lang w:val="en-US"/>
        </w:rPr>
        <w:t xml:space="preserve"> </w:t>
      </w:r>
      <w:r>
        <w:rPr>
          <w:lang w:val="en-US"/>
        </w:rPr>
        <w:t>discharges</w:t>
      </w:r>
      <w:r w:rsidRPr="00D222DD">
        <w:rPr>
          <w:lang w:val="en-US"/>
        </w:rPr>
        <w:t>, the molecular bands of the Swan system</w:t>
      </w:r>
      <w:r>
        <w:rPr>
          <w:lang w:val="en-US"/>
        </w:rPr>
        <w:t xml:space="preserve"> of the </w:t>
      </w:r>
      <w:r>
        <w:t>С</w:t>
      </w:r>
      <w:r w:rsidRPr="00865116">
        <w:rPr>
          <w:vertAlign w:val="subscript"/>
          <w:lang w:val="en-US"/>
        </w:rPr>
        <w:t>2</w:t>
      </w:r>
      <w:r>
        <w:rPr>
          <w:lang w:val="en-US"/>
        </w:rPr>
        <w:t xml:space="preserve"> radical were registered</w:t>
      </w:r>
      <w:r w:rsidRPr="00D222DD">
        <w:rPr>
          <w:lang w:val="en-US"/>
        </w:rPr>
        <w:t>,</w:t>
      </w:r>
      <w:r>
        <w:rPr>
          <w:lang w:val="en-US"/>
        </w:rPr>
        <w:t xml:space="preserve"> including those related to the</w:t>
      </w:r>
      <w:r w:rsidRPr="00DC42FF">
        <w:rPr>
          <w:lang w:val="en-US"/>
        </w:rPr>
        <w:t xml:space="preserve"> </w:t>
      </w:r>
      <w:r w:rsidRPr="004100A2">
        <w:rPr>
          <w:rFonts w:ascii="Symbol" w:hAnsi="Symbol"/>
          <w:lang w:val="en-US"/>
        </w:rPr>
        <w:t></w:t>
      </w:r>
      <w:r w:rsidRPr="004100A2">
        <w:rPr>
          <w:rFonts w:ascii="Symbol" w:hAnsi="Symbol"/>
          <w:lang w:val="en-US"/>
        </w:rPr>
        <w:t></w:t>
      </w:r>
      <w:r>
        <w:rPr>
          <w:rFonts w:ascii="Symbol" w:hAnsi="Symbol"/>
          <w:lang w:val="en-US"/>
        </w:rPr>
        <w:t></w:t>
      </w:r>
      <w:r w:rsidRPr="00DC42FF">
        <w:rPr>
          <w:lang w:val="en-US"/>
        </w:rPr>
        <w:t>=</w:t>
      </w:r>
      <w:r>
        <w:rPr>
          <w:lang w:val="en-US"/>
        </w:rPr>
        <w:t xml:space="preserve"> </w:t>
      </w:r>
      <w:r w:rsidRPr="00DC42FF">
        <w:rPr>
          <w:lang w:val="en-US"/>
        </w:rPr>
        <w:t xml:space="preserve">0 </w:t>
      </w:r>
      <w:r w:rsidRPr="00D222DD">
        <w:rPr>
          <w:lang w:val="en-US"/>
        </w:rPr>
        <w:t>band of the a3Pu</w:t>
      </w:r>
      <w:r>
        <w:rPr>
          <w:lang w:val="en-US"/>
        </w:rPr>
        <w:t>–</w:t>
      </w:r>
      <w:r w:rsidRPr="00D222DD">
        <w:rPr>
          <w:lang w:val="en-US"/>
        </w:rPr>
        <w:t>d3P</w:t>
      </w:r>
      <w:r>
        <w:rPr>
          <w:lang w:val="en-US"/>
        </w:rPr>
        <w:t xml:space="preserve">g electronic transition, with an </w:t>
      </w:r>
      <w:r w:rsidRPr="00D222DD">
        <w:rPr>
          <w:lang w:val="en-US"/>
        </w:rPr>
        <w:t>edge of 516.5 nm.</w:t>
      </w:r>
      <w:r>
        <w:rPr>
          <w:lang w:val="en-US"/>
        </w:rPr>
        <w:t xml:space="preserve"> These spectra bands remained in several subsequent pulses after the </w:t>
      </w:r>
      <w:r w:rsidRPr="00DC42FF">
        <w:rPr>
          <w:lang w:val="en-US"/>
        </w:rPr>
        <w:t>Teflon was removed.</w:t>
      </w:r>
      <w:r>
        <w:rPr>
          <w:lang w:val="en-US"/>
        </w:rPr>
        <w:t xml:space="preserve"> </w:t>
      </w:r>
      <w:r w:rsidRPr="00BC2A95">
        <w:rPr>
          <w:lang w:val="en-US"/>
        </w:rPr>
        <w:t xml:space="preserve">Comparing the </w:t>
      </w:r>
      <w:r>
        <w:rPr>
          <w:lang w:val="en-US"/>
        </w:rPr>
        <w:t xml:space="preserve">spectra of the radical </w:t>
      </w:r>
      <w:r>
        <w:t>С</w:t>
      </w:r>
      <w:r w:rsidRPr="00865116">
        <w:rPr>
          <w:vertAlign w:val="subscript"/>
          <w:lang w:val="en-US"/>
        </w:rPr>
        <w:t>2</w:t>
      </w:r>
      <w:r>
        <w:rPr>
          <w:lang w:val="en-US"/>
        </w:rPr>
        <w:t xml:space="preserve"> register</w:t>
      </w:r>
      <w:r w:rsidRPr="00BC2A95">
        <w:rPr>
          <w:lang w:val="en-US"/>
        </w:rPr>
        <w:t xml:space="preserve">ed with a resolution of </w:t>
      </w:r>
      <w:r w:rsidRPr="00865116">
        <w:rPr>
          <w:lang w:val="en-US"/>
        </w:rPr>
        <w:t>0.3 </w:t>
      </w:r>
      <w:r w:rsidRPr="00BC2A95">
        <w:rPr>
          <w:lang w:val="en-US"/>
        </w:rPr>
        <w:t xml:space="preserve">nm with similar </w:t>
      </w:r>
      <w:r>
        <w:rPr>
          <w:lang w:val="en-US"/>
        </w:rPr>
        <w:t>CVD discharge spectra [5] having</w:t>
      </w:r>
      <w:r w:rsidRPr="00BC2A95">
        <w:rPr>
          <w:lang w:val="en-US"/>
        </w:rPr>
        <w:t xml:space="preserve"> </w:t>
      </w:r>
      <w:r>
        <w:rPr>
          <w:lang w:val="en-US"/>
        </w:rPr>
        <w:t>T</w:t>
      </w:r>
      <w:r w:rsidRPr="0047064A">
        <w:rPr>
          <w:vertAlign w:val="subscript"/>
          <w:lang w:val="en-US"/>
        </w:rPr>
        <w:t>R</w:t>
      </w:r>
      <w:r w:rsidRPr="00BC2A95">
        <w:rPr>
          <w:lang w:val="en-US"/>
        </w:rPr>
        <w:t xml:space="preserve"> ~ 4</w:t>
      </w:r>
      <w:r>
        <w:rPr>
          <w:lang w:val="en-US"/>
        </w:rPr>
        <w:t xml:space="preserve"> k</w:t>
      </w:r>
      <w:r w:rsidRPr="00BC2A95">
        <w:rPr>
          <w:lang w:val="en-US"/>
        </w:rPr>
        <w:t xml:space="preserve">K and </w:t>
      </w:r>
      <w:r>
        <w:rPr>
          <w:lang w:val="en-US"/>
        </w:rPr>
        <w:t xml:space="preserve">with </w:t>
      </w:r>
      <w:r w:rsidRPr="00BC2A95">
        <w:rPr>
          <w:lang w:val="en-US"/>
        </w:rPr>
        <w:t xml:space="preserve">spectra of </w:t>
      </w:r>
      <w:r>
        <w:rPr>
          <w:lang w:val="en-US"/>
        </w:rPr>
        <w:t>a propane–butane gas burner having</w:t>
      </w:r>
      <w:r w:rsidRPr="00BC2A95">
        <w:rPr>
          <w:lang w:val="en-US"/>
        </w:rPr>
        <w:t xml:space="preserve"> temperature </w:t>
      </w:r>
      <w:r>
        <w:rPr>
          <w:lang w:val="en-US"/>
        </w:rPr>
        <w:t>T</w:t>
      </w:r>
      <w:r w:rsidRPr="0047064A">
        <w:rPr>
          <w:vertAlign w:val="subscript"/>
          <w:lang w:val="en-US"/>
        </w:rPr>
        <w:t>R</w:t>
      </w:r>
      <w:r w:rsidRPr="00BC2A95">
        <w:rPr>
          <w:lang w:val="en-US"/>
        </w:rPr>
        <w:t xml:space="preserve"> ~</w:t>
      </w:r>
      <w:r>
        <w:rPr>
          <w:lang w:val="en-US"/>
        </w:rPr>
        <w:t xml:space="preserve"> 2</w:t>
      </w:r>
      <w:r w:rsidRPr="00BC2A95">
        <w:rPr>
          <w:lang w:val="en-US"/>
        </w:rPr>
        <w:t xml:space="preserve"> </w:t>
      </w:r>
      <w:r>
        <w:rPr>
          <w:lang w:val="en-US"/>
        </w:rPr>
        <w:t>k</w:t>
      </w:r>
      <w:r w:rsidRPr="00BC2A95">
        <w:rPr>
          <w:lang w:val="en-US"/>
        </w:rPr>
        <w:t>K gives an estimate for the rotational temperature in microplasma discharges</w:t>
      </w:r>
      <w:r>
        <w:rPr>
          <w:lang w:val="en-US"/>
        </w:rPr>
        <w:t xml:space="preserve"> </w:t>
      </w:r>
      <w:r w:rsidRPr="00BC2A95">
        <w:rPr>
          <w:lang w:val="en-US"/>
        </w:rPr>
        <w:t xml:space="preserve">~ 4 </w:t>
      </w:r>
      <w:r>
        <w:rPr>
          <w:lang w:val="en-US"/>
        </w:rPr>
        <w:t>k</w:t>
      </w:r>
      <w:r w:rsidRPr="00BC2A95">
        <w:rPr>
          <w:lang w:val="en-US"/>
        </w:rPr>
        <w:t>K.</w:t>
      </w:r>
    </w:p>
    <w:p w:rsidR="000C18E9" w:rsidRDefault="000C18E9" w:rsidP="000C18E9">
      <w:pPr>
        <w:pStyle w:val="Zv-TitleReferences-ru"/>
        <w:spacing w:before="80" w:after="80"/>
        <w:rPr>
          <w:lang w:val="en-US"/>
        </w:rPr>
      </w:pPr>
      <w:r w:rsidRPr="00A51694">
        <w:t>References</w:t>
      </w:r>
    </w:p>
    <w:p w:rsidR="000C18E9" w:rsidRPr="000C18E9" w:rsidRDefault="000C18E9" w:rsidP="000C18E9">
      <w:pPr>
        <w:pStyle w:val="Zv-References-en"/>
      </w:pPr>
      <w:r w:rsidRPr="000C18E9">
        <w:t>Ivanov V.A., Sakharov A.S., Konyzhev, Plasma Physics Reports, 2008, Vol. 34, No. 2, p. 150–161.</w:t>
      </w:r>
    </w:p>
    <w:p w:rsidR="000C18E9" w:rsidRPr="000C18E9" w:rsidRDefault="000C18E9" w:rsidP="000C18E9">
      <w:pPr>
        <w:pStyle w:val="Zv-References-en"/>
      </w:pPr>
      <w:r w:rsidRPr="000C18E9">
        <w:t>Sakharov A.S., Ivanov V.A., Advances in applied physics, 2016, Vol. 4, No. 2, p. 150.</w:t>
      </w:r>
    </w:p>
    <w:p w:rsidR="000C18E9" w:rsidRPr="000C18E9" w:rsidRDefault="000C18E9" w:rsidP="000C18E9">
      <w:pPr>
        <w:pStyle w:val="Zv-References-en"/>
        <w:rPr>
          <w:szCs w:val="22"/>
        </w:rPr>
      </w:pPr>
      <w:r w:rsidRPr="000C18E9">
        <w:rPr>
          <w:szCs w:val="22"/>
        </w:rPr>
        <w:t xml:space="preserve">Ivanov V.A., </w:t>
      </w:r>
      <w:r w:rsidRPr="000C18E9">
        <w:t>Konyzhev E.M., Kamolova T.I., Letunov A.A., Dorofeyuk A.A</w:t>
      </w:r>
      <w:r w:rsidRPr="000C18E9">
        <w:rPr>
          <w:szCs w:val="22"/>
        </w:rPr>
        <w:t xml:space="preserve">.. </w:t>
      </w:r>
      <w:r w:rsidRPr="000C18E9">
        <w:t xml:space="preserve">XLIV International Zvenigorod Conference on Plasma Physics and Controlled Fusion, Book of Abstracts, 2017. P. 295 [in Russian]. </w:t>
      </w:r>
    </w:p>
    <w:p w:rsidR="000C18E9" w:rsidRPr="000C18E9" w:rsidRDefault="00F17FCC" w:rsidP="000C18E9">
      <w:pPr>
        <w:pStyle w:val="Zv-References-en"/>
      </w:pPr>
      <w:hyperlink r:id="rId8" w:history="1">
        <w:r w:rsidR="000C18E9" w:rsidRPr="000C18E9">
          <w:rPr>
            <w:rStyle w:val="a8"/>
            <w:color w:val="auto"/>
            <w:szCs w:val="22"/>
            <w:u w:val="none"/>
            <w:shd w:val="clear" w:color="auto" w:fill="FFFFFF"/>
          </w:rPr>
          <w:t>Vorob’ev</w:t>
        </w:r>
      </w:hyperlink>
      <w:r w:rsidR="000C18E9" w:rsidRPr="000C18E9">
        <w:t xml:space="preserve"> V.S.. </w:t>
      </w:r>
      <w:r w:rsidR="000C18E9" w:rsidRPr="000C18E9">
        <w:rPr>
          <w:szCs w:val="22"/>
          <w:shd w:val="clear" w:color="auto" w:fill="FFFFFF"/>
        </w:rPr>
        <w:t>J. Phys. Chem. B</w:t>
      </w:r>
      <w:r w:rsidR="000C18E9" w:rsidRPr="000C18E9">
        <w:rPr>
          <w:shd w:val="clear" w:color="auto" w:fill="FFFFFF"/>
        </w:rPr>
        <w:t>,</w:t>
      </w:r>
      <w:r w:rsidR="000C18E9" w:rsidRPr="000C18E9">
        <w:rPr>
          <w:rStyle w:val="apple-converted-space"/>
          <w:szCs w:val="22"/>
          <w:shd w:val="clear" w:color="auto" w:fill="FFFFFF"/>
        </w:rPr>
        <w:t> </w:t>
      </w:r>
      <w:r w:rsidR="000C18E9" w:rsidRPr="000C18E9">
        <w:rPr>
          <w:rStyle w:val="citationyear"/>
          <w:szCs w:val="22"/>
          <w:shd w:val="clear" w:color="auto" w:fill="FFFFFF"/>
        </w:rPr>
        <w:t>2012</w:t>
      </w:r>
      <w:r w:rsidR="000C18E9" w:rsidRPr="000C18E9">
        <w:rPr>
          <w:shd w:val="clear" w:color="auto" w:fill="FFFFFF"/>
        </w:rPr>
        <w:t>,</w:t>
      </w:r>
      <w:r w:rsidR="000C18E9" w:rsidRPr="000C18E9">
        <w:rPr>
          <w:rStyle w:val="apple-converted-space"/>
          <w:szCs w:val="22"/>
          <w:shd w:val="clear" w:color="auto" w:fill="FFFFFF"/>
        </w:rPr>
        <w:t> </w:t>
      </w:r>
      <w:r w:rsidR="000C18E9" w:rsidRPr="000C18E9">
        <w:rPr>
          <w:rStyle w:val="citationvolume"/>
          <w:szCs w:val="22"/>
          <w:shd w:val="clear" w:color="auto" w:fill="FFFFFF"/>
        </w:rPr>
        <w:t>116</w:t>
      </w:r>
      <w:r w:rsidR="000C18E9" w:rsidRPr="000C18E9">
        <w:rPr>
          <w:rStyle w:val="apple-converted-space"/>
          <w:szCs w:val="22"/>
          <w:shd w:val="clear" w:color="auto" w:fill="FFFFFF"/>
        </w:rPr>
        <w:t> </w:t>
      </w:r>
      <w:r w:rsidR="000C18E9" w:rsidRPr="000C18E9">
        <w:rPr>
          <w:shd w:val="clear" w:color="auto" w:fill="FFFFFF"/>
        </w:rPr>
        <w:t>(14), pp 4248–4254</w:t>
      </w:r>
    </w:p>
    <w:p w:rsidR="000C18E9" w:rsidRPr="000C18E9" w:rsidRDefault="000C18E9" w:rsidP="000C18E9">
      <w:pPr>
        <w:pStyle w:val="Zv-References-en"/>
        <w:widowControl w:val="0"/>
      </w:pPr>
      <w:r w:rsidRPr="000C18E9">
        <w:rPr>
          <w:szCs w:val="22"/>
          <w:shd w:val="clear" w:color="auto" w:fill="FFFFFF"/>
        </w:rPr>
        <w:t>Arutyunyan N.R.,</w:t>
      </w:r>
      <w:r w:rsidRPr="000C18E9">
        <w:t xml:space="preserve"> Letunov A.A., </w:t>
      </w:r>
      <w:r w:rsidRPr="000C18E9">
        <w:rPr>
          <w:szCs w:val="22"/>
          <w:shd w:val="clear" w:color="auto" w:fill="FFFFFF"/>
        </w:rPr>
        <w:t>Lukina N.A.,</w:t>
      </w:r>
      <w:r w:rsidRPr="000C18E9">
        <w:rPr>
          <w:rStyle w:val="apple-converted-space"/>
          <w:szCs w:val="22"/>
          <w:shd w:val="clear" w:color="auto" w:fill="FFFFFF"/>
        </w:rPr>
        <w:t xml:space="preserve"> Petrovskii N.S., Sergeichev K.F..</w:t>
      </w:r>
      <w:r w:rsidRPr="000C18E9">
        <w:t xml:space="preserve"> XLV International Zvenigorod Conference on Plasma Physics and Controlled Fusion, Book of Abstracts, 2018. P. 310 [in Russian].</w:t>
      </w:r>
    </w:p>
    <w:sectPr w:rsidR="000C18E9" w:rsidRPr="000C18E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2A" w:rsidRDefault="0020582A">
      <w:r>
        <w:separator/>
      </w:r>
    </w:p>
  </w:endnote>
  <w:endnote w:type="continuationSeparator" w:id="0">
    <w:p w:rsidR="0020582A" w:rsidRDefault="00205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7F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7F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A1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2A" w:rsidRDefault="0020582A">
      <w:r>
        <w:separator/>
      </w:r>
    </w:p>
  </w:footnote>
  <w:footnote w:type="continuationSeparator" w:id="0">
    <w:p w:rsidR="0020582A" w:rsidRDefault="00205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F17F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2336"/>
    <w:rsid w:val="00043701"/>
    <w:rsid w:val="000C18E9"/>
    <w:rsid w:val="000C657D"/>
    <w:rsid w:val="000C7078"/>
    <w:rsid w:val="000D76E9"/>
    <w:rsid w:val="000E495B"/>
    <w:rsid w:val="001C0CCB"/>
    <w:rsid w:val="00205708"/>
    <w:rsid w:val="0020582A"/>
    <w:rsid w:val="00220629"/>
    <w:rsid w:val="0023083F"/>
    <w:rsid w:val="00247225"/>
    <w:rsid w:val="00362336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46A16"/>
    <w:rsid w:val="00C5751F"/>
    <w:rsid w:val="00D47F19"/>
    <w:rsid w:val="00D900FB"/>
    <w:rsid w:val="00D92E54"/>
    <w:rsid w:val="00E11F2C"/>
    <w:rsid w:val="00E7021A"/>
    <w:rsid w:val="00E87733"/>
    <w:rsid w:val="00EE371E"/>
    <w:rsid w:val="00EF07A9"/>
    <w:rsid w:val="00F17FCC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rsid w:val="00F95123"/>
    <w:pPr>
      <w:ind w:firstLine="284"/>
      <w:jc w:val="both"/>
    </w:pPr>
  </w:style>
  <w:style w:type="paragraph" w:styleId="a6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0"/>
    <w:link w:val="Zv-Author"/>
    <w:locked/>
    <w:rsid w:val="000C18E9"/>
    <w:rPr>
      <w:bCs/>
      <w:iCs/>
      <w:sz w:val="24"/>
    </w:rPr>
  </w:style>
  <w:style w:type="character" w:customStyle="1" w:styleId="apple-converted-space">
    <w:name w:val="apple-converted-space"/>
    <w:basedOn w:val="a0"/>
    <w:rsid w:val="000C18E9"/>
    <w:rPr>
      <w:rFonts w:cs="Times New Roman"/>
    </w:rPr>
  </w:style>
  <w:style w:type="character" w:customStyle="1" w:styleId="citationyear">
    <w:name w:val="citation_year"/>
    <w:basedOn w:val="a0"/>
    <w:rsid w:val="000C18E9"/>
    <w:rPr>
      <w:rFonts w:cs="Times New Roman"/>
    </w:rPr>
  </w:style>
  <w:style w:type="character" w:customStyle="1" w:styleId="citationvolume">
    <w:name w:val="citation_volume"/>
    <w:basedOn w:val="a0"/>
    <w:rsid w:val="000C18E9"/>
    <w:rPr>
      <w:rFonts w:cs="Times New Roman"/>
    </w:rPr>
  </w:style>
  <w:style w:type="character" w:styleId="a8">
    <w:name w:val="Hyperlink"/>
    <w:basedOn w:val="a0"/>
    <w:rsid w:val="000C18E9"/>
    <w:rPr>
      <w:rFonts w:cs="Times New Roman"/>
      <w:color w:val="0000FF"/>
      <w:u w:val="single"/>
    </w:rPr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6"/>
    <w:rsid w:val="000C18E9"/>
    <w:rPr>
      <w:sz w:val="24"/>
      <w:szCs w:val="24"/>
    </w:rPr>
  </w:style>
  <w:style w:type="character" w:customStyle="1" w:styleId="Zv-bodyreportChar">
    <w:name w:val="Zv-body_report Char"/>
    <w:link w:val="Zv-bodyreport"/>
    <w:uiPriority w:val="99"/>
    <w:locked/>
    <w:rsid w:val="000C18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acs.org/author/Vorob%27ev%2C+V+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7</TotalTime>
  <Pages>1</Pages>
  <Words>617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SPECTRAL ESTIMATIONS OF TEMPERATURES IN MICROPLASMA DISCHARGES EXITED ON CONSTRUCTION STEEL SAMPLES</dc:title>
  <dc:creator>sato</dc:creator>
  <cp:lastModifiedBy>Сатунин</cp:lastModifiedBy>
  <cp:revision>3</cp:revision>
  <cp:lastPrinted>1601-01-01T00:00:00Z</cp:lastPrinted>
  <dcterms:created xsi:type="dcterms:W3CDTF">2019-02-08T22:05:00Z</dcterms:created>
  <dcterms:modified xsi:type="dcterms:W3CDTF">2019-03-11T10:59:00Z</dcterms:modified>
</cp:coreProperties>
</file>