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4F" w:rsidRDefault="002B164F" w:rsidP="002B164F">
      <w:pPr>
        <w:pStyle w:val="Zv-Titlereport"/>
      </w:pPr>
      <w:bookmarkStart w:id="0" w:name="OLE_LINK5"/>
      <w:bookmarkStart w:id="1" w:name="OLE_LINK6"/>
      <w:bookmarkStart w:id="2" w:name="OLE_LINK7"/>
      <w:r w:rsidRPr="00FC3A44">
        <w:t xml:space="preserve">ПРЫГАЮЩИЙ ЗОНД </w:t>
      </w:r>
      <w:r>
        <w:t>на</w:t>
      </w:r>
      <w:r w:rsidRPr="00FC3A44">
        <w:t xml:space="preserve"> ТОКАМАК</w:t>
      </w:r>
      <w:r>
        <w:t>е</w:t>
      </w:r>
      <w:r w:rsidRPr="00FC3A44">
        <w:t xml:space="preserve"> ГЛОБУС-М2</w:t>
      </w:r>
      <w:bookmarkEnd w:id="0"/>
      <w:bookmarkEnd w:id="1"/>
      <w:bookmarkEnd w:id="2"/>
    </w:p>
    <w:p w:rsidR="002B164F" w:rsidRPr="007258E2" w:rsidRDefault="002B164F" w:rsidP="002B164F">
      <w:pPr>
        <w:pStyle w:val="Zv-Author"/>
      </w:pPr>
      <w:r w:rsidRPr="007258E2">
        <w:rPr>
          <w:u w:val="single"/>
        </w:rPr>
        <w:t>Токарев В.А.</w:t>
      </w:r>
      <w:r w:rsidRPr="007258E2">
        <w:t>, Гусев В.К., Хромов Н.А., Патров М.И., Петров Ю.В., Сахаров Н.В., Минаев В.Б., Варфоломеев В.И., Тельнова А.Ю., Щеголев П.Б., Бахарев Н.Н</w:t>
      </w:r>
      <w:r>
        <w:t>.</w:t>
      </w:r>
      <w:r w:rsidRPr="007258E2">
        <w:t>, Курскиев Г.С., Киселев Е.О.</w:t>
      </w:r>
    </w:p>
    <w:p w:rsidR="002B164F" w:rsidRPr="007258E2" w:rsidRDefault="002B164F" w:rsidP="002B164F">
      <w:pPr>
        <w:pStyle w:val="Zv-Organization"/>
      </w:pPr>
      <w:r w:rsidRPr="007258E2">
        <w:t>Физико-технический институт им. А.Ф. Иоффе РАН, г. Санкт-Петербург, Россия,</w:t>
      </w:r>
      <w:r w:rsidRPr="007258E2">
        <w:br/>
      </w:r>
      <w:hyperlink r:id="rId7" w:history="1">
        <w:r w:rsidRPr="007258E2">
          <w:rPr>
            <w:rStyle w:val="a7"/>
          </w:rPr>
          <w:t>Valentin.Tokarev@mail.ioffe.ru</w:t>
        </w:r>
      </w:hyperlink>
    </w:p>
    <w:p w:rsidR="002B164F" w:rsidRPr="007258E2" w:rsidRDefault="002B164F" w:rsidP="002B164F">
      <w:pPr>
        <w:pStyle w:val="Zv-bodyreport"/>
      </w:pPr>
      <w:r w:rsidRPr="007258E2">
        <w:t xml:space="preserve">Процессы, протекающие в </w:t>
      </w:r>
      <w:r w:rsidRPr="007258E2">
        <w:rPr>
          <w:lang w:val="en-US"/>
        </w:rPr>
        <w:t>SOL</w:t>
      </w:r>
      <w:r w:rsidRPr="007258E2">
        <w:t xml:space="preserve"> и на границе плазмы, играют важную роль для достижения стационарных условий зажигания [1], а также влияют на глобальные свойства удержания, что делает исследование параметров плазмы на периферии весьма актуальной задачей. Одной из самых распространённых диагностик для определения параметров периферийной плазмы являются электрические зонды. С 80-ых годов прошлого века [2] на токамаках стали широко применяться так называемые «прыгающие» зонды (fast scanning probes), которые движутся во время разряда. Это </w:t>
      </w:r>
      <w:r>
        <w:t>даёт возможность</w:t>
      </w:r>
      <w:r w:rsidRPr="007258E2">
        <w:t xml:space="preserve"> получать профили параметров плазмы с высоким пространственным разрешением</w:t>
      </w:r>
      <w:r>
        <w:t>,</w:t>
      </w:r>
      <w:r w:rsidRPr="007258E2">
        <w:t xml:space="preserve"> уменьшает возмущения вносим</w:t>
      </w:r>
      <w:r>
        <w:t>ые зондом, а так же снижает</w:t>
      </w:r>
      <w:r w:rsidRPr="007258E2">
        <w:t xml:space="preserve"> тепловые нагрузки на зонд, что позволяет</w:t>
      </w:r>
      <w:r>
        <w:t xml:space="preserve"> проводить</w:t>
      </w:r>
      <w:r w:rsidRPr="007258E2">
        <w:t xml:space="preserve"> измерения внутри сепаратриссы [3].</w:t>
      </w:r>
    </w:p>
    <w:p w:rsidR="002B164F" w:rsidRPr="002262B2" w:rsidRDefault="002B164F" w:rsidP="002B164F">
      <w:pPr>
        <w:pStyle w:val="Zv-bodyreport"/>
      </w:pPr>
      <w:r w:rsidRPr="007258E2">
        <w:t>В данной работе описывается «прыгающий» зонд для токамака Глобус-М2. Приводом зонда выступает электродвигатель</w:t>
      </w:r>
      <w:r>
        <w:t>, связанный с кривошипно-шатунным механизмом</w:t>
      </w:r>
      <w:r w:rsidRPr="005A3BBF">
        <w:t xml:space="preserve"> (КШМ)</w:t>
      </w:r>
      <w:r>
        <w:t xml:space="preserve"> через систему шестерней. КШМ в свою очередь отвечает за возвратно-поступательное движение штока с зондовой головкой. Длина его хода составляет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 xml:space="preserve">, а скорость до 4 м/с. </w:t>
      </w:r>
      <w:r>
        <w:br/>
        <w:t>9-ти электродная головка используется для измерения следующих параметров плазмы: электронная температура и концентрация, полоидальная и радиальная компоненты электрического поля, а так же числа Маха. Головка была успешно протестирована при работе подвижного зонда на токамаке Глобус</w:t>
      </w:r>
      <w:r>
        <w:noBreakHyphen/>
        <w:t>М [</w:t>
      </w:r>
      <w:r w:rsidRPr="00537179">
        <w:t>4</w:t>
      </w:r>
      <w:r>
        <w:t>].</w:t>
      </w:r>
    </w:p>
    <w:p w:rsidR="002B164F" w:rsidRPr="00420F4F" w:rsidRDefault="002B164F" w:rsidP="002B164F">
      <w:pPr>
        <w:pStyle w:val="Zv-TitleReferences-ru"/>
        <w:rPr>
          <w:lang w:val="en-US"/>
        </w:rPr>
      </w:pPr>
      <w:r>
        <w:t>Литература</w:t>
      </w:r>
    </w:p>
    <w:p w:rsidR="002B164F" w:rsidRPr="00420F4F" w:rsidRDefault="002B164F" w:rsidP="002B164F">
      <w:pPr>
        <w:pStyle w:val="Zv-References-ru"/>
        <w:numPr>
          <w:ilvl w:val="0"/>
          <w:numId w:val="1"/>
        </w:numPr>
        <w:rPr>
          <w:lang w:val="en-US"/>
        </w:rPr>
      </w:pPr>
      <w:bookmarkStart w:id="3" w:name="Stangby_Edge_monography"/>
      <w:bookmarkStart w:id="4" w:name="_Ref387609229"/>
      <w:r w:rsidRPr="00BD3FA1">
        <w:rPr>
          <w:lang w:val="en-US"/>
        </w:rPr>
        <w:t xml:space="preserve">Stangby P.C. The Plasma </w:t>
      </w:r>
      <w:r w:rsidRPr="00420F4F">
        <w:rPr>
          <w:lang w:val="en-US"/>
        </w:rPr>
        <w:t>Boundary of Magnetic Fusion Devices</w:t>
      </w:r>
      <w:bookmarkEnd w:id="3"/>
      <w:r w:rsidRPr="00420F4F">
        <w:rPr>
          <w:lang w:val="en-US"/>
        </w:rPr>
        <w:t>. – Bristol: Publishing Ltd, 2000</w:t>
      </w:r>
      <w:bookmarkEnd w:id="4"/>
      <w:r w:rsidRPr="00420F4F">
        <w:rPr>
          <w:lang w:val="en-US"/>
        </w:rPr>
        <w:t>. – 703 p. (Plasma Physics Series).</w:t>
      </w:r>
    </w:p>
    <w:p w:rsidR="002B164F" w:rsidRPr="00420F4F" w:rsidRDefault="002B164F" w:rsidP="002B164F">
      <w:pPr>
        <w:pStyle w:val="Zv-References-ru"/>
        <w:numPr>
          <w:ilvl w:val="0"/>
          <w:numId w:val="1"/>
        </w:numPr>
        <w:rPr>
          <w:lang w:val="en-US"/>
        </w:rPr>
      </w:pPr>
      <w:r w:rsidRPr="00420F4F">
        <w:rPr>
          <w:bCs/>
          <w:lang w:val="en-US"/>
        </w:rPr>
        <w:t>Boedo J.A. et al Rev. of Sci. Instr. 80, 123506 2009</w:t>
      </w:r>
      <w:r>
        <w:rPr>
          <w:bCs/>
        </w:rPr>
        <w:t>.</w:t>
      </w:r>
    </w:p>
    <w:p w:rsidR="002B164F" w:rsidRPr="00420F4F" w:rsidRDefault="002B164F" w:rsidP="002B164F">
      <w:pPr>
        <w:pStyle w:val="Zv-References-ru"/>
        <w:numPr>
          <w:ilvl w:val="0"/>
          <w:numId w:val="1"/>
        </w:numPr>
        <w:rPr>
          <w:lang w:val="en-US"/>
        </w:rPr>
      </w:pPr>
      <w:r w:rsidRPr="00420F4F">
        <w:rPr>
          <w:lang w:val="en-US"/>
        </w:rPr>
        <w:t xml:space="preserve">Zhang W. et al Rev. of Sci. Instr. </w:t>
      </w:r>
      <w:r w:rsidRPr="00420F4F">
        <w:rPr>
          <w:bCs/>
          <w:lang w:val="en-US"/>
        </w:rPr>
        <w:t>81</w:t>
      </w:r>
      <w:r w:rsidRPr="00420F4F">
        <w:rPr>
          <w:lang w:val="en-US"/>
        </w:rPr>
        <w:t>, 113501 2010</w:t>
      </w:r>
      <w:r>
        <w:t>.</w:t>
      </w:r>
    </w:p>
    <w:p w:rsidR="002B164F" w:rsidRPr="005A3BBF" w:rsidRDefault="002B164F" w:rsidP="002B164F">
      <w:pPr>
        <w:pStyle w:val="Zv-References-ru"/>
        <w:numPr>
          <w:ilvl w:val="0"/>
          <w:numId w:val="1"/>
        </w:numPr>
        <w:rPr>
          <w:lang w:val="en-US"/>
        </w:rPr>
      </w:pPr>
      <w:r w:rsidRPr="00420F4F">
        <w:rPr>
          <w:bCs/>
          <w:lang w:val="en-US"/>
        </w:rPr>
        <w:t>Tokarev V.A. et al J. of Phys.: Conf. Series 1094 (2018</w:t>
      </w:r>
      <w:r w:rsidRPr="005A3BBF">
        <w:rPr>
          <w:bCs/>
          <w:lang w:val="en-US"/>
        </w:rPr>
        <w:t>) 012003</w:t>
      </w:r>
      <w:r>
        <w:rPr>
          <w:bCs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D70" w:rsidRDefault="00244D70">
      <w:r>
        <w:separator/>
      </w:r>
    </w:p>
  </w:endnote>
  <w:endnote w:type="continuationSeparator" w:id="0">
    <w:p w:rsidR="00244D70" w:rsidRDefault="00244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373E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373E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164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D70" w:rsidRDefault="00244D70">
      <w:r>
        <w:separator/>
      </w:r>
    </w:p>
  </w:footnote>
  <w:footnote w:type="continuationSeparator" w:id="0">
    <w:p w:rsidR="00244D70" w:rsidRDefault="00244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4373E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4D7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4D70"/>
    <w:rsid w:val="00247225"/>
    <w:rsid w:val="002A6CD1"/>
    <w:rsid w:val="002B164F"/>
    <w:rsid w:val="002D3EBD"/>
    <w:rsid w:val="00352DB2"/>
    <w:rsid w:val="00370072"/>
    <w:rsid w:val="003800F3"/>
    <w:rsid w:val="003B5B93"/>
    <w:rsid w:val="003C1B47"/>
    <w:rsid w:val="00401388"/>
    <w:rsid w:val="004373E9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B164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lentin.Tokarev@mail.ioff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ПРЫГАЮЩИЙ ЗОНД НА ТОКАМАКЕ ГЛОБУС-М2</dc:title>
  <dc:creator>sato</dc:creator>
  <cp:lastModifiedBy>Сатунин</cp:lastModifiedBy>
  <cp:revision>1</cp:revision>
  <cp:lastPrinted>1601-01-01T00:00:00Z</cp:lastPrinted>
  <dcterms:created xsi:type="dcterms:W3CDTF">2019-01-24T10:12:00Z</dcterms:created>
  <dcterms:modified xsi:type="dcterms:W3CDTF">2019-01-24T10:14:00Z</dcterms:modified>
</cp:coreProperties>
</file>