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5D" w:rsidRDefault="00CF0E5D" w:rsidP="00CF0E5D">
      <w:pPr>
        <w:pStyle w:val="Zv-Titlereport"/>
        <w:ind w:left="426" w:right="424"/>
      </w:pPr>
      <w:bookmarkStart w:id="0" w:name="_Hlk531952607"/>
      <w:r>
        <w:t>измерение линейной плотности плазмы в расширителе ГДЛ с помощью 4 мм свч-интерферометра</w:t>
      </w:r>
    </w:p>
    <w:bookmarkEnd w:id="0"/>
    <w:p w:rsidR="00CF0E5D" w:rsidRPr="00593585" w:rsidRDefault="00CF0E5D" w:rsidP="00CF0E5D">
      <w:pPr>
        <w:pStyle w:val="Zv-Author"/>
      </w:pPr>
      <w:r w:rsidRPr="001B1A5D">
        <w:rPr>
          <w:u w:val="single"/>
        </w:rPr>
        <w:t>Коробейникова</w:t>
      </w:r>
      <w:r w:rsidRPr="00646182">
        <w:rPr>
          <w:u w:val="single"/>
        </w:rPr>
        <w:t xml:space="preserve"> </w:t>
      </w:r>
      <w:r w:rsidRPr="001B1A5D">
        <w:rPr>
          <w:u w:val="single"/>
        </w:rPr>
        <w:t>О.А</w:t>
      </w:r>
      <w:r>
        <w:rPr>
          <w:u w:val="single"/>
        </w:rPr>
        <w:t>.</w:t>
      </w:r>
      <w:r w:rsidRPr="001B3BC9">
        <w:t xml:space="preserve">, </w:t>
      </w:r>
      <w:r w:rsidRPr="001B1A5D">
        <w:t>Мурахтин</w:t>
      </w:r>
      <w:r w:rsidRPr="00646182">
        <w:t xml:space="preserve"> </w:t>
      </w:r>
      <w:r>
        <w:t>С.</w:t>
      </w:r>
      <w:r w:rsidRPr="001B1A5D">
        <w:t>В.</w:t>
      </w:r>
    </w:p>
    <w:p w:rsidR="00CF0E5D" w:rsidRPr="009B2D38" w:rsidRDefault="00CF0E5D" w:rsidP="00CF0E5D">
      <w:pPr>
        <w:pStyle w:val="Zv-Organization"/>
      </w:pPr>
      <w:bookmarkStart w:id="1" w:name="_GoBack"/>
      <w:bookmarkEnd w:id="1"/>
      <w:r>
        <w:t xml:space="preserve">Институт ядерной физики им. Г.И. Будкеpа Сибирского отделения РАН, г. Новосибирск, Россия, </w:t>
      </w:r>
      <w:hyperlink r:id="rId7" w:history="1">
        <w:r w:rsidRPr="00A538D4">
          <w:rPr>
            <w:rStyle w:val="a7"/>
            <w:lang w:val="en-US"/>
          </w:rPr>
          <w:t>o</w:t>
        </w:r>
        <w:r w:rsidRPr="00A538D4">
          <w:rPr>
            <w:rStyle w:val="a7"/>
          </w:rPr>
          <w:t>.</w:t>
        </w:r>
        <w:r w:rsidRPr="00A538D4">
          <w:rPr>
            <w:rStyle w:val="a7"/>
            <w:lang w:val="en-US"/>
          </w:rPr>
          <w:t>a</w:t>
        </w:r>
        <w:r w:rsidRPr="00A538D4">
          <w:rPr>
            <w:rStyle w:val="a7"/>
          </w:rPr>
          <w:t>.</w:t>
        </w:r>
        <w:r w:rsidRPr="00A538D4">
          <w:rPr>
            <w:rStyle w:val="a7"/>
            <w:lang w:val="en-US"/>
          </w:rPr>
          <w:t>korobeynikova</w:t>
        </w:r>
        <w:r w:rsidRPr="00A538D4">
          <w:rPr>
            <w:rStyle w:val="a7"/>
          </w:rPr>
          <w:t>@</w:t>
        </w:r>
        <w:r w:rsidRPr="00A538D4">
          <w:rPr>
            <w:rStyle w:val="a7"/>
            <w:lang w:val="en-US"/>
          </w:rPr>
          <w:t>inp</w:t>
        </w:r>
        <w:r w:rsidRPr="00A538D4">
          <w:rPr>
            <w:rStyle w:val="a7"/>
          </w:rPr>
          <w:t>.</w:t>
        </w:r>
        <w:r w:rsidRPr="00A538D4">
          <w:rPr>
            <w:rStyle w:val="a7"/>
            <w:lang w:val="en-US"/>
          </w:rPr>
          <w:t>nsk</w:t>
        </w:r>
        <w:r w:rsidRPr="00A538D4">
          <w:rPr>
            <w:rStyle w:val="a7"/>
          </w:rPr>
          <w:t>.</w:t>
        </w:r>
        <w:r w:rsidRPr="00A538D4">
          <w:rPr>
            <w:rStyle w:val="a7"/>
            <w:lang w:val="en-US"/>
          </w:rPr>
          <w:t>su</w:t>
        </w:r>
      </w:hyperlink>
    </w:p>
    <w:p w:rsidR="00CF0E5D" w:rsidRDefault="00CF0E5D" w:rsidP="00CF0E5D">
      <w:pPr>
        <w:pStyle w:val="Zv-bodyreport"/>
      </w:pPr>
      <w:r>
        <w:t xml:space="preserve">Продольные потери вещества и энергии через магнитные пробки являются основной проблемой в физике открытых ловушек. Поток холодных электронов из области расширяющегося поля – главный механизм, ограничивающий нагрев мишенной плазмы в центральной ячейке газодинамической ловушки (ГДЛ). Одним из основных источников холодных электронов может быть остаточный нейтральный газ в расширителе. Взаимодействие газа и плазмы приводит к его ионизации и появлению холодных электронов, которые могут проникать через магнитную пробку в центральную ячейку установки. </w:t>
      </w:r>
    </w:p>
    <w:p w:rsidR="00CF0E5D" w:rsidRDefault="00CF0E5D" w:rsidP="00CF0E5D">
      <w:pPr>
        <w:pStyle w:val="Zv-bodyreport"/>
      </w:pPr>
      <w:r>
        <w:t>Взаимодействие холодного газа с плазмой в расширителе приводит, по-видимому, к образованию теплых франк-кондоновских атомов, которые в результате процесса</w:t>
      </w:r>
      <w:r w:rsidRPr="00455A13">
        <w:rPr>
          <w:color w:val="FF0000"/>
        </w:rPr>
        <w:t xml:space="preserve"> </w:t>
      </w:r>
      <w:r w:rsidRPr="001B7C76">
        <w:t>рассеяния</w:t>
      </w:r>
      <w:r w:rsidRPr="00455A13">
        <w:rPr>
          <w:color w:val="FF0000"/>
        </w:rPr>
        <w:t xml:space="preserve"> </w:t>
      </w:r>
      <w:r>
        <w:t xml:space="preserve">образуют газовую оболочку на периферии, создающую </w:t>
      </w:r>
      <w:r w:rsidRPr="00455A13">
        <w:t>экранирующий эффект</w:t>
      </w:r>
      <w:r>
        <w:t xml:space="preserve">. Датчики ионного тока, радиально расположенные на плазмоприемнике в расширителе, способны охватить лишь область до лимитера. Чтобы выяснить, что происходит в области за лимитером, используется новый 4 мм интерферометр. </w:t>
      </w:r>
    </w:p>
    <w:p w:rsidR="00CF0E5D" w:rsidRDefault="00CF0E5D" w:rsidP="00CF0E5D">
      <w:pPr>
        <w:pStyle w:val="Zv-bodyreport"/>
      </w:pPr>
      <w:r>
        <w:t xml:space="preserve">Таким образом, предполагается использовать 4 мм СВЧ-интерферометр для измерения линейной плотности плазмы в расширителе ГДЛ. </w:t>
      </w:r>
      <w:r w:rsidRPr="00BB2D88">
        <w:t>В основе его принципа действия лежит измерение сдвига фазы проходящего через пл</w:t>
      </w:r>
      <w:r>
        <w:t>азму зондирующего СВЧ излучения, р</w:t>
      </w:r>
      <w:r w:rsidRPr="00CF4937">
        <w:t xml:space="preserve">еализована </w:t>
      </w:r>
      <w:r>
        <w:t>схема «на проход». Интерферометр был установлен в баке западного расширителя, однако выяснилось, что существуют ограничения на магнитные поля, в которых прибор корректно работает. По этой причине было принято решение выносить интерферометр в область менее сильных магнитных полей. Ожидается, что полученные в ходе эксперимента данные будут использоваться для построения математической теории процессов, происходящих в баке расширителя ГДЛ.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955" w:rsidRDefault="005D2955">
      <w:r>
        <w:separator/>
      </w:r>
    </w:p>
  </w:endnote>
  <w:endnote w:type="continuationSeparator" w:id="0">
    <w:p w:rsidR="005D2955" w:rsidRDefault="005D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17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177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0E5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955" w:rsidRDefault="005D2955">
      <w:r>
        <w:separator/>
      </w:r>
    </w:p>
  </w:footnote>
  <w:footnote w:type="continuationSeparator" w:id="0">
    <w:p w:rsidR="005D2955" w:rsidRDefault="005D2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6177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295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2955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61776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CF0E5D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F0E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.a.korobeynikova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ЛИНЕЙНОЙ ПЛОТНОСТИ ПЛАЗМЫ В РАСШИРИТЕЛЕ ГДЛ С ПОМОЩЬЮ 4 ММ СВЧ-ИНТЕРФЕРОМЕТРА</dc:title>
  <dc:creator>sato</dc:creator>
  <cp:lastModifiedBy>Сатунин</cp:lastModifiedBy>
  <cp:revision>1</cp:revision>
  <cp:lastPrinted>1601-01-01T00:00:00Z</cp:lastPrinted>
  <dcterms:created xsi:type="dcterms:W3CDTF">2019-01-22T16:06:00Z</dcterms:created>
  <dcterms:modified xsi:type="dcterms:W3CDTF">2019-01-22T16:09:00Z</dcterms:modified>
</cp:coreProperties>
</file>