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324" w:rsidRPr="00723FB6" w:rsidRDefault="00892324" w:rsidP="00892324">
      <w:pPr>
        <w:pStyle w:val="Zv-Titlereport"/>
      </w:pPr>
      <w:r>
        <w:t>Теоретические представления о связи быстрых транспортных переходов с плазменными неустойчивостями и их сравнение с эксприментами на стеллараторе Л-2м</w:t>
      </w:r>
    </w:p>
    <w:p w:rsidR="00892324" w:rsidRDefault="00892324" w:rsidP="00892324">
      <w:pPr>
        <w:pStyle w:val="Zv-Author"/>
      </w:pPr>
      <w:r w:rsidRPr="0064770B">
        <w:rPr>
          <w:u w:val="single"/>
        </w:rPr>
        <w:t>Щепетов С.В.</w:t>
      </w:r>
      <w:r>
        <w:t>, Васильков Д.Г., Хольнов Ю.В.,</w:t>
      </w:r>
      <w:r w:rsidRPr="0064770B">
        <w:t xml:space="preserve"> Терещенко М.А.</w:t>
      </w:r>
    </w:p>
    <w:p w:rsidR="00892324" w:rsidRPr="00892324" w:rsidRDefault="00892324" w:rsidP="00892324">
      <w:pPr>
        <w:pStyle w:val="Zv-Organization"/>
      </w:pPr>
      <w:r>
        <w:t xml:space="preserve">Институт общей физики им. А.М. Прохорова РАН, </w:t>
      </w:r>
      <w:hyperlink r:id="rId7" w:history="1">
        <w:r w:rsidRPr="00892324">
          <w:rPr>
            <w:rStyle w:val="a7"/>
            <w:color w:val="0000FF"/>
            <w:lang w:val="en-US"/>
          </w:rPr>
          <w:t>shch</w:t>
        </w:r>
        <w:r w:rsidRPr="00892324">
          <w:rPr>
            <w:rStyle w:val="a7"/>
            <w:color w:val="0000FF"/>
          </w:rPr>
          <w:t>@</w:t>
        </w:r>
        <w:r w:rsidRPr="00892324">
          <w:rPr>
            <w:rStyle w:val="a7"/>
            <w:color w:val="0000FF"/>
            <w:lang w:val="en-US"/>
          </w:rPr>
          <w:t>fpl</w:t>
        </w:r>
        <w:r w:rsidRPr="00892324">
          <w:rPr>
            <w:rStyle w:val="a7"/>
            <w:color w:val="0000FF"/>
          </w:rPr>
          <w:t>.</w:t>
        </w:r>
        <w:r w:rsidRPr="00892324">
          <w:rPr>
            <w:rStyle w:val="a7"/>
            <w:color w:val="0000FF"/>
            <w:lang w:val="en-US"/>
          </w:rPr>
          <w:t>gpi</w:t>
        </w:r>
        <w:r w:rsidRPr="00892324">
          <w:rPr>
            <w:rStyle w:val="a7"/>
            <w:color w:val="0000FF"/>
          </w:rPr>
          <w:t>.</w:t>
        </w:r>
        <w:r w:rsidRPr="00892324">
          <w:rPr>
            <w:rStyle w:val="a7"/>
            <w:color w:val="0000FF"/>
            <w:lang w:val="en-US"/>
          </w:rPr>
          <w:t>ru</w:t>
        </w:r>
      </w:hyperlink>
    </w:p>
    <w:p w:rsidR="00892324" w:rsidRDefault="00892324" w:rsidP="00892324">
      <w:pPr>
        <w:pStyle w:val="Zv-bodyreport"/>
        <w:rPr>
          <w:color w:val="000000"/>
        </w:rPr>
      </w:pPr>
      <w:r>
        <w:rPr>
          <w:color w:val="000000"/>
        </w:rPr>
        <w:t xml:space="preserve">Согласно традиционным представлениям </w:t>
      </w:r>
      <w:r w:rsidRPr="00B21279">
        <w:t>(см., например, [1]) при переходе в режим Н-моды в токамаке удержание на краю плазменного шнура с уменьшением уровня флуктуаций улучшается, что в свою очередь приводит к увеличению градиента давления в этой области и, следовательно, делает возможным, например, развитие магнитогидродинамических (МГД) мод</w:t>
      </w:r>
      <w:r>
        <w:t xml:space="preserve">. В тоже время необходимость стабилизации части неустойчивостей не запрещает  действие какой либо иной неустойчивости в качестве триггера  </w:t>
      </w:r>
      <w:r w:rsidRPr="00F37C5F">
        <w:rPr>
          <w:color w:val="000000"/>
        </w:rPr>
        <w:t>[2</w:t>
      </w:r>
      <w:r>
        <w:rPr>
          <w:color w:val="000000"/>
          <w:lang w:val="en-US"/>
        </w:rPr>
        <w:t> </w:t>
      </w:r>
      <w:r w:rsidRPr="002E4597">
        <w:rPr>
          <w:color w:val="000000"/>
        </w:rPr>
        <w:t>–</w:t>
      </w:r>
      <w:r>
        <w:rPr>
          <w:color w:val="000000"/>
          <w:lang w:val="en-US"/>
        </w:rPr>
        <w:t> </w:t>
      </w:r>
      <w:r w:rsidRPr="00F37C5F">
        <w:rPr>
          <w:color w:val="000000"/>
        </w:rPr>
        <w:t>4]</w:t>
      </w:r>
      <w:r w:rsidRPr="007D6AE7">
        <w:rPr>
          <w:color w:val="000000"/>
        </w:rPr>
        <w:t>.</w:t>
      </w:r>
      <w:r w:rsidRPr="009A29CC">
        <w:rPr>
          <w:color w:val="000000"/>
        </w:rPr>
        <w:t xml:space="preserve"> </w:t>
      </w:r>
      <w:r>
        <w:rPr>
          <w:color w:val="000000"/>
        </w:rPr>
        <w:t xml:space="preserve">Проводится краткий обзор современных представлений о роли плазменных неустойчивостей в транспортных переходах. Кратко обсуждаются установившиеся в последнее время представления о едином подходе к классификации плазменных неустойчивостей. Показано, что так называемые электростатические моды входят как частный и узкий отряд в класс электромагнитных неустойчивостей. </w:t>
      </w:r>
    </w:p>
    <w:p w:rsidR="00892324" w:rsidRPr="00E869FD" w:rsidRDefault="00892324" w:rsidP="00892324">
      <w:pPr>
        <w:ind w:firstLine="284"/>
        <w:jc w:val="both"/>
        <w:rPr>
          <w:color w:val="000000"/>
        </w:rPr>
      </w:pPr>
      <w:r>
        <w:rPr>
          <w:color w:val="000000"/>
        </w:rPr>
        <w:t>В предыдущем докладе рассмотрен</w:t>
      </w:r>
      <w:r w:rsidRPr="006B7C24">
        <w:rPr>
          <w:color w:val="000000"/>
        </w:rPr>
        <w:t xml:space="preserve"> </w:t>
      </w:r>
      <w:r>
        <w:rPr>
          <w:color w:val="000000"/>
        </w:rPr>
        <w:t>процесс</w:t>
      </w:r>
      <w:r w:rsidRPr="006B7C24">
        <w:rPr>
          <w:color w:val="000000"/>
        </w:rPr>
        <w:t xml:space="preserve"> </w:t>
      </w:r>
      <w:r>
        <w:rPr>
          <w:color w:val="000000"/>
        </w:rPr>
        <w:t>СВЧ</w:t>
      </w:r>
      <w:r w:rsidRPr="006B7C24">
        <w:rPr>
          <w:color w:val="000000"/>
        </w:rPr>
        <w:t xml:space="preserve"> </w:t>
      </w:r>
      <w:r>
        <w:rPr>
          <w:color w:val="000000"/>
        </w:rPr>
        <w:t>пробоя</w:t>
      </w:r>
      <w:r w:rsidRPr="006B7C24">
        <w:rPr>
          <w:color w:val="000000"/>
        </w:rPr>
        <w:t xml:space="preserve"> </w:t>
      </w:r>
      <w:r>
        <w:rPr>
          <w:color w:val="000000"/>
        </w:rPr>
        <w:t>газа</w:t>
      </w:r>
      <w:r w:rsidRPr="006B7C24">
        <w:rPr>
          <w:color w:val="000000"/>
        </w:rPr>
        <w:t xml:space="preserve"> </w:t>
      </w:r>
      <w:r>
        <w:rPr>
          <w:color w:val="000000"/>
        </w:rPr>
        <w:t>вблизи</w:t>
      </w:r>
      <w:r w:rsidRPr="006B7C24">
        <w:rPr>
          <w:color w:val="000000"/>
        </w:rPr>
        <w:t xml:space="preserve"> </w:t>
      </w:r>
      <w:r>
        <w:rPr>
          <w:color w:val="000000"/>
        </w:rPr>
        <w:t>резонанса</w:t>
      </w:r>
      <w:r w:rsidRPr="006B7C24">
        <w:rPr>
          <w:color w:val="000000"/>
        </w:rPr>
        <w:t xml:space="preserve"> </w:t>
      </w:r>
      <w:r>
        <w:rPr>
          <w:color w:val="000000"/>
        </w:rPr>
        <w:t>на</w:t>
      </w:r>
      <w:r w:rsidRPr="006B7C24">
        <w:rPr>
          <w:color w:val="000000"/>
        </w:rPr>
        <w:t xml:space="preserve"> </w:t>
      </w:r>
      <w:r>
        <w:rPr>
          <w:color w:val="000000"/>
        </w:rPr>
        <w:t>второй</w:t>
      </w:r>
      <w:r w:rsidRPr="006B7C24">
        <w:rPr>
          <w:color w:val="000000"/>
        </w:rPr>
        <w:t xml:space="preserve"> </w:t>
      </w:r>
      <w:r>
        <w:rPr>
          <w:color w:val="000000"/>
        </w:rPr>
        <w:t xml:space="preserve">гармонике электронной гирочастоты в стеллараторе </w:t>
      </w:r>
      <w:r w:rsidRPr="00E869FD">
        <w:rPr>
          <w:color w:val="000000"/>
        </w:rPr>
        <w:t>[5]</w:t>
      </w:r>
      <w:r>
        <w:rPr>
          <w:color w:val="000000"/>
        </w:rPr>
        <w:t xml:space="preserve">. </w:t>
      </w:r>
      <w:r>
        <w:t>Теоретически происходящие в ходе быстрого пробоя процессы исследованы в [5</w:t>
      </w:r>
      <w:r w:rsidRPr="0058407C">
        <w:t>]</w:t>
      </w:r>
      <w:r>
        <w:t xml:space="preserve"> при помощи асимптотических методов.</w:t>
      </w:r>
      <w:r w:rsidRPr="005955F3">
        <w:t xml:space="preserve"> </w:t>
      </w:r>
      <w:r>
        <w:t>При этом показано, что результаты расчетов находятся в хорошем соответствии с результатами экспериментов на стеллараторе Л-2М.</w:t>
      </w:r>
    </w:p>
    <w:p w:rsidR="00892324" w:rsidRDefault="00892324" w:rsidP="00892324">
      <w:pPr>
        <w:jc w:val="both"/>
      </w:pPr>
      <w:r w:rsidRPr="00E869FD">
        <w:t xml:space="preserve">    </w:t>
      </w:r>
      <w:r>
        <w:t>Характерные особенности выхода плазмы на стационарную стадию разряда будет исследованы применительно к конфигурации стелларатора Л-2М. Строго говоря, если процесс выхода на стационар кратковременный, то ему должен предшествовать быстрый пробой нейтрального газа. Следует отметить, что выход плазмы на стационар по энергии вполне укладывается в принципы классической термодинамики. При неизменной средней плотности выход на стационар тем быстрее, чем выше мощность нагрева. При неизменной мощности нагрева процесс тем медленнее, чем выше средняя плотность плазмы. Также следует указать, что изучаемый процесс выхода на стационар связан с изменением свойств приграничной плазмы. В работе обсуждается, каким образом и как состояние приграничной плазмы ответственно на глобальное поведение плазмы.</w:t>
      </w:r>
    </w:p>
    <w:p w:rsidR="00892324" w:rsidRPr="002E4597" w:rsidRDefault="00892324" w:rsidP="00892324">
      <w:pPr>
        <w:pStyle w:val="Zv-TitleReferences-ru"/>
        <w:rPr>
          <w:lang w:val="en-US"/>
        </w:rPr>
      </w:pPr>
      <w:r>
        <w:t>Литература</w:t>
      </w:r>
    </w:p>
    <w:p w:rsidR="00892324" w:rsidRPr="00643D85" w:rsidRDefault="00892324" w:rsidP="00892324">
      <w:pPr>
        <w:pStyle w:val="Zv-References-ru"/>
        <w:numPr>
          <w:ilvl w:val="0"/>
          <w:numId w:val="1"/>
        </w:numPr>
      </w:pPr>
      <w:r w:rsidRPr="00BE10F4">
        <w:rPr>
          <w:lang w:val="fr-FR"/>
        </w:rPr>
        <w:t>Wagner</w:t>
      </w:r>
      <w:r w:rsidRPr="00892324">
        <w:rPr>
          <w:lang w:val="en-US"/>
        </w:rPr>
        <w:t xml:space="preserve"> </w:t>
      </w:r>
      <w:r w:rsidRPr="00BE10F4">
        <w:rPr>
          <w:lang w:val="fr-FR"/>
        </w:rPr>
        <w:t>F</w:t>
      </w:r>
      <w:r w:rsidRPr="00892324">
        <w:rPr>
          <w:lang w:val="en-US"/>
        </w:rPr>
        <w:t xml:space="preserve">. </w:t>
      </w:r>
      <w:r w:rsidRPr="00B21279">
        <w:rPr>
          <w:lang w:val="fr-FR"/>
        </w:rPr>
        <w:t>Plasma</w:t>
      </w:r>
      <w:r w:rsidRPr="00892324">
        <w:rPr>
          <w:lang w:val="en-US"/>
        </w:rPr>
        <w:t xml:space="preserve"> </w:t>
      </w:r>
      <w:r w:rsidRPr="00B21279">
        <w:rPr>
          <w:lang w:val="fr-FR"/>
        </w:rPr>
        <w:t>Phys</w:t>
      </w:r>
      <w:r w:rsidRPr="00892324">
        <w:rPr>
          <w:lang w:val="en-US"/>
        </w:rPr>
        <w:t xml:space="preserve">. </w:t>
      </w:r>
      <w:r w:rsidRPr="00B21279">
        <w:rPr>
          <w:lang w:val="fr-FR"/>
        </w:rPr>
        <w:t>Contr</w:t>
      </w:r>
      <w:r>
        <w:rPr>
          <w:lang w:val="fr-FR"/>
        </w:rPr>
        <w:t>ol</w:t>
      </w:r>
      <w:r w:rsidRPr="00892324">
        <w:rPr>
          <w:lang w:val="en-US"/>
        </w:rPr>
        <w:t xml:space="preserve">. </w:t>
      </w:r>
      <w:r w:rsidRPr="00D82C81">
        <w:rPr>
          <w:lang w:val="en-US"/>
        </w:rPr>
        <w:t>Fusion</w:t>
      </w:r>
      <w:r w:rsidRPr="00643D85">
        <w:t xml:space="preserve"> 2007 </w:t>
      </w:r>
      <w:r>
        <w:rPr>
          <w:lang w:val="en-US"/>
        </w:rPr>
        <w:t>Vol</w:t>
      </w:r>
      <w:r>
        <w:t>. 49</w:t>
      </w:r>
      <w:r>
        <w:rPr>
          <w:lang w:val="en-US"/>
        </w:rPr>
        <w:t> </w:t>
      </w:r>
      <w:r w:rsidRPr="00D82C81">
        <w:rPr>
          <w:lang w:val="en-US"/>
        </w:rPr>
        <w:t>B</w:t>
      </w:r>
      <w:r w:rsidRPr="00643D85">
        <w:t>1.</w:t>
      </w:r>
    </w:p>
    <w:p w:rsidR="00892324" w:rsidRPr="00BE10F4" w:rsidRDefault="00892324" w:rsidP="00892324">
      <w:pPr>
        <w:pStyle w:val="Zv-References-ru"/>
        <w:numPr>
          <w:ilvl w:val="0"/>
          <w:numId w:val="1"/>
        </w:numPr>
      </w:pPr>
      <w:r w:rsidRPr="00D66949">
        <w:rPr>
          <w:lang w:val="en-US"/>
        </w:rPr>
        <w:t>Weller</w:t>
      </w:r>
      <w:r w:rsidRPr="00D66949">
        <w:t xml:space="preserve"> </w:t>
      </w:r>
      <w:r w:rsidRPr="00D66949">
        <w:rPr>
          <w:lang w:val="en-US"/>
        </w:rPr>
        <w:t>A</w:t>
      </w:r>
      <w:r w:rsidRPr="00D66949">
        <w:t>.</w:t>
      </w:r>
      <w:r w:rsidRPr="00BE10F4">
        <w:t xml:space="preserve"> (</w:t>
      </w:r>
      <w:r w:rsidRPr="00BB7702">
        <w:t>частное</w:t>
      </w:r>
      <w:r w:rsidRPr="00BE10F4">
        <w:t xml:space="preserve"> </w:t>
      </w:r>
      <w:r w:rsidRPr="00BB7702">
        <w:t>сообщение</w:t>
      </w:r>
      <w:r w:rsidRPr="00BE10F4">
        <w:t>).</w:t>
      </w:r>
    </w:p>
    <w:p w:rsidR="00892324" w:rsidRPr="00892324" w:rsidRDefault="00892324" w:rsidP="00892324">
      <w:pPr>
        <w:pStyle w:val="Zv-References-ru"/>
        <w:numPr>
          <w:ilvl w:val="0"/>
          <w:numId w:val="1"/>
        </w:numPr>
        <w:rPr>
          <w:szCs w:val="24"/>
          <w:lang w:val="en-US"/>
        </w:rPr>
      </w:pPr>
      <w:r w:rsidRPr="00BE10F4">
        <w:rPr>
          <w:szCs w:val="24"/>
          <w:lang w:val="fr-FR"/>
        </w:rPr>
        <w:t>Cheng</w:t>
      </w:r>
      <w:r w:rsidRPr="00892324">
        <w:rPr>
          <w:szCs w:val="24"/>
          <w:lang w:val="en-US"/>
        </w:rPr>
        <w:t xml:space="preserve"> </w:t>
      </w:r>
      <w:r>
        <w:rPr>
          <w:szCs w:val="24"/>
          <w:lang w:val="fr-FR"/>
        </w:rPr>
        <w:t>J</w:t>
      </w:r>
      <w:r w:rsidRPr="00892324">
        <w:rPr>
          <w:szCs w:val="24"/>
          <w:lang w:val="en-US"/>
        </w:rPr>
        <w:t xml:space="preserve">. </w:t>
      </w:r>
      <w:r w:rsidRPr="00BE10F4">
        <w:rPr>
          <w:szCs w:val="24"/>
          <w:lang w:val="fr-FR"/>
        </w:rPr>
        <w:t>et</w:t>
      </w:r>
      <w:r w:rsidRPr="00892324">
        <w:rPr>
          <w:szCs w:val="24"/>
          <w:lang w:val="en-US"/>
        </w:rPr>
        <w:t xml:space="preserve"> </w:t>
      </w:r>
      <w:r w:rsidRPr="00BE10F4">
        <w:rPr>
          <w:szCs w:val="24"/>
          <w:lang w:val="fr-FR"/>
        </w:rPr>
        <w:t>al</w:t>
      </w:r>
      <w:r w:rsidRPr="00892324">
        <w:rPr>
          <w:szCs w:val="24"/>
          <w:lang w:val="en-US"/>
        </w:rPr>
        <w:t xml:space="preserve">. </w:t>
      </w:r>
      <w:r w:rsidRPr="00BE10F4">
        <w:rPr>
          <w:szCs w:val="24"/>
          <w:lang w:val="fr-FR"/>
        </w:rPr>
        <w:t>Physics</w:t>
      </w:r>
      <w:r w:rsidRPr="00892324">
        <w:rPr>
          <w:szCs w:val="24"/>
          <w:lang w:val="en-US"/>
        </w:rPr>
        <w:t xml:space="preserve"> </w:t>
      </w:r>
      <w:r w:rsidRPr="00BE10F4">
        <w:rPr>
          <w:szCs w:val="24"/>
          <w:lang w:val="fr-FR"/>
        </w:rPr>
        <w:t>Letters</w:t>
      </w:r>
      <w:r w:rsidRPr="00892324">
        <w:rPr>
          <w:szCs w:val="24"/>
          <w:lang w:val="en-US"/>
        </w:rPr>
        <w:t xml:space="preserve"> </w:t>
      </w:r>
      <w:r w:rsidRPr="00BE10F4">
        <w:rPr>
          <w:szCs w:val="24"/>
          <w:lang w:val="fr-FR"/>
        </w:rPr>
        <w:t>A</w:t>
      </w:r>
      <w:r w:rsidRPr="00892324">
        <w:rPr>
          <w:szCs w:val="24"/>
          <w:lang w:val="en-US"/>
        </w:rPr>
        <w:t xml:space="preserve"> 2016 </w:t>
      </w:r>
      <w:r w:rsidRPr="00BE10F4">
        <w:rPr>
          <w:szCs w:val="24"/>
          <w:lang w:val="fr-FR"/>
        </w:rPr>
        <w:t>Vol</w:t>
      </w:r>
      <w:r w:rsidRPr="00892324">
        <w:rPr>
          <w:szCs w:val="24"/>
          <w:lang w:val="en-US"/>
        </w:rPr>
        <w:t xml:space="preserve"> 380 </w:t>
      </w:r>
      <w:r>
        <w:rPr>
          <w:szCs w:val="24"/>
          <w:lang w:val="fr-FR"/>
        </w:rPr>
        <w:t>3897.</w:t>
      </w:r>
    </w:p>
    <w:p w:rsidR="00892324" w:rsidRPr="00F37C5F" w:rsidRDefault="00892324" w:rsidP="00892324">
      <w:pPr>
        <w:pStyle w:val="Zv-References-ru"/>
        <w:numPr>
          <w:ilvl w:val="0"/>
          <w:numId w:val="1"/>
        </w:numPr>
      </w:pPr>
      <w:r w:rsidRPr="00963B5C">
        <w:t>Щепетов С.В.</w:t>
      </w:r>
      <w:r w:rsidRPr="00F37C5F">
        <w:t>,</w:t>
      </w:r>
      <w:r>
        <w:t xml:space="preserve"> Васильков Д.Г. Физика плазмы</w:t>
      </w:r>
      <w:r w:rsidRPr="00BB7702">
        <w:t xml:space="preserve"> </w:t>
      </w:r>
      <w:r>
        <w:t>201</w:t>
      </w:r>
      <w:r w:rsidRPr="00F37C5F">
        <w:t>7</w:t>
      </w:r>
      <w:r w:rsidRPr="00723FB6">
        <w:t xml:space="preserve"> </w:t>
      </w:r>
      <w:r>
        <w:t xml:space="preserve">Том. </w:t>
      </w:r>
      <w:r w:rsidRPr="00F37C5F">
        <w:t>43</w:t>
      </w:r>
      <w:r>
        <w:t xml:space="preserve"> </w:t>
      </w:r>
      <w:r w:rsidRPr="00F37C5F">
        <w:t>6</w:t>
      </w:r>
      <w:r w:rsidRPr="00BE10F4">
        <w:t>02</w:t>
      </w:r>
      <w:r>
        <w:t>.</w:t>
      </w:r>
    </w:p>
    <w:p w:rsidR="00892324" w:rsidRPr="00556111" w:rsidRDefault="00892324" w:rsidP="00892324">
      <w:pPr>
        <w:pStyle w:val="Zv-References-ru"/>
        <w:numPr>
          <w:ilvl w:val="0"/>
          <w:numId w:val="1"/>
        </w:numPr>
      </w:pPr>
      <w:r w:rsidRPr="00F37C5F">
        <w:rPr>
          <w:lang w:val="fr-FR"/>
        </w:rPr>
        <w:t>Shchepetov</w:t>
      </w:r>
      <w:r w:rsidRPr="00F37C5F">
        <w:t xml:space="preserve"> </w:t>
      </w:r>
      <w:r w:rsidRPr="00F37C5F">
        <w:rPr>
          <w:lang w:val="fr-FR"/>
        </w:rPr>
        <w:t>S</w:t>
      </w:r>
      <w:r w:rsidRPr="00F37C5F">
        <w:t>.</w:t>
      </w:r>
      <w:r w:rsidRPr="00F37C5F">
        <w:rPr>
          <w:lang w:val="fr-FR"/>
        </w:rPr>
        <w:t>V</w:t>
      </w:r>
      <w:r w:rsidRPr="00F37C5F">
        <w:t xml:space="preserve">., </w:t>
      </w:r>
      <w:r w:rsidRPr="00F37C5F">
        <w:rPr>
          <w:lang w:val="fr-FR"/>
        </w:rPr>
        <w:t>Tereshchenko</w:t>
      </w:r>
      <w:r w:rsidRPr="00F37C5F">
        <w:t xml:space="preserve"> </w:t>
      </w:r>
      <w:r w:rsidRPr="00F37C5F">
        <w:rPr>
          <w:lang w:val="fr-FR"/>
        </w:rPr>
        <w:t>M</w:t>
      </w:r>
      <w:r w:rsidRPr="00F37C5F">
        <w:t>.</w:t>
      </w:r>
      <w:r w:rsidRPr="00F37C5F">
        <w:rPr>
          <w:lang w:val="fr-FR"/>
        </w:rPr>
        <w:t>A</w:t>
      </w:r>
      <w:r w:rsidRPr="00F37C5F">
        <w:t xml:space="preserve">., </w:t>
      </w:r>
      <w:r w:rsidRPr="00F37C5F">
        <w:rPr>
          <w:lang w:val="fr-FR"/>
        </w:rPr>
        <w:t>Vasilkov</w:t>
      </w:r>
      <w:r w:rsidRPr="00F37C5F">
        <w:t xml:space="preserve"> </w:t>
      </w:r>
      <w:r w:rsidRPr="00F37C5F">
        <w:rPr>
          <w:lang w:val="fr-FR"/>
        </w:rPr>
        <w:t>D</w:t>
      </w:r>
      <w:r w:rsidRPr="00F37C5F">
        <w:t>.</w:t>
      </w:r>
      <w:r w:rsidRPr="00F37C5F">
        <w:rPr>
          <w:lang w:val="fr-FR"/>
        </w:rPr>
        <w:t>G</w:t>
      </w:r>
      <w:r w:rsidRPr="00F37C5F">
        <w:t xml:space="preserve">., </w:t>
      </w:r>
      <w:r w:rsidRPr="00F37C5F">
        <w:rPr>
          <w:lang w:val="fr-FR"/>
        </w:rPr>
        <w:t>Kholnov</w:t>
      </w:r>
      <w:r w:rsidRPr="00F37C5F">
        <w:t xml:space="preserve"> </w:t>
      </w:r>
      <w:r w:rsidRPr="00F37C5F">
        <w:rPr>
          <w:lang w:val="fr-FR"/>
        </w:rPr>
        <w:t>Yu</w:t>
      </w:r>
      <w:r w:rsidRPr="00F37C5F">
        <w:t>.</w:t>
      </w:r>
      <w:r w:rsidRPr="00F37C5F">
        <w:rPr>
          <w:lang w:val="fr-FR"/>
        </w:rPr>
        <w:t>V</w:t>
      </w:r>
      <w:r w:rsidRPr="00F37C5F">
        <w:t xml:space="preserve">. </w:t>
      </w:r>
      <w:r w:rsidRPr="00F37C5F">
        <w:rPr>
          <w:lang w:val="fr-FR"/>
        </w:rPr>
        <w:t>Plasma</w:t>
      </w:r>
      <w:r w:rsidRPr="00F37C5F">
        <w:t xml:space="preserve"> </w:t>
      </w:r>
      <w:r w:rsidRPr="00F37C5F">
        <w:rPr>
          <w:lang w:val="fr-FR"/>
        </w:rPr>
        <w:t>Phys</w:t>
      </w:r>
      <w:r w:rsidRPr="00F37C5F">
        <w:t xml:space="preserve">. </w:t>
      </w:r>
      <w:r>
        <w:rPr>
          <w:lang w:val="en-US"/>
        </w:rPr>
        <w:t>Control</w:t>
      </w:r>
      <w:r w:rsidRPr="00643D85">
        <w:t>.</w:t>
      </w:r>
      <w:r w:rsidRPr="00556111">
        <w:t xml:space="preserve"> </w:t>
      </w:r>
      <w:r>
        <w:rPr>
          <w:lang w:val="en-US"/>
        </w:rPr>
        <w:t>Fusion</w:t>
      </w:r>
      <w:r w:rsidRPr="00643D85">
        <w:t xml:space="preserve"> 2018 </w:t>
      </w:r>
      <w:r>
        <w:rPr>
          <w:lang w:val="en-US"/>
        </w:rPr>
        <w:t>Vol</w:t>
      </w:r>
      <w:r w:rsidRPr="00643D85">
        <w:t>.</w:t>
      </w:r>
      <w:r>
        <w:rPr>
          <w:lang w:val="en-US"/>
        </w:rPr>
        <w:t xml:space="preserve"> </w:t>
      </w:r>
      <w:r w:rsidRPr="00643D85">
        <w:t>60 125003.</w:t>
      </w:r>
    </w:p>
    <w:p w:rsidR="00654A7B" w:rsidRPr="00892324" w:rsidRDefault="00654A7B">
      <w:pPr>
        <w:rPr>
          <w:color w:val="0000FF"/>
          <w:lang w:val="en-US"/>
        </w:rPr>
      </w:pPr>
    </w:p>
    <w:sectPr w:rsidR="00654A7B" w:rsidRPr="0089232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08E" w:rsidRDefault="0017508E">
      <w:r>
        <w:separator/>
      </w:r>
    </w:p>
  </w:endnote>
  <w:endnote w:type="continuationSeparator" w:id="0">
    <w:p w:rsidR="0017508E" w:rsidRDefault="001750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608C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608C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9232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08E" w:rsidRDefault="0017508E">
      <w:r>
        <w:separator/>
      </w:r>
    </w:p>
  </w:footnote>
  <w:footnote w:type="continuationSeparator" w:id="0">
    <w:p w:rsidR="0017508E" w:rsidRDefault="001750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892324">
      <w:rPr>
        <w:sz w:val="20"/>
      </w:rPr>
      <w:t>18</w:t>
    </w:r>
    <w:r>
      <w:rPr>
        <w:sz w:val="20"/>
      </w:rPr>
      <w:t xml:space="preserve"> – </w:t>
    </w:r>
    <w:r w:rsidR="0094721E" w:rsidRPr="00892324">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9608C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17508E"/>
    <w:rsid w:val="00037DCC"/>
    <w:rsid w:val="00043701"/>
    <w:rsid w:val="000C7078"/>
    <w:rsid w:val="000D76E9"/>
    <w:rsid w:val="000E495B"/>
    <w:rsid w:val="00140645"/>
    <w:rsid w:val="00171964"/>
    <w:rsid w:val="0017508E"/>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32A2E"/>
    <w:rsid w:val="007B6378"/>
    <w:rsid w:val="00802D35"/>
    <w:rsid w:val="00892324"/>
    <w:rsid w:val="008E2894"/>
    <w:rsid w:val="0094721E"/>
    <w:rsid w:val="009608C8"/>
    <w:rsid w:val="00A66876"/>
    <w:rsid w:val="00A71613"/>
    <w:rsid w:val="00AB3459"/>
    <w:rsid w:val="00B622ED"/>
    <w:rsid w:val="00B9584E"/>
    <w:rsid w:val="00BD05EF"/>
    <w:rsid w:val="00C103CD"/>
    <w:rsid w:val="00C232A0"/>
    <w:rsid w:val="00CA791E"/>
    <w:rsid w:val="00CE0E75"/>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232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892324"/>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ch@fpl.gp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2</TotalTime>
  <Pages>1</Pages>
  <Words>398</Words>
  <Characters>2270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ПРЕДСТАВЛЕНИЯ О СВЯЗИ БЫСТРЫХ ТРАНСПОРТНЫХ ПЕРЕХОДОВ С ПЛАЗМЕННЫМИ НЕУСТОЙЧИВОСТЯМИ И ИХ СРАВНЕНИЕ С ЭКСПРИМЕНТАМИ НА СТЕЛЛАРАТОРЕ Л-2М</dc:title>
  <dc:creator>sato</dc:creator>
  <cp:lastModifiedBy>Сатунин</cp:lastModifiedBy>
  <cp:revision>1</cp:revision>
  <cp:lastPrinted>1601-01-01T00:00:00Z</cp:lastPrinted>
  <dcterms:created xsi:type="dcterms:W3CDTF">2019-01-21T12:05:00Z</dcterms:created>
  <dcterms:modified xsi:type="dcterms:W3CDTF">2019-01-21T12:07:00Z</dcterms:modified>
</cp:coreProperties>
</file>