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468" w:rsidRDefault="006F3468" w:rsidP="006F3468">
      <w:pPr>
        <w:pStyle w:val="Zv-Titlereport"/>
        <w:rPr>
          <w:lang w:val="en-US"/>
        </w:rPr>
      </w:pPr>
      <w:r w:rsidRPr="006B0D71">
        <w:rPr>
          <w:lang w:val="en-US"/>
        </w:rPr>
        <w:t>Observation</w:t>
      </w:r>
      <w:r>
        <w:rPr>
          <w:lang w:val="en-US"/>
        </w:rPr>
        <w:t>s</w:t>
      </w:r>
      <w:r w:rsidRPr="006B0D71">
        <w:rPr>
          <w:lang w:val="en-US"/>
        </w:rPr>
        <w:t xml:space="preserve"> of filaments in the </w:t>
      </w:r>
      <w:r>
        <w:rPr>
          <w:lang w:val="en-US"/>
        </w:rPr>
        <w:t>tuman-3m</w:t>
      </w:r>
      <w:r w:rsidRPr="006B0D71">
        <w:rPr>
          <w:lang w:val="en-US"/>
        </w:rPr>
        <w:t xml:space="preserve"> tokamak</w:t>
      </w:r>
    </w:p>
    <w:p w:rsidR="006F3468" w:rsidRDefault="006F3468" w:rsidP="006F3468">
      <w:pPr>
        <w:pStyle w:val="Zv-Author"/>
        <w:rPr>
          <w:lang w:val="en-US"/>
        </w:rPr>
      </w:pPr>
      <w:r w:rsidRPr="001875A0">
        <w:rPr>
          <w:vertAlign w:val="superscript"/>
          <w:lang w:val="en-US"/>
        </w:rPr>
        <w:t>1</w:t>
      </w:r>
      <w:r w:rsidRPr="006B0D71">
        <w:rPr>
          <w:lang w:val="en-US"/>
        </w:rPr>
        <w:t xml:space="preserve">Yashin A.Yu., </w:t>
      </w:r>
      <w:r>
        <w:rPr>
          <w:vertAlign w:val="superscript"/>
          <w:lang w:val="en-US"/>
        </w:rPr>
        <w:t>2</w:t>
      </w:r>
      <w:r w:rsidRPr="006B0D71">
        <w:rPr>
          <w:lang w:val="en-US"/>
        </w:rPr>
        <w:t xml:space="preserve">Askinazi L.G., </w:t>
      </w:r>
      <w:r>
        <w:rPr>
          <w:vertAlign w:val="superscript"/>
          <w:lang w:val="en-US"/>
        </w:rPr>
        <w:t>2</w:t>
      </w:r>
      <w:r w:rsidRPr="006B0D71">
        <w:rPr>
          <w:lang w:val="en-US"/>
        </w:rPr>
        <w:t xml:space="preserve">Belokurov A.A., </w:t>
      </w:r>
      <w:r w:rsidRPr="001875A0">
        <w:rPr>
          <w:vertAlign w:val="superscript"/>
          <w:lang w:val="en-US"/>
        </w:rPr>
        <w:t>1</w:t>
      </w:r>
      <w:r w:rsidRPr="006B0D71">
        <w:rPr>
          <w:lang w:val="en-US"/>
        </w:rPr>
        <w:t xml:space="preserve">Bulanin V.V., </w:t>
      </w:r>
      <w:r>
        <w:rPr>
          <w:vertAlign w:val="superscript"/>
          <w:lang w:val="en-US"/>
        </w:rPr>
        <w:t>2</w:t>
      </w:r>
      <w:r w:rsidRPr="006B0D71">
        <w:rPr>
          <w:lang w:val="en-US"/>
        </w:rPr>
        <w:t xml:space="preserve">Zhubr N.A., </w:t>
      </w:r>
      <w:r>
        <w:rPr>
          <w:vertAlign w:val="superscript"/>
          <w:lang w:val="en-US"/>
        </w:rPr>
        <w:t>2</w:t>
      </w:r>
      <w:r w:rsidRPr="006B0D71">
        <w:rPr>
          <w:lang w:val="en-US"/>
        </w:rPr>
        <w:t>Krikunov</w:t>
      </w:r>
      <w:r w:rsidR="00666183">
        <w:rPr>
          <w:lang w:val="en-US"/>
        </w:rPr>
        <w:t> </w:t>
      </w:r>
      <w:r w:rsidRPr="006B0D71">
        <w:rPr>
          <w:lang w:val="en-US"/>
        </w:rPr>
        <w:t xml:space="preserve">S.V., </w:t>
      </w:r>
      <w:r>
        <w:rPr>
          <w:vertAlign w:val="superscript"/>
          <w:lang w:val="en-US"/>
        </w:rPr>
        <w:t>2</w:t>
      </w:r>
      <w:r w:rsidRPr="006B0D71">
        <w:rPr>
          <w:lang w:val="en-US"/>
        </w:rPr>
        <w:t xml:space="preserve">Kornev V.A., </w:t>
      </w:r>
      <w:r>
        <w:rPr>
          <w:vertAlign w:val="superscript"/>
          <w:lang w:val="en-US"/>
        </w:rPr>
        <w:t>2</w:t>
      </w:r>
      <w:r w:rsidRPr="006B0D71">
        <w:rPr>
          <w:lang w:val="en-US"/>
        </w:rPr>
        <w:t xml:space="preserve">Lebedev S.V., </w:t>
      </w:r>
      <w:r w:rsidRPr="001875A0">
        <w:rPr>
          <w:vertAlign w:val="superscript"/>
          <w:lang w:val="en-US"/>
        </w:rPr>
        <w:t>1</w:t>
      </w:r>
      <w:r w:rsidRPr="006B0D71">
        <w:rPr>
          <w:lang w:val="en-US"/>
        </w:rPr>
        <w:t xml:space="preserve">Petrov A V., </w:t>
      </w:r>
      <w:r>
        <w:rPr>
          <w:vertAlign w:val="superscript"/>
          <w:lang w:val="en-US"/>
        </w:rPr>
        <w:t>2</w:t>
      </w:r>
      <w:r w:rsidRPr="006B0D71">
        <w:rPr>
          <w:lang w:val="en-US"/>
        </w:rPr>
        <w:t>Tukachinsky A</w:t>
      </w:r>
      <w:r w:rsidR="00666183">
        <w:rPr>
          <w:lang w:val="en-US"/>
        </w:rPr>
        <w:t>.</w:t>
      </w:r>
      <w:r w:rsidRPr="006B0D71">
        <w:rPr>
          <w:lang w:val="en-US"/>
        </w:rPr>
        <w:t>S</w:t>
      </w:r>
      <w:r w:rsidR="00666183">
        <w:rPr>
          <w:lang w:val="en-US"/>
        </w:rPr>
        <w:t>.</w:t>
      </w:r>
    </w:p>
    <w:p w:rsidR="006F3468" w:rsidRDefault="006F3468" w:rsidP="006F3468">
      <w:pPr>
        <w:pStyle w:val="Zv-Organization"/>
        <w:rPr>
          <w:lang w:val="en-US"/>
        </w:rPr>
      </w:pPr>
      <w:r w:rsidRPr="001875A0">
        <w:rPr>
          <w:vertAlign w:val="superscript"/>
          <w:lang w:val="en-US"/>
        </w:rPr>
        <w:t>1</w:t>
      </w:r>
      <w:r w:rsidRPr="006B0D71">
        <w:rPr>
          <w:lang w:val="en-US"/>
        </w:rPr>
        <w:t>Peter the Great St. Petersburg Polytechnic University, St. Petersburg, Russia</w:t>
      </w:r>
      <w:r>
        <w:rPr>
          <w:lang w:val="en-US"/>
        </w:rPr>
        <w:br/>
      </w:r>
      <w:r>
        <w:rPr>
          <w:vertAlign w:val="superscript"/>
          <w:lang w:val="en-US"/>
        </w:rPr>
        <w:t>2</w:t>
      </w:r>
      <w:r w:rsidRPr="006B0D71">
        <w:rPr>
          <w:lang w:val="en-US"/>
        </w:rPr>
        <w:t>Ioffe Institute, St. Petersburg, Russia</w:t>
      </w:r>
    </w:p>
    <w:p w:rsidR="006F3468" w:rsidRPr="00565ED9" w:rsidRDefault="006F3468" w:rsidP="006F3468">
      <w:pPr>
        <w:pStyle w:val="Zv-bodyreport"/>
        <w:rPr>
          <w:rStyle w:val="tlid-translation"/>
          <w:lang w:val="en-US"/>
        </w:rPr>
      </w:pPr>
      <w:r w:rsidRPr="006B0D71">
        <w:rPr>
          <w:lang w:val="en-US"/>
        </w:rPr>
        <w:t>Some factors</w:t>
      </w:r>
      <w:r>
        <w:rPr>
          <w:lang w:val="en-US"/>
        </w:rPr>
        <w:t xml:space="preserve"> </w:t>
      </w:r>
      <w:r w:rsidRPr="006B0D71">
        <w:rPr>
          <w:lang w:val="en-US"/>
        </w:rPr>
        <w:t>that limit the increase of the plasma pressure at the periphery of the tokamaks can arise when improved confinement is</w:t>
      </w:r>
      <w:r>
        <w:rPr>
          <w:lang w:val="en-US"/>
        </w:rPr>
        <w:t xml:space="preserve"> </w:t>
      </w:r>
      <w:r w:rsidRPr="006B0D71">
        <w:rPr>
          <w:lang w:val="en-US"/>
        </w:rPr>
        <w:t>achieved in H-mode. It happens when edge localized modes (ELMs) develop in tokamaks, and the factors mentioned above</w:t>
      </w:r>
      <w:r>
        <w:rPr>
          <w:lang w:val="en-US"/>
        </w:rPr>
        <w:t xml:space="preserve"> </w:t>
      </w:r>
      <w:r w:rsidRPr="006B0D71">
        <w:rPr>
          <w:lang w:val="en-US"/>
        </w:rPr>
        <w:t>are manifested in the form of quasi-periodic filamentary structures, or filaments. The formation of such structures results in an</w:t>
      </w:r>
      <w:r>
        <w:rPr>
          <w:lang w:val="en-US"/>
        </w:rPr>
        <w:t xml:space="preserve"> </w:t>
      </w:r>
      <w:r w:rsidRPr="006B0D71">
        <w:rPr>
          <w:lang w:val="en-US"/>
        </w:rPr>
        <w:t>anomalous release of energy and particles at the first wall and divertor plates of tokamaks.</w:t>
      </w:r>
      <w:r>
        <w:rPr>
          <w:lang w:val="en-US"/>
        </w:rPr>
        <w:t xml:space="preserve"> </w:t>
      </w:r>
      <w:r w:rsidRPr="006B0D71">
        <w:rPr>
          <w:rStyle w:val="tlid-translation"/>
          <w:lang w:val="en-US"/>
        </w:rPr>
        <w:t>Filament studies were previously performed on tokamaks with divertor configuration using various plasma diagnostic methods [1–4], including the Doppler backscattering method [5].</w:t>
      </w:r>
    </w:p>
    <w:p w:rsidR="006F3468" w:rsidRDefault="006F3468" w:rsidP="006F3468">
      <w:pPr>
        <w:pStyle w:val="Zv-bodyreport"/>
        <w:rPr>
          <w:lang w:val="en-US"/>
        </w:rPr>
      </w:pPr>
      <w:r w:rsidRPr="006B0D71">
        <w:rPr>
          <w:lang w:val="en-US"/>
        </w:rPr>
        <w:t xml:space="preserve">The report presents the first information about the filaments in tokamak TUMAN-3M with limiter discharge. The study of the filaments was carried out by Doppler backscattering method </w:t>
      </w:r>
      <w:r>
        <w:rPr>
          <w:lang w:val="en-US"/>
        </w:rPr>
        <w:t>usin</w:t>
      </w:r>
      <w:r w:rsidRPr="006B0D71">
        <w:rPr>
          <w:lang w:val="en-US"/>
        </w:rPr>
        <w:t xml:space="preserve">g dual-frequency </w:t>
      </w:r>
      <w:r>
        <w:rPr>
          <w:lang w:val="en-US"/>
        </w:rPr>
        <w:t>prob</w:t>
      </w:r>
      <w:r w:rsidRPr="006B0D71">
        <w:rPr>
          <w:lang w:val="en-US"/>
        </w:rPr>
        <w:t>ing by microwave radiation of the O-mode in the frequency range 18-37 GHz. The data were obtained in the H-mode, initiated by a pulsed gas injection, with the following plasma parameters: magnetic field B = 0.6-1 T, plasma current I</w:t>
      </w:r>
      <w:r w:rsidRPr="001F564E">
        <w:rPr>
          <w:vertAlign w:val="subscript"/>
          <w:lang w:val="en-US"/>
        </w:rPr>
        <w:t>p</w:t>
      </w:r>
      <w:r w:rsidRPr="006B0D71">
        <w:rPr>
          <w:lang w:val="en-US"/>
        </w:rPr>
        <w:t xml:space="preserve"> = 110-150 kA, density &lt;n</w:t>
      </w:r>
      <w:r w:rsidRPr="001F564E">
        <w:rPr>
          <w:vertAlign w:val="subscript"/>
          <w:lang w:val="en-US"/>
        </w:rPr>
        <w:t>e</w:t>
      </w:r>
      <w:r>
        <w:rPr>
          <w:lang w:val="en-US"/>
        </w:rPr>
        <w:t>&gt; = 1.5-3</w:t>
      </w:r>
      <w:r w:rsidRPr="006B0D71">
        <w:rPr>
          <w:lang w:val="en-US"/>
        </w:rPr>
        <w:t>·10</w:t>
      </w:r>
      <w:r w:rsidRPr="001F564E">
        <w:rPr>
          <w:vertAlign w:val="superscript"/>
          <w:lang w:val="en-US"/>
        </w:rPr>
        <w:t>13</w:t>
      </w:r>
      <w:r w:rsidRPr="006B0D71">
        <w:rPr>
          <w:lang w:val="en-US"/>
        </w:rPr>
        <w:t xml:space="preserve"> cm</w:t>
      </w:r>
      <w:r w:rsidRPr="001F564E">
        <w:rPr>
          <w:vertAlign w:val="superscript"/>
          <w:lang w:val="en-US"/>
        </w:rPr>
        <w:t>-3</w:t>
      </w:r>
      <w:r w:rsidRPr="006B0D71">
        <w:rPr>
          <w:lang w:val="en-US"/>
        </w:rPr>
        <w:t>. The poloidal velocity of the filaments and their radial localization were determined, and the radial and poloidal size of the filaments were also estimated. The report discusses the possible causes of their occurrence, as well as the effect of these structures on the plasma discharge.</w:t>
      </w:r>
    </w:p>
    <w:p w:rsidR="006F3468" w:rsidRDefault="006F3468" w:rsidP="006F3468">
      <w:pPr>
        <w:pStyle w:val="Zv-bodyreport"/>
        <w:rPr>
          <w:lang w:val="en-US"/>
        </w:rPr>
      </w:pPr>
      <w:r w:rsidRPr="003B0C67">
        <w:rPr>
          <w:lang w:val="en-US"/>
        </w:rPr>
        <w:t>The study was carried out by a grant from the Russian Science Foundation (Project No. 18-72-10028)</w:t>
      </w:r>
      <w:r>
        <w:rPr>
          <w:lang w:val="en-US"/>
        </w:rPr>
        <w:t>.</w:t>
      </w:r>
      <w:bookmarkStart w:id="0" w:name="_GoBack"/>
      <w:bookmarkEnd w:id="0"/>
    </w:p>
    <w:p w:rsidR="006F3468" w:rsidRDefault="006F3468" w:rsidP="006F3468">
      <w:pPr>
        <w:pStyle w:val="Zv-TitleReferences-en"/>
        <w:rPr>
          <w:lang w:val="en-US"/>
        </w:rPr>
      </w:pPr>
      <w:r>
        <w:t>References</w:t>
      </w:r>
    </w:p>
    <w:p w:rsidR="006F3468" w:rsidRPr="002404D8" w:rsidRDefault="006F3468" w:rsidP="006F3468">
      <w:pPr>
        <w:pStyle w:val="Zv-References-en"/>
      </w:pPr>
      <w:r w:rsidRPr="002404D8">
        <w:t>Kirk A et al 2004 Phys. Rev. Lett. 92 245002</w:t>
      </w:r>
    </w:p>
    <w:p w:rsidR="006F3468" w:rsidRPr="002404D8" w:rsidRDefault="006F3468" w:rsidP="006F3468">
      <w:pPr>
        <w:pStyle w:val="Zv-References-en"/>
      </w:pPr>
      <w:r w:rsidRPr="00D46F43">
        <w:t>J Vicente et al 2014 Plasma Phys. Control. Fusion 56 125019</w:t>
      </w:r>
    </w:p>
    <w:p w:rsidR="006F3468" w:rsidRPr="002404D8" w:rsidRDefault="006F3468" w:rsidP="006F3468">
      <w:pPr>
        <w:pStyle w:val="Zv-References-en"/>
      </w:pPr>
      <w:r w:rsidRPr="002404D8">
        <w:t>Yun G S et al 2011 Phys. Rev. Lett. 107 045004</w:t>
      </w:r>
    </w:p>
    <w:p w:rsidR="006F3468" w:rsidRDefault="006F3468" w:rsidP="006F3468">
      <w:pPr>
        <w:pStyle w:val="Zv-References-en"/>
      </w:pPr>
      <w:r w:rsidRPr="002404D8">
        <w:t>Spolaore M et al 2017 Nucl. Mater. Energy 12</w:t>
      </w:r>
      <w:r>
        <w:t xml:space="preserve"> </w:t>
      </w:r>
      <w:r w:rsidRPr="002404D8">
        <w:t xml:space="preserve">844 </w:t>
      </w:r>
    </w:p>
    <w:p w:rsidR="006F3468" w:rsidRPr="001F564E" w:rsidRDefault="006F3468" w:rsidP="006F3468">
      <w:pPr>
        <w:pStyle w:val="Zv-References-en"/>
      </w:pPr>
      <w:r w:rsidRPr="002404D8">
        <w:t>Bulanin V V et al 2011 Tech. Phys. Lett. 37</w:t>
      </w:r>
      <w:r>
        <w:t> </w:t>
      </w:r>
      <w:r w:rsidRPr="002404D8">
        <w:t>340</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73A" w:rsidRDefault="00F9373A">
      <w:r>
        <w:separator/>
      </w:r>
    </w:p>
  </w:endnote>
  <w:endnote w:type="continuationSeparator" w:id="0">
    <w:p w:rsidR="00F9373A" w:rsidRDefault="00F937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B7C6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B7C6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2493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73A" w:rsidRDefault="00F9373A">
      <w:r>
        <w:separator/>
      </w:r>
    </w:p>
  </w:footnote>
  <w:footnote w:type="continuationSeparator" w:id="0">
    <w:p w:rsidR="00F9373A" w:rsidRDefault="00F937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6B7C6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666183"/>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66183"/>
    <w:rsid w:val="006B5B24"/>
    <w:rsid w:val="006B7C63"/>
    <w:rsid w:val="006F3468"/>
    <w:rsid w:val="00732A2E"/>
    <w:rsid w:val="007B6378"/>
    <w:rsid w:val="007E06CE"/>
    <w:rsid w:val="00802D35"/>
    <w:rsid w:val="00824937"/>
    <w:rsid w:val="008520F9"/>
    <w:rsid w:val="008850EF"/>
    <w:rsid w:val="00906FF7"/>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373A"/>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tlid-translation">
    <w:name w:val="tlid-translation"/>
    <w:basedOn w:val="a0"/>
    <w:rsid w:val="006F34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314</Words>
  <Characters>1795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OBSERVATIONS OF FILAMENTS IN THE TUMAN-3M TOKAMAK</dc:title>
  <dc:creator>sato</dc:creator>
  <cp:lastModifiedBy>Сатунин</cp:lastModifiedBy>
  <cp:revision>3</cp:revision>
  <cp:lastPrinted>1601-01-01T00:00:00Z</cp:lastPrinted>
  <dcterms:created xsi:type="dcterms:W3CDTF">2019-02-13T11:16:00Z</dcterms:created>
  <dcterms:modified xsi:type="dcterms:W3CDTF">2019-02-13T11:26:00Z</dcterms:modified>
</cp:coreProperties>
</file>