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A1" w:rsidRPr="003A468C" w:rsidRDefault="003904A1" w:rsidP="003904A1">
      <w:pPr>
        <w:pStyle w:val="Zv-Titlereport"/>
        <w:rPr>
          <w:u w:val="single"/>
          <w:lang w:val="en-US"/>
        </w:rPr>
      </w:pPr>
      <w:r>
        <w:rPr>
          <w:lang w:val="en-US"/>
        </w:rPr>
        <w:t xml:space="preserve">Energy confinement in the Globus-M spherical tokamak </w:t>
      </w:r>
    </w:p>
    <w:p w:rsidR="003904A1" w:rsidRPr="00EA0189" w:rsidRDefault="003904A1" w:rsidP="003904A1">
      <w:pPr>
        <w:pStyle w:val="Zv-Author"/>
        <w:rPr>
          <w:lang w:val="en-US"/>
        </w:rPr>
      </w:pPr>
      <w:r>
        <w:rPr>
          <w:u w:val="single"/>
          <w:lang w:val="en-US"/>
        </w:rPr>
        <w:t>Kurskiev</w:t>
      </w:r>
      <w:r w:rsidRPr="00890CFB">
        <w:rPr>
          <w:u w:val="single"/>
          <w:lang w:val="en-US"/>
        </w:rPr>
        <w:t xml:space="preserve"> </w:t>
      </w:r>
      <w:r>
        <w:rPr>
          <w:u w:val="single"/>
          <w:lang w:val="en-US"/>
        </w:rPr>
        <w:t>G</w:t>
      </w:r>
      <w:r w:rsidRPr="001176CE">
        <w:rPr>
          <w:u w:val="single"/>
          <w:lang w:val="en-US"/>
        </w:rPr>
        <w:t>.</w:t>
      </w:r>
      <w:r>
        <w:rPr>
          <w:u w:val="single"/>
          <w:lang w:val="en-US"/>
        </w:rPr>
        <w:t>S</w:t>
      </w:r>
      <w:r w:rsidRPr="001176CE">
        <w:rPr>
          <w:u w:val="single"/>
          <w:lang w:val="en-US"/>
        </w:rPr>
        <w:t>.</w:t>
      </w:r>
      <w:r w:rsidRPr="001176CE">
        <w:rPr>
          <w:lang w:val="en-US"/>
        </w:rPr>
        <w:t xml:space="preserve">, </w:t>
      </w:r>
      <w:r w:rsidRPr="00890CFB">
        <w:rPr>
          <w:lang w:val="en-US"/>
        </w:rPr>
        <w:t xml:space="preserve">Bakharev </w:t>
      </w:r>
      <w:r>
        <w:rPr>
          <w:lang w:val="en-US"/>
        </w:rPr>
        <w:t>N</w:t>
      </w:r>
      <w:r w:rsidRPr="001176CE">
        <w:rPr>
          <w:lang w:val="en-US"/>
        </w:rPr>
        <w:t>.</w:t>
      </w:r>
      <w:r>
        <w:rPr>
          <w:lang w:val="en-US"/>
        </w:rPr>
        <w:t>N</w:t>
      </w:r>
      <w:r w:rsidRPr="001176CE">
        <w:rPr>
          <w:lang w:val="en-US"/>
        </w:rPr>
        <w:t xml:space="preserve">., </w:t>
      </w:r>
      <w:r>
        <w:rPr>
          <w:lang w:val="en-US"/>
        </w:rPr>
        <w:t>Guusev</w:t>
      </w:r>
      <w:r w:rsidRPr="00890CFB">
        <w:rPr>
          <w:lang w:val="en-US"/>
        </w:rPr>
        <w:t xml:space="preserve"> </w:t>
      </w:r>
      <w:r>
        <w:rPr>
          <w:lang w:val="en-US"/>
        </w:rPr>
        <w:t>V</w:t>
      </w:r>
      <w:r w:rsidRPr="001176CE">
        <w:rPr>
          <w:lang w:val="en-US"/>
        </w:rPr>
        <w:t>.</w:t>
      </w:r>
      <w:r>
        <w:rPr>
          <w:lang w:val="en-US"/>
        </w:rPr>
        <w:t>K</w:t>
      </w:r>
      <w:r w:rsidRPr="001176CE">
        <w:rPr>
          <w:lang w:val="en-US"/>
        </w:rPr>
        <w:t xml:space="preserve">., </w:t>
      </w:r>
      <w:r>
        <w:rPr>
          <w:lang w:val="en-US"/>
        </w:rPr>
        <w:t>Kiselev</w:t>
      </w:r>
      <w:r w:rsidRPr="00890CFB">
        <w:rPr>
          <w:lang w:val="en-US"/>
        </w:rPr>
        <w:t xml:space="preserve"> </w:t>
      </w:r>
      <w:r>
        <w:rPr>
          <w:lang w:val="en-US"/>
        </w:rPr>
        <w:t>E</w:t>
      </w:r>
      <w:r w:rsidRPr="001176CE">
        <w:rPr>
          <w:lang w:val="en-US"/>
        </w:rPr>
        <w:t>.</w:t>
      </w:r>
      <w:r>
        <w:rPr>
          <w:lang w:val="en-US"/>
        </w:rPr>
        <w:t>O</w:t>
      </w:r>
      <w:r w:rsidRPr="001176CE">
        <w:rPr>
          <w:lang w:val="en-US"/>
        </w:rPr>
        <w:t xml:space="preserve">., </w:t>
      </w:r>
      <w:r>
        <w:rPr>
          <w:lang w:val="en-US"/>
        </w:rPr>
        <w:t>Minaev</w:t>
      </w:r>
      <w:r w:rsidRPr="00890CFB">
        <w:rPr>
          <w:lang w:val="en-US"/>
        </w:rPr>
        <w:t xml:space="preserve"> </w:t>
      </w:r>
      <w:r>
        <w:rPr>
          <w:lang w:val="en-US"/>
        </w:rPr>
        <w:t>V</w:t>
      </w:r>
      <w:r w:rsidRPr="001176CE">
        <w:rPr>
          <w:lang w:val="en-US"/>
        </w:rPr>
        <w:t>.</w:t>
      </w:r>
      <w:r>
        <w:rPr>
          <w:lang w:val="en-US"/>
        </w:rPr>
        <w:t>B</w:t>
      </w:r>
      <w:r w:rsidRPr="001176CE">
        <w:rPr>
          <w:lang w:val="en-US"/>
        </w:rPr>
        <w:t>.</w:t>
      </w:r>
      <w:r>
        <w:rPr>
          <w:lang w:val="en-US"/>
        </w:rPr>
        <w:t>,</w:t>
      </w:r>
      <w:r w:rsidRPr="001176CE">
        <w:rPr>
          <w:lang w:val="en-US"/>
        </w:rPr>
        <w:t xml:space="preserve"> </w:t>
      </w:r>
      <w:r>
        <w:rPr>
          <w:lang w:val="en-US"/>
        </w:rPr>
        <w:t>Miroshnikov I</w:t>
      </w:r>
      <w:r w:rsidRPr="00EA0189">
        <w:rPr>
          <w:lang w:val="en-US"/>
        </w:rPr>
        <w:t>.</w:t>
      </w:r>
      <w:r>
        <w:rPr>
          <w:lang w:val="en-US"/>
        </w:rPr>
        <w:t>V</w:t>
      </w:r>
      <w:r w:rsidRPr="00EA0189">
        <w:rPr>
          <w:lang w:val="en-US"/>
        </w:rPr>
        <w:t xml:space="preserve">., </w:t>
      </w:r>
      <w:r>
        <w:rPr>
          <w:lang w:val="en-US"/>
        </w:rPr>
        <w:t>Mukhin</w:t>
      </w:r>
      <w:r w:rsidRPr="00EA0189">
        <w:rPr>
          <w:lang w:val="en-US"/>
        </w:rPr>
        <w:t xml:space="preserve"> </w:t>
      </w:r>
      <w:r>
        <w:rPr>
          <w:lang w:val="en-US"/>
        </w:rPr>
        <w:t>E</w:t>
      </w:r>
      <w:r w:rsidRPr="00EA0189">
        <w:rPr>
          <w:lang w:val="en-US"/>
        </w:rPr>
        <w:t>.</w:t>
      </w:r>
      <w:r>
        <w:rPr>
          <w:lang w:val="en-US"/>
        </w:rPr>
        <w:t>E</w:t>
      </w:r>
      <w:r w:rsidRPr="00EA0189">
        <w:rPr>
          <w:lang w:val="en-US"/>
        </w:rPr>
        <w:t xml:space="preserve">., </w:t>
      </w:r>
      <w:r>
        <w:rPr>
          <w:lang w:val="en-US"/>
        </w:rPr>
        <w:t>Patrov</w:t>
      </w:r>
      <w:r w:rsidRPr="00EA0189">
        <w:rPr>
          <w:lang w:val="en-US"/>
        </w:rPr>
        <w:t xml:space="preserve"> </w:t>
      </w:r>
      <w:r>
        <w:rPr>
          <w:lang w:val="en-US"/>
        </w:rPr>
        <w:t>M</w:t>
      </w:r>
      <w:r w:rsidRPr="00EA0189">
        <w:rPr>
          <w:lang w:val="en-US"/>
        </w:rPr>
        <w:t>.</w:t>
      </w:r>
      <w:r>
        <w:rPr>
          <w:lang w:val="en-US"/>
        </w:rPr>
        <w:t>I</w:t>
      </w:r>
      <w:r w:rsidRPr="00EA0189">
        <w:rPr>
          <w:lang w:val="en-US"/>
        </w:rPr>
        <w:t xml:space="preserve">., </w:t>
      </w:r>
      <w:r>
        <w:rPr>
          <w:lang w:val="en-US"/>
        </w:rPr>
        <w:t>Petrov</w:t>
      </w:r>
      <w:r w:rsidRPr="00EA0189">
        <w:rPr>
          <w:lang w:val="en-US"/>
        </w:rPr>
        <w:t xml:space="preserve"> </w:t>
      </w:r>
      <w:r>
        <w:rPr>
          <w:lang w:val="en-US"/>
        </w:rPr>
        <w:t>Yu</w:t>
      </w:r>
      <w:r w:rsidRPr="00EA0189">
        <w:rPr>
          <w:lang w:val="en-US"/>
        </w:rPr>
        <w:t>.</w:t>
      </w:r>
      <w:r>
        <w:rPr>
          <w:lang w:val="en-US"/>
        </w:rPr>
        <w:t>V</w:t>
      </w:r>
      <w:r w:rsidRPr="00EA0189">
        <w:rPr>
          <w:lang w:val="en-US"/>
        </w:rPr>
        <w:t xml:space="preserve">., </w:t>
      </w:r>
      <w:r>
        <w:rPr>
          <w:lang w:val="en-US"/>
        </w:rPr>
        <w:t>Sakharov</w:t>
      </w:r>
      <w:r w:rsidRPr="00EA0189">
        <w:rPr>
          <w:lang w:val="en-US"/>
        </w:rPr>
        <w:t xml:space="preserve"> </w:t>
      </w:r>
      <w:r>
        <w:rPr>
          <w:lang w:val="en-US"/>
        </w:rPr>
        <w:t>N</w:t>
      </w:r>
      <w:r w:rsidRPr="00EA0189">
        <w:rPr>
          <w:lang w:val="en-US"/>
        </w:rPr>
        <w:t>.</w:t>
      </w:r>
      <w:r>
        <w:rPr>
          <w:lang w:val="en-US"/>
        </w:rPr>
        <w:t>V</w:t>
      </w:r>
      <w:r w:rsidRPr="00EA0189">
        <w:rPr>
          <w:lang w:val="en-US"/>
        </w:rPr>
        <w:t xml:space="preserve">., </w:t>
      </w:r>
      <w:r>
        <w:rPr>
          <w:lang w:val="en-US"/>
        </w:rPr>
        <w:t>Telnova</w:t>
      </w:r>
      <w:r w:rsidRPr="00EA0189">
        <w:rPr>
          <w:lang w:val="en-US"/>
        </w:rPr>
        <w:t xml:space="preserve"> </w:t>
      </w:r>
      <w:r>
        <w:rPr>
          <w:lang w:val="en-US"/>
        </w:rPr>
        <w:t>A</w:t>
      </w:r>
      <w:r w:rsidRPr="00EA0189">
        <w:rPr>
          <w:lang w:val="en-US"/>
        </w:rPr>
        <w:t>.</w:t>
      </w:r>
      <w:r>
        <w:rPr>
          <w:lang w:val="en-US"/>
        </w:rPr>
        <w:t>Yu</w:t>
      </w:r>
      <w:r w:rsidRPr="00EA0189">
        <w:rPr>
          <w:lang w:val="en-US"/>
        </w:rPr>
        <w:t xml:space="preserve">., </w:t>
      </w:r>
      <w:r>
        <w:rPr>
          <w:lang w:val="en-US"/>
        </w:rPr>
        <w:t>Tolstyakov</w:t>
      </w:r>
      <w:r w:rsidRPr="00EA0189">
        <w:rPr>
          <w:lang w:val="en-US"/>
        </w:rPr>
        <w:t xml:space="preserve"> </w:t>
      </w:r>
      <w:r>
        <w:rPr>
          <w:lang w:val="en-US"/>
        </w:rPr>
        <w:t>S</w:t>
      </w:r>
      <w:r w:rsidRPr="00EA0189">
        <w:rPr>
          <w:lang w:val="en-US"/>
        </w:rPr>
        <w:t>.</w:t>
      </w:r>
      <w:r>
        <w:rPr>
          <w:lang w:val="en-US"/>
        </w:rPr>
        <w:t>Yu</w:t>
      </w:r>
      <w:r w:rsidRPr="00EA0189">
        <w:rPr>
          <w:lang w:val="en-US"/>
        </w:rPr>
        <w:t xml:space="preserve">., </w:t>
      </w:r>
      <w:r>
        <w:rPr>
          <w:lang w:val="en-US"/>
        </w:rPr>
        <w:t>Shchegolev</w:t>
      </w:r>
      <w:r w:rsidRPr="00EA0189">
        <w:rPr>
          <w:lang w:val="en-US"/>
        </w:rPr>
        <w:t xml:space="preserve"> </w:t>
      </w:r>
      <w:r>
        <w:rPr>
          <w:lang w:val="en-US"/>
        </w:rPr>
        <w:t>P</w:t>
      </w:r>
      <w:r w:rsidRPr="00EA0189">
        <w:rPr>
          <w:lang w:val="en-US"/>
        </w:rPr>
        <w:t>.</w:t>
      </w:r>
      <w:r>
        <w:rPr>
          <w:lang w:val="en-US"/>
        </w:rPr>
        <w:t>B</w:t>
      </w:r>
      <w:r w:rsidRPr="00EA0189">
        <w:rPr>
          <w:lang w:val="en-US"/>
        </w:rPr>
        <w:t>.</w:t>
      </w:r>
    </w:p>
    <w:p w:rsidR="003904A1" w:rsidRPr="003A468C" w:rsidRDefault="003904A1" w:rsidP="003904A1">
      <w:pPr>
        <w:pStyle w:val="Zv-Organization"/>
        <w:rPr>
          <w:lang w:val="en-US"/>
        </w:rPr>
      </w:pPr>
      <w:r>
        <w:rPr>
          <w:lang w:val="en-US"/>
        </w:rPr>
        <w:t xml:space="preserve">Ioffe Institute Saint-Petersburg, Russia, </w:t>
      </w:r>
      <w:hyperlink r:id="rId7" w:history="1">
        <w:r>
          <w:rPr>
            <w:rStyle w:val="a7"/>
            <w:lang w:val="en-US"/>
          </w:rPr>
          <w:t>Gleb.Kurskiev@mail.ioffe.ru</w:t>
        </w:r>
      </w:hyperlink>
    </w:p>
    <w:p w:rsidR="003904A1" w:rsidRPr="003A468C" w:rsidRDefault="003904A1" w:rsidP="003904A1">
      <w:pPr>
        <w:pStyle w:val="Zv-bodyreport"/>
        <w:rPr>
          <w:lang w:val="en-US"/>
        </w:rPr>
      </w:pPr>
      <w:r>
        <w:rPr>
          <w:lang w:val="en-US"/>
        </w:rPr>
        <w:t>The empirical scaling laws (s) are the most reliable in predicting the parameters of future fusion facilities, despite the success of recent investigations in numerical simulation of small-scale plasma instabilities responsible for losses of heat and particles from the magnetic trap. The international ITER database obtained for tokamaks with a large aspect ratio is inapplicable to predict energy confinement time (τ</w:t>
      </w:r>
      <w:r>
        <w:rPr>
          <w:vertAlign w:val="subscript"/>
          <w:lang w:val="en-US"/>
        </w:rPr>
        <w:t>E</w:t>
      </w:r>
      <w:r>
        <w:rPr>
          <w:lang w:val="en-US"/>
        </w:rPr>
        <w:t>) both in fusion and in thermonuclear neutrons source based on the spherical tokamak (ST) concept. Operation in large β (plasma pressure to magnetic field pressure ratio) value</w:t>
      </w:r>
      <w:r w:rsidRPr="003A468C">
        <w:rPr>
          <w:lang w:val="en-US"/>
        </w:rPr>
        <w:t>s</w:t>
      </w:r>
      <w:r>
        <w:rPr>
          <w:lang w:val="en-US"/>
        </w:rPr>
        <w:t xml:space="preserve"> area, as well as strong toroidal plasma rotation and a large part of trapped particles cause other types of small-scale instabilities in ST plasma. This leads to sufficient distinctions in scalings for τ</w:t>
      </w:r>
      <w:r>
        <w:rPr>
          <w:vertAlign w:val="subscript"/>
          <w:lang w:val="en-US"/>
        </w:rPr>
        <w:t>E</w:t>
      </w:r>
      <w:r>
        <w:rPr>
          <w:lang w:val="en-US"/>
        </w:rPr>
        <w:t xml:space="preserve"> both in engineering parameters and in dimensionless physical quantities areas. Data obtained from foreign ST are in a good compliance with each other, but these tokamaks have almost the same parameters. The experiments on ST Globus-M tokamak showed favorable dependence of τ</w:t>
      </w:r>
      <w:r>
        <w:rPr>
          <w:vertAlign w:val="subscript"/>
          <w:lang w:val="en-US"/>
        </w:rPr>
        <w:t>E</w:t>
      </w:r>
      <w:r>
        <w:rPr>
          <w:lang w:val="en-US"/>
        </w:rPr>
        <w:t xml:space="preserve"> on magnetic field of facility and plasma collisionality for a wider range of spherical tokamak operational parameters. Heat transfer simulation in electronic and ionic channels for NBI reveals proximity of heat transfer in ionic channel to neoclassical one. Heat transfer in electron channel is abnormal, with electron thermal diffusivity significant decreasing at increase of both plasma current and magnetic field. Engineering τ</w:t>
      </w:r>
      <w:r>
        <w:rPr>
          <w:vertAlign w:val="subscript"/>
          <w:lang w:val="en-US"/>
        </w:rPr>
        <w:t>E</w:t>
      </w:r>
      <w:r>
        <w:rPr>
          <w:lang w:val="en-US"/>
        </w:rPr>
        <w:t xml:space="preserve"> scaling for compact spherical tokamak was obtained in a wide range of plasma current (0.1</w:t>
      </w:r>
      <w:r w:rsidRPr="00890CFB">
        <w:rPr>
          <w:lang w:val="en-US"/>
        </w:rPr>
        <w:t>–</w:t>
      </w:r>
      <w:r>
        <w:rPr>
          <w:lang w:val="en-US"/>
        </w:rPr>
        <w:t>0.25 MA), toroidal magnetic field (0.25</w:t>
      </w:r>
      <w:r w:rsidRPr="00890CFB">
        <w:rPr>
          <w:lang w:val="en-US"/>
        </w:rPr>
        <w:t>–</w:t>
      </w:r>
      <w:r>
        <w:rPr>
          <w:lang w:val="en-US"/>
        </w:rPr>
        <w:t>0.5 T), plasma density (2</w:t>
      </w:r>
      <w:r w:rsidRPr="00890CFB">
        <w:rPr>
          <w:lang w:val="en-US"/>
        </w:rPr>
        <w:t>–</w:t>
      </w:r>
      <w:r>
        <w:rPr>
          <w:lang w:val="en-US"/>
        </w:rPr>
        <w:br/>
        <w:t>6</w:t>
      </w:r>
      <w:r w:rsidRPr="00890CFB">
        <w:rPr>
          <w:lang w:val="en-US"/>
        </w:rPr>
        <w:t xml:space="preserve"> </w:t>
      </w:r>
      <w:r>
        <w:rPr>
          <w:lang w:val="en-US"/>
        </w:rPr>
        <w:t>10</w:t>
      </w:r>
      <w:r>
        <w:rPr>
          <w:vertAlign w:val="superscript"/>
          <w:lang w:val="en-US"/>
        </w:rPr>
        <w:t>19</w:t>
      </w:r>
      <w:r w:rsidRPr="00890CFB">
        <w:rPr>
          <w:lang w:val="en-US"/>
        </w:rPr>
        <w:t xml:space="preserve"> </w:t>
      </w:r>
      <w:r>
        <w:rPr>
          <w:lang w:val="en-US"/>
        </w:rPr>
        <w:t>m</w:t>
      </w:r>
      <w:r>
        <w:rPr>
          <w:vertAlign w:val="superscript"/>
          <w:lang w:val="en-US"/>
        </w:rPr>
        <w:t>–3</w:t>
      </w:r>
      <w:r>
        <w:rPr>
          <w:lang w:val="en-US"/>
        </w:rPr>
        <w:t>) and absorbed power (0.25–0.75 MW). The numerical experiment demonstrated strong influence of plasma collisionality on improvement of energy confinement in electron channel.</w:t>
      </w:r>
    </w:p>
    <w:p w:rsidR="003904A1" w:rsidRPr="003A468C" w:rsidRDefault="003904A1" w:rsidP="003904A1">
      <w:pPr>
        <w:pStyle w:val="Zv-bodyreport"/>
        <w:rPr>
          <w:b/>
          <w:bCs/>
          <w:lang w:val="en-US"/>
        </w:rPr>
      </w:pPr>
      <w:r>
        <w:rPr>
          <w:lang w:val="en-US"/>
        </w:rPr>
        <w:t>The research was supported by the RFB,</w:t>
      </w:r>
      <w:r w:rsidRPr="008967EB">
        <w:rPr>
          <w:lang w:val="en-US"/>
        </w:rPr>
        <w:t xml:space="preserve"> </w:t>
      </w:r>
      <w:r>
        <w:rPr>
          <w:lang w:val="en-US"/>
        </w:rPr>
        <w:t>project №16-32-60114.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EE" w:rsidRDefault="002C7DEE">
      <w:r>
        <w:separator/>
      </w:r>
    </w:p>
  </w:endnote>
  <w:endnote w:type="continuationSeparator" w:id="0">
    <w:p w:rsidR="002C7DEE" w:rsidRDefault="002C7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72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72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04A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EE" w:rsidRDefault="002C7DEE">
      <w:r>
        <w:separator/>
      </w:r>
    </w:p>
  </w:footnote>
  <w:footnote w:type="continuationSeparator" w:id="0">
    <w:p w:rsidR="002C7DEE" w:rsidRDefault="002C7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872D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C7DEE"/>
    <w:rsid w:val="00043701"/>
    <w:rsid w:val="000C657D"/>
    <w:rsid w:val="000C7078"/>
    <w:rsid w:val="000D76E9"/>
    <w:rsid w:val="000E495B"/>
    <w:rsid w:val="001C0CCB"/>
    <w:rsid w:val="00205708"/>
    <w:rsid w:val="00220629"/>
    <w:rsid w:val="0023083F"/>
    <w:rsid w:val="00247225"/>
    <w:rsid w:val="002C7DEE"/>
    <w:rsid w:val="003800F3"/>
    <w:rsid w:val="003904A1"/>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872DF"/>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3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eb.Kurskiev@mail.ioff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CONFINEMENT IN THE GLOBUS-M SPHERICAL TOKAMAK</dc:title>
  <dc:creator>sato</dc:creator>
  <cp:lastModifiedBy>Сатунин</cp:lastModifiedBy>
  <cp:revision>1</cp:revision>
  <cp:lastPrinted>1601-01-01T00:00:00Z</cp:lastPrinted>
  <dcterms:created xsi:type="dcterms:W3CDTF">2019-01-25T11:43:00Z</dcterms:created>
  <dcterms:modified xsi:type="dcterms:W3CDTF">2019-01-25T11:44:00Z</dcterms:modified>
</cp:coreProperties>
</file>