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5BC" w:rsidRPr="00D26067" w:rsidRDefault="00E525BC" w:rsidP="00E525BC">
      <w:pPr>
        <w:pStyle w:val="Zv-Titlereport"/>
        <w:rPr>
          <w:lang w:val="en-US"/>
        </w:rPr>
      </w:pPr>
      <w:r>
        <w:rPr>
          <w:lang w:val="en-US"/>
        </w:rPr>
        <w:t>identification</w:t>
      </w:r>
      <w:r w:rsidRPr="00D26067">
        <w:rPr>
          <w:lang w:val="en-US"/>
        </w:rPr>
        <w:t xml:space="preserve"> of </w:t>
      </w:r>
      <w:r>
        <w:rPr>
          <w:lang w:val="en-US"/>
        </w:rPr>
        <w:t xml:space="preserve">mode </w:t>
      </w:r>
      <w:r w:rsidRPr="00EF5974">
        <w:rPr>
          <w:lang w:val="en-US"/>
        </w:rPr>
        <w:t>structure</w:t>
      </w:r>
      <w:r>
        <w:rPr>
          <w:lang w:val="en-US"/>
        </w:rPr>
        <w:t xml:space="preserve"> of high-frequency perturbations in the </w:t>
      </w:r>
      <w:r w:rsidRPr="00D26067">
        <w:rPr>
          <w:lang w:val="en-US"/>
        </w:rPr>
        <w:t>TUMAN-3M tokamak</w:t>
      </w:r>
    </w:p>
    <w:p w:rsidR="00E525BC" w:rsidRPr="00C746B4" w:rsidRDefault="00E525BC" w:rsidP="00E525BC">
      <w:pPr>
        <w:pStyle w:val="Zv-Author"/>
        <w:rPr>
          <w:lang w:val="en-US"/>
        </w:rPr>
      </w:pPr>
      <w:r w:rsidRPr="001332B9">
        <w:rPr>
          <w:u w:val="single"/>
          <w:lang w:val="en-US"/>
        </w:rPr>
        <w:t>Abdullina G.I.</w:t>
      </w:r>
      <w:r w:rsidRPr="00D26067">
        <w:rPr>
          <w:lang w:val="en-US"/>
        </w:rPr>
        <w:t xml:space="preserve">, </w:t>
      </w:r>
      <w:r w:rsidRPr="004611CC">
        <w:rPr>
          <w:lang w:val="en-US"/>
        </w:rPr>
        <w:t>Askinazi</w:t>
      </w:r>
      <w:r w:rsidRPr="00D26067">
        <w:rPr>
          <w:lang w:val="en-US"/>
        </w:rPr>
        <w:t xml:space="preserve"> </w:t>
      </w:r>
      <w:r w:rsidRPr="004611CC">
        <w:rPr>
          <w:lang w:val="en-US"/>
        </w:rPr>
        <w:t>L</w:t>
      </w:r>
      <w:r w:rsidRPr="00D26067">
        <w:rPr>
          <w:lang w:val="en-US"/>
        </w:rPr>
        <w:t>.</w:t>
      </w:r>
      <w:r w:rsidRPr="004611CC">
        <w:rPr>
          <w:lang w:val="en-US"/>
        </w:rPr>
        <w:t>G</w:t>
      </w:r>
      <w:r>
        <w:rPr>
          <w:lang w:val="en-US"/>
        </w:rPr>
        <w:t>.</w:t>
      </w:r>
      <w:r w:rsidRPr="00D26067">
        <w:rPr>
          <w:lang w:val="en-US"/>
        </w:rPr>
        <w:t xml:space="preserve">, </w:t>
      </w:r>
      <w:r w:rsidRPr="004611CC">
        <w:rPr>
          <w:lang w:val="en-US"/>
        </w:rPr>
        <w:t>Belokurov</w:t>
      </w:r>
      <w:r w:rsidRPr="00D26067">
        <w:rPr>
          <w:lang w:val="en-US"/>
        </w:rPr>
        <w:t xml:space="preserve"> </w:t>
      </w:r>
      <w:r w:rsidRPr="004611CC">
        <w:rPr>
          <w:lang w:val="en-US"/>
        </w:rPr>
        <w:t>A</w:t>
      </w:r>
      <w:r w:rsidRPr="00D26067">
        <w:rPr>
          <w:lang w:val="en-US"/>
        </w:rPr>
        <w:t>.</w:t>
      </w:r>
      <w:r w:rsidRPr="004611CC">
        <w:rPr>
          <w:lang w:val="en-US"/>
        </w:rPr>
        <w:t>A</w:t>
      </w:r>
      <w:r w:rsidRPr="00D26067">
        <w:rPr>
          <w:lang w:val="en-US"/>
        </w:rPr>
        <w:t xml:space="preserve">., </w:t>
      </w:r>
      <w:r w:rsidRPr="004611CC">
        <w:rPr>
          <w:lang w:val="en-US"/>
        </w:rPr>
        <w:t>Kornev</w:t>
      </w:r>
      <w:r w:rsidRPr="00D26067">
        <w:rPr>
          <w:lang w:val="en-US"/>
        </w:rPr>
        <w:t xml:space="preserve"> </w:t>
      </w:r>
      <w:r w:rsidRPr="004611CC">
        <w:rPr>
          <w:lang w:val="en-US"/>
        </w:rPr>
        <w:t>V</w:t>
      </w:r>
      <w:r w:rsidRPr="00D26067">
        <w:rPr>
          <w:lang w:val="en-US"/>
        </w:rPr>
        <w:t>.</w:t>
      </w:r>
      <w:r w:rsidRPr="004611CC">
        <w:rPr>
          <w:lang w:val="en-US"/>
        </w:rPr>
        <w:t>A</w:t>
      </w:r>
      <w:r w:rsidRPr="00D26067">
        <w:rPr>
          <w:lang w:val="en-US"/>
        </w:rPr>
        <w:t xml:space="preserve">., </w:t>
      </w:r>
      <w:r w:rsidRPr="004611CC">
        <w:rPr>
          <w:lang w:val="en-US"/>
        </w:rPr>
        <w:t>Lebedev</w:t>
      </w:r>
      <w:r w:rsidRPr="00D26067">
        <w:rPr>
          <w:lang w:val="en-US"/>
        </w:rPr>
        <w:t xml:space="preserve"> </w:t>
      </w:r>
      <w:r w:rsidRPr="004611CC">
        <w:rPr>
          <w:lang w:val="en-US"/>
        </w:rPr>
        <w:t>S</w:t>
      </w:r>
      <w:r w:rsidRPr="00D26067">
        <w:rPr>
          <w:lang w:val="en-US"/>
        </w:rPr>
        <w:t>.</w:t>
      </w:r>
      <w:r w:rsidRPr="004611CC">
        <w:rPr>
          <w:lang w:val="en-US"/>
        </w:rPr>
        <w:t>V</w:t>
      </w:r>
      <w:r w:rsidRPr="00D26067">
        <w:rPr>
          <w:lang w:val="en-US"/>
        </w:rPr>
        <w:t xml:space="preserve">., </w:t>
      </w:r>
      <w:r w:rsidRPr="004611CC">
        <w:rPr>
          <w:lang w:val="en-US"/>
        </w:rPr>
        <w:t>Razumenko</w:t>
      </w:r>
      <w:r>
        <w:rPr>
          <w:lang w:val="en-US"/>
        </w:rPr>
        <w:t> </w:t>
      </w:r>
      <w:r w:rsidRPr="004611CC">
        <w:rPr>
          <w:lang w:val="en-US"/>
        </w:rPr>
        <w:t>D</w:t>
      </w:r>
      <w:r w:rsidRPr="00D26067">
        <w:rPr>
          <w:lang w:val="en-US"/>
        </w:rPr>
        <w:t>.</w:t>
      </w:r>
      <w:r w:rsidRPr="004611CC">
        <w:rPr>
          <w:lang w:val="en-US"/>
        </w:rPr>
        <w:t>V</w:t>
      </w:r>
      <w:r w:rsidRPr="00D26067">
        <w:rPr>
          <w:lang w:val="en-US"/>
        </w:rPr>
        <w:t xml:space="preserve">., </w:t>
      </w:r>
      <w:r w:rsidRPr="004611CC">
        <w:rPr>
          <w:lang w:val="en-US"/>
        </w:rPr>
        <w:t>Tukachinsky</w:t>
      </w:r>
      <w:r w:rsidRPr="00D26067">
        <w:rPr>
          <w:lang w:val="en-US"/>
        </w:rPr>
        <w:t xml:space="preserve"> </w:t>
      </w:r>
      <w:r w:rsidRPr="004611CC">
        <w:rPr>
          <w:lang w:val="en-US"/>
        </w:rPr>
        <w:t>A</w:t>
      </w:r>
      <w:r w:rsidRPr="00D26067">
        <w:rPr>
          <w:lang w:val="en-US"/>
        </w:rPr>
        <w:t>.</w:t>
      </w:r>
      <w:r w:rsidRPr="004611CC">
        <w:rPr>
          <w:lang w:val="en-US"/>
        </w:rPr>
        <w:t>S</w:t>
      </w:r>
      <w:r w:rsidRPr="00D26067">
        <w:rPr>
          <w:lang w:val="en-US"/>
        </w:rPr>
        <w:t>.</w:t>
      </w:r>
      <w:r w:rsidRPr="00C746B4">
        <w:rPr>
          <w:lang w:val="en-US"/>
        </w:rPr>
        <w:t xml:space="preserve">, </w:t>
      </w:r>
      <w:r w:rsidRPr="004611CC">
        <w:rPr>
          <w:lang w:val="en-US"/>
        </w:rPr>
        <w:t>Zhubr</w:t>
      </w:r>
      <w:r w:rsidRPr="00D26067">
        <w:rPr>
          <w:lang w:val="en-US"/>
        </w:rPr>
        <w:t xml:space="preserve"> </w:t>
      </w:r>
      <w:r w:rsidRPr="004611CC">
        <w:rPr>
          <w:lang w:val="en-US"/>
        </w:rPr>
        <w:t>N</w:t>
      </w:r>
      <w:r w:rsidRPr="00D26067">
        <w:rPr>
          <w:lang w:val="en-US"/>
        </w:rPr>
        <w:t>.</w:t>
      </w:r>
      <w:r w:rsidRPr="004611CC">
        <w:rPr>
          <w:lang w:val="en-US"/>
        </w:rPr>
        <w:t>A</w:t>
      </w:r>
      <w:r>
        <w:rPr>
          <w:lang w:val="en-US"/>
        </w:rPr>
        <w:t>.</w:t>
      </w:r>
    </w:p>
    <w:p w:rsidR="00E525BC" w:rsidRDefault="00E525BC" w:rsidP="00E525BC">
      <w:pPr>
        <w:pStyle w:val="Zv-Organization"/>
        <w:rPr>
          <w:lang w:val="en-US"/>
        </w:rPr>
      </w:pPr>
      <w:r w:rsidRPr="00F66CF4">
        <w:rPr>
          <w:lang w:val="en-US"/>
        </w:rPr>
        <w:t>Ioffe Institute</w:t>
      </w:r>
      <w:r>
        <w:rPr>
          <w:lang w:val="en-US"/>
        </w:rPr>
        <w:t>,</w:t>
      </w:r>
      <w:r w:rsidRPr="00F66CF4">
        <w:rPr>
          <w:lang w:val="en-US"/>
        </w:rPr>
        <w:t xml:space="preserve"> </w:t>
      </w:r>
      <w:r>
        <w:rPr>
          <w:lang w:val="en-US"/>
        </w:rPr>
        <w:t>St Petersburg</w:t>
      </w:r>
      <w:r w:rsidRPr="00F66CF4">
        <w:rPr>
          <w:lang w:val="en-US"/>
        </w:rPr>
        <w:t xml:space="preserve">, Russia, </w:t>
      </w:r>
      <w:hyperlink r:id="rId7" w:history="1">
        <w:r w:rsidRPr="00304241">
          <w:rPr>
            <w:rStyle w:val="a7"/>
            <w:lang w:val="en-US"/>
          </w:rPr>
          <w:t>Abdullina@mail.ioffe.ru</w:t>
        </w:r>
      </w:hyperlink>
      <w:r w:rsidRPr="006D2603">
        <w:rPr>
          <w:lang w:val="en-US"/>
        </w:rPr>
        <w:t xml:space="preserve"> </w:t>
      </w:r>
      <w:r>
        <w:rPr>
          <w:lang w:val="en-US"/>
        </w:rPr>
        <w:t xml:space="preserve"> </w:t>
      </w:r>
    </w:p>
    <w:p w:rsidR="00E525BC" w:rsidRDefault="00E525BC" w:rsidP="00E525BC">
      <w:pPr>
        <w:pStyle w:val="Zv-bodyreport"/>
        <w:rPr>
          <w:lang w:val="en-US"/>
        </w:rPr>
      </w:pPr>
      <w:r>
        <w:rPr>
          <w:lang w:val="en-US"/>
        </w:rPr>
        <w:t>H</w:t>
      </w:r>
      <w:r w:rsidRPr="00774F26">
        <w:rPr>
          <w:lang w:val="en-US"/>
        </w:rPr>
        <w:t xml:space="preserve">igh-frequency </w:t>
      </w:r>
      <w:r>
        <w:rPr>
          <w:lang w:val="en-US"/>
        </w:rPr>
        <w:t xml:space="preserve">magnetic field </w:t>
      </w:r>
      <w:r w:rsidRPr="00774F26">
        <w:rPr>
          <w:lang w:val="en-US"/>
        </w:rPr>
        <w:t xml:space="preserve">perturbations </w:t>
      </w:r>
      <w:r w:rsidRPr="00981C22">
        <w:rPr>
          <w:lang w:val="en-US"/>
        </w:rPr>
        <w:t xml:space="preserve">in </w:t>
      </w:r>
      <w:r>
        <w:rPr>
          <w:lang w:val="en-US"/>
        </w:rPr>
        <w:t xml:space="preserve">TUMAN-3M </w:t>
      </w:r>
      <w:r w:rsidRPr="00B4324A">
        <w:rPr>
          <w:lang w:val="en-US"/>
        </w:rPr>
        <w:t>tokamak are typically detected in two frequency ranges: 0.6–2.1 MHz</w:t>
      </w:r>
      <w:r>
        <w:rPr>
          <w:lang w:val="en-US"/>
        </w:rPr>
        <w:t xml:space="preserve"> – a</w:t>
      </w:r>
      <w:r w:rsidRPr="00B4324A">
        <w:rPr>
          <w:lang w:val="en-US"/>
        </w:rPr>
        <w:t xml:space="preserve">lfven oscillations and 6–13 MHz </w:t>
      </w:r>
      <w:r>
        <w:rPr>
          <w:lang w:val="en-US"/>
        </w:rPr>
        <w:t>–</w:t>
      </w:r>
      <w:r w:rsidRPr="00B4324A">
        <w:rPr>
          <w:lang w:val="en-US"/>
        </w:rPr>
        <w:t xml:space="preserve"> ion-cyclotron emission (ICE).</w:t>
      </w:r>
      <w:r w:rsidRPr="002E64FC">
        <w:rPr>
          <w:lang w:val="en-US"/>
        </w:rPr>
        <w:t xml:space="preserve"> </w:t>
      </w:r>
      <w:r>
        <w:rPr>
          <w:lang w:val="en-US"/>
        </w:rPr>
        <w:t>Alfve</w:t>
      </w:r>
      <w:r w:rsidRPr="002E64FC">
        <w:rPr>
          <w:lang w:val="en-US"/>
        </w:rPr>
        <w:t>n oscillations (A</w:t>
      </w:r>
      <w:r>
        <w:rPr>
          <w:lang w:val="en-US"/>
        </w:rPr>
        <w:t>O) are observed in ohmically heated plasma</w:t>
      </w:r>
      <w:r w:rsidRPr="002E64FC">
        <w:rPr>
          <w:lang w:val="en-US"/>
        </w:rPr>
        <w:t xml:space="preserve">, </w:t>
      </w:r>
      <w:r w:rsidRPr="00BC33AF">
        <w:rPr>
          <w:lang w:val="en-US"/>
        </w:rPr>
        <w:t>in absence of fast</w:t>
      </w:r>
      <w:r w:rsidRPr="002E64FC">
        <w:rPr>
          <w:lang w:val="en-US"/>
        </w:rPr>
        <w:t xml:space="preserve"> ions; frequency </w:t>
      </w:r>
      <w:r w:rsidRPr="00BC33AF">
        <w:rPr>
          <w:lang w:val="en-US"/>
        </w:rPr>
        <w:t>of the registered AO is the same for all the magnetic probes i.e. it  does not depend on the probe location.</w:t>
      </w:r>
      <w:r w:rsidRPr="00F5069B">
        <w:rPr>
          <w:lang w:val="en-US"/>
        </w:rPr>
        <w:t xml:space="preserve"> </w:t>
      </w:r>
      <w:r w:rsidRPr="00B4324A">
        <w:rPr>
          <w:lang w:val="en-US"/>
        </w:rPr>
        <w:t>ICE</w:t>
      </w:r>
      <w:r w:rsidRPr="00F5069B">
        <w:rPr>
          <w:lang w:val="en-US"/>
        </w:rPr>
        <w:t xml:space="preserve"> is observed both </w:t>
      </w:r>
      <w:r w:rsidRPr="00337C15">
        <w:rPr>
          <w:lang w:val="en-US"/>
        </w:rPr>
        <w:t>in o</w:t>
      </w:r>
      <w:r w:rsidRPr="00F5069B">
        <w:rPr>
          <w:lang w:val="en-US"/>
        </w:rPr>
        <w:t xml:space="preserve">hmic </w:t>
      </w:r>
      <w:r w:rsidRPr="00337C15">
        <w:rPr>
          <w:lang w:val="en-US"/>
        </w:rPr>
        <w:t>regime and in neutral beam injection (NBI) phase of TUMAN-3M discharges</w:t>
      </w:r>
      <w:r w:rsidRPr="00F5069B">
        <w:rPr>
          <w:lang w:val="en-US"/>
        </w:rPr>
        <w:t xml:space="preserve"> [1,</w:t>
      </w:r>
      <w:r>
        <w:rPr>
          <w:lang w:val="en-US"/>
        </w:rPr>
        <w:t xml:space="preserve"> </w:t>
      </w:r>
      <w:r w:rsidRPr="00F5069B">
        <w:rPr>
          <w:lang w:val="en-US"/>
        </w:rPr>
        <w:t>2].</w:t>
      </w:r>
      <w:r>
        <w:rPr>
          <w:lang w:val="en-US"/>
        </w:rPr>
        <w:t xml:space="preserve"> In NBI-heated plasma the ICE frequency usually corresponds to </w:t>
      </w:r>
      <w:r w:rsidRPr="00337C15">
        <w:rPr>
          <w:lang w:val="en-US"/>
        </w:rPr>
        <w:t>ion-cyclotron (IC) resonance f</w:t>
      </w:r>
      <w:r>
        <w:rPr>
          <w:lang w:val="en-US"/>
        </w:rPr>
        <w:t xml:space="preserve">requency of minority ions </w:t>
      </w:r>
      <w:r w:rsidRPr="00337C15">
        <w:rPr>
          <w:lang w:val="en-US"/>
        </w:rPr>
        <w:t>at the axis of the discharge.</w:t>
      </w:r>
      <w:r>
        <w:rPr>
          <w:lang w:val="en-US"/>
        </w:rPr>
        <w:t xml:space="preserve"> </w:t>
      </w:r>
      <w:r w:rsidRPr="00817A5B">
        <w:rPr>
          <w:lang w:val="en-US"/>
        </w:rPr>
        <w:t xml:space="preserve">For example, </w:t>
      </w:r>
      <w:r>
        <w:rPr>
          <w:lang w:val="en-US"/>
        </w:rPr>
        <w:t>during mixed beam</w:t>
      </w:r>
      <w:r w:rsidRPr="00817A5B">
        <w:rPr>
          <w:lang w:val="en-US"/>
        </w:rPr>
        <w:t xml:space="preserve"> (deute</w:t>
      </w:r>
      <w:r>
        <w:rPr>
          <w:lang w:val="en-US"/>
        </w:rPr>
        <w:t>rium – 60%, hydrogen – 40%) injection in deuterium plasma, ICE is registered</w:t>
      </w:r>
      <w:r w:rsidRPr="00817A5B">
        <w:rPr>
          <w:lang w:val="en-US"/>
        </w:rPr>
        <w:t xml:space="preserve"> at </w:t>
      </w:r>
      <w:r w:rsidRPr="00337C15">
        <w:rPr>
          <w:lang w:val="en-US"/>
        </w:rPr>
        <w:t>the frequency</w:t>
      </w:r>
      <w:r>
        <w:rPr>
          <w:lang w:val="en-US"/>
        </w:rPr>
        <w:t xml:space="preserve"> ~</w:t>
      </w:r>
      <w:r w:rsidRPr="00337C15">
        <w:rPr>
          <w:lang w:val="en-US"/>
        </w:rPr>
        <w:t>12–13 MHz corresponding to IC resonance for protons in the core region.</w:t>
      </w:r>
      <w:r>
        <w:rPr>
          <w:lang w:val="en-US"/>
        </w:rPr>
        <w:t xml:space="preserve"> </w:t>
      </w:r>
      <w:r w:rsidRPr="00294490">
        <w:rPr>
          <w:lang w:val="en-US"/>
        </w:rPr>
        <w:t>On the contrary, when t</w:t>
      </w:r>
      <w:r>
        <w:rPr>
          <w:lang w:val="en-US"/>
        </w:rPr>
        <w:t xml:space="preserve">he </w:t>
      </w:r>
      <w:r w:rsidRPr="00337C15">
        <w:rPr>
          <w:lang w:val="en-US"/>
        </w:rPr>
        <w:t>same mixed</w:t>
      </w:r>
      <w:r>
        <w:rPr>
          <w:lang w:val="en-US"/>
        </w:rPr>
        <w:t xml:space="preserve"> beam is injected in </w:t>
      </w:r>
      <w:r w:rsidRPr="00294490">
        <w:rPr>
          <w:lang w:val="en-US"/>
        </w:rPr>
        <w:t>hydrogen plasma</w:t>
      </w:r>
      <w:r w:rsidRPr="00337C15">
        <w:rPr>
          <w:lang w:val="en-US"/>
        </w:rPr>
        <w:t xml:space="preserve">, the </w:t>
      </w:r>
      <w:r>
        <w:rPr>
          <w:lang w:val="en-US"/>
        </w:rPr>
        <w:t>emission is observed at ~</w:t>
      </w:r>
      <w:r w:rsidRPr="00337C15">
        <w:rPr>
          <w:lang w:val="en-US"/>
        </w:rPr>
        <w:t>6–7 MHz</w:t>
      </w:r>
      <w:r w:rsidRPr="00294490">
        <w:rPr>
          <w:lang w:val="en-US"/>
        </w:rPr>
        <w:t xml:space="preserve"> corresponding to </w:t>
      </w:r>
      <w:r>
        <w:rPr>
          <w:lang w:val="en-US"/>
        </w:rPr>
        <w:t>IC resonance for</w:t>
      </w:r>
      <w:r w:rsidRPr="00294490">
        <w:rPr>
          <w:lang w:val="en-US"/>
        </w:rPr>
        <w:t xml:space="preserve"> deute</w:t>
      </w:r>
      <w:r>
        <w:rPr>
          <w:lang w:val="en-US"/>
        </w:rPr>
        <w:t xml:space="preserve">rium ions </w:t>
      </w:r>
      <w:r w:rsidRPr="00337C15">
        <w:rPr>
          <w:lang w:val="en-US"/>
        </w:rPr>
        <w:t>also close to the plasma axis.</w:t>
      </w:r>
      <w:r w:rsidRPr="00FA7A8F">
        <w:rPr>
          <w:lang w:val="en-US"/>
        </w:rPr>
        <w:t xml:space="preserve"> </w:t>
      </w:r>
      <w:r>
        <w:rPr>
          <w:lang w:val="en-US"/>
        </w:rPr>
        <w:t xml:space="preserve">Frequency </w:t>
      </w:r>
      <w:r w:rsidRPr="00337C15">
        <w:rPr>
          <w:lang w:val="en-US"/>
        </w:rPr>
        <w:t>of the ohmic ICE corresponds to IC resonances for main plasma ions near the periphery.</w:t>
      </w:r>
      <w:r>
        <w:rPr>
          <w:lang w:val="en-US"/>
        </w:rPr>
        <w:t xml:space="preserve"> </w:t>
      </w:r>
      <w:r w:rsidRPr="009F0EE6">
        <w:rPr>
          <w:lang w:val="en-US"/>
        </w:rPr>
        <w:t>Ohmic ICE is detected during most part of the tokamak discharge and its frequency depends on location of the magnetic probe which detects this emission (see Belokurov A.A. et al «Ion cyclotron emission properties in ohmic discharges in TUMAN-3M tokamak», this conference).</w:t>
      </w:r>
      <w:r>
        <w:rPr>
          <w:lang w:val="en-US"/>
        </w:rPr>
        <w:t xml:space="preserve"> </w:t>
      </w:r>
    </w:p>
    <w:p w:rsidR="00E525BC" w:rsidRDefault="00E525BC" w:rsidP="00E525BC">
      <w:pPr>
        <w:pStyle w:val="Zv-bodyreport"/>
        <w:rPr>
          <w:lang w:val="en-US"/>
        </w:rPr>
      </w:pPr>
      <w:r>
        <w:rPr>
          <w:lang w:val="en-US"/>
        </w:rPr>
        <w:t>M</w:t>
      </w:r>
      <w:r w:rsidRPr="000B2A1B">
        <w:rPr>
          <w:lang w:val="en-US"/>
        </w:rPr>
        <w:t xml:space="preserve">agnetic field </w:t>
      </w:r>
      <w:r>
        <w:rPr>
          <w:lang w:val="en-US"/>
        </w:rPr>
        <w:t>perturbation</w:t>
      </w:r>
      <w:r w:rsidRPr="000B2A1B">
        <w:rPr>
          <w:lang w:val="en-US"/>
        </w:rPr>
        <w:t xml:space="preserve"> </w:t>
      </w:r>
      <w:r>
        <w:rPr>
          <w:lang w:val="en-US"/>
        </w:rPr>
        <w:t xml:space="preserve">in </w:t>
      </w:r>
      <w:r w:rsidRPr="000B2A1B">
        <w:rPr>
          <w:lang w:val="en-US"/>
        </w:rPr>
        <w:t>TUMAN-3M is measure</w:t>
      </w:r>
      <w:r>
        <w:rPr>
          <w:lang w:val="en-US"/>
        </w:rPr>
        <w:t>d</w:t>
      </w:r>
      <w:r w:rsidRPr="000B2A1B">
        <w:rPr>
          <w:lang w:val="en-US"/>
        </w:rPr>
        <w:t xml:space="preserve"> by </w:t>
      </w:r>
      <w:r>
        <w:rPr>
          <w:lang w:val="en-US"/>
        </w:rPr>
        <w:t>the</w:t>
      </w:r>
      <w:r w:rsidRPr="000B2A1B">
        <w:rPr>
          <w:lang w:val="en-US"/>
        </w:rPr>
        <w:t xml:space="preserve"> array of 16 magnetic probes evenly </w:t>
      </w:r>
      <w:r>
        <w:rPr>
          <w:lang w:val="en-US"/>
        </w:rPr>
        <w:t>spaced</w:t>
      </w:r>
      <w:r w:rsidRPr="000B2A1B">
        <w:rPr>
          <w:lang w:val="en-US"/>
        </w:rPr>
        <w:t xml:space="preserve"> along the poloidal</w:t>
      </w:r>
      <w:r>
        <w:rPr>
          <w:lang w:val="en-US"/>
        </w:rPr>
        <w:t xml:space="preserve"> circumference</w:t>
      </w:r>
      <w:r w:rsidRPr="000B2A1B">
        <w:rPr>
          <w:lang w:val="en-US"/>
        </w:rPr>
        <w:t>.</w:t>
      </w:r>
      <w:r>
        <w:rPr>
          <w:lang w:val="en-US"/>
        </w:rPr>
        <w:t xml:space="preserve"> In contrast to</w:t>
      </w:r>
      <w:r w:rsidRPr="00EC3D19">
        <w:rPr>
          <w:lang w:val="en-US"/>
        </w:rPr>
        <w:t xml:space="preserve"> </w:t>
      </w:r>
      <w:r w:rsidRPr="00AE1B09">
        <w:rPr>
          <w:lang w:val="en-US"/>
        </w:rPr>
        <w:t>ohmic</w:t>
      </w:r>
      <w:r>
        <w:rPr>
          <w:lang w:val="en-US"/>
        </w:rPr>
        <w:t xml:space="preserve"> ICE, ICE</w:t>
      </w:r>
      <w:r w:rsidRPr="00AE1B09">
        <w:rPr>
          <w:lang w:val="en-US"/>
        </w:rPr>
        <w:t xml:space="preserve"> associated wit</w:t>
      </w:r>
      <w:r>
        <w:rPr>
          <w:lang w:val="en-US"/>
        </w:rPr>
        <w:t>h NBI-</w:t>
      </w:r>
      <w:r w:rsidRPr="00AE1B09">
        <w:rPr>
          <w:lang w:val="en-US"/>
        </w:rPr>
        <w:t>heat</w:t>
      </w:r>
      <w:r>
        <w:rPr>
          <w:lang w:val="en-US"/>
        </w:rPr>
        <w:t>ing</w:t>
      </w:r>
      <w:r w:rsidRPr="00AE1B09">
        <w:rPr>
          <w:lang w:val="en-US"/>
        </w:rPr>
        <w:t xml:space="preserve"> is </w:t>
      </w:r>
      <w:r>
        <w:rPr>
          <w:lang w:val="en-US"/>
        </w:rPr>
        <w:t xml:space="preserve">detected by </w:t>
      </w:r>
      <w:r w:rsidRPr="00191F70">
        <w:rPr>
          <w:lang w:val="en-US"/>
        </w:rPr>
        <w:t xml:space="preserve">all the probes at the same frequency, which makes it possible to determine the poloidal mode numbers </w:t>
      </w:r>
      <w:r w:rsidRPr="00191F70">
        <w:rPr>
          <w:i/>
          <w:lang w:val="en-US"/>
        </w:rPr>
        <w:t>m</w:t>
      </w:r>
      <w:r w:rsidRPr="00191F70">
        <w:rPr>
          <w:lang w:val="en-US"/>
        </w:rPr>
        <w:t xml:space="preserve"> of the oscillations. Results of </w:t>
      </w:r>
      <w:r w:rsidRPr="00191F70">
        <w:rPr>
          <w:i/>
          <w:lang w:val="en-US"/>
        </w:rPr>
        <w:t>m</w:t>
      </w:r>
      <w:r w:rsidRPr="00191F70">
        <w:rPr>
          <w:lang w:val="en-US"/>
        </w:rPr>
        <w:t xml:space="preserve"> identification for AO and NBI ICE are reported. Mode numbers of the perturbations were</w:t>
      </w:r>
      <w:r w:rsidRPr="0033641F">
        <w:rPr>
          <w:lang w:val="en-US"/>
        </w:rPr>
        <w:t xml:space="preserve"> determined by spatial Fourier transform in cylindrical approximation.</w:t>
      </w:r>
      <w:r>
        <w:rPr>
          <w:lang w:val="en-US"/>
        </w:rPr>
        <w:t xml:space="preserve">  Use of </w:t>
      </w:r>
      <w:r w:rsidRPr="00AB3A7F">
        <w:rPr>
          <w:lang w:val="en-US"/>
        </w:rPr>
        <w:t xml:space="preserve">cylindrical approximation is justified by </w:t>
      </w:r>
      <w:r w:rsidRPr="00191F70">
        <w:rPr>
          <w:lang w:val="en-US"/>
        </w:rPr>
        <w:t>an</w:t>
      </w:r>
      <w:r>
        <w:rPr>
          <w:lang w:val="en-US"/>
        </w:rPr>
        <w:t xml:space="preserve"> </w:t>
      </w:r>
      <w:r w:rsidRPr="00AB3A7F">
        <w:rPr>
          <w:lang w:val="en-US"/>
        </w:rPr>
        <w:t xml:space="preserve">absence of a pronounced asymmetry of </w:t>
      </w:r>
      <w:r w:rsidRPr="00EB0C5D">
        <w:rPr>
          <w:lang w:val="en-US"/>
        </w:rPr>
        <w:t xml:space="preserve">magnetic field perturbation in the direction of major radius. In the case of AO, the modes with </w:t>
      </w:r>
      <w:r w:rsidRPr="00EB0C5D">
        <w:rPr>
          <w:i/>
          <w:lang w:val="en-US"/>
        </w:rPr>
        <w:t>m</w:t>
      </w:r>
      <w:r w:rsidRPr="00EB0C5D">
        <w:rPr>
          <w:lang w:val="en-US"/>
        </w:rPr>
        <w:t xml:space="preserve"> = 1–3 prevail over ones with higher m-numbers [3]. This observation confirms the conclusion about central location of AO [4]. It also complies with the model</w:t>
      </w:r>
      <w:r>
        <w:rPr>
          <w:lang w:val="en-US"/>
        </w:rPr>
        <w:t xml:space="preserve"> of </w:t>
      </w:r>
      <w:r w:rsidRPr="00B50024">
        <w:rPr>
          <w:lang w:val="en-US"/>
        </w:rPr>
        <w:t>shock mechanism of A</w:t>
      </w:r>
      <w:r>
        <w:rPr>
          <w:lang w:val="en-US"/>
        </w:rPr>
        <w:t>O</w:t>
      </w:r>
      <w:r w:rsidRPr="00B50024">
        <w:rPr>
          <w:lang w:val="en-US"/>
        </w:rPr>
        <w:t xml:space="preserve"> excitation associated with re</w:t>
      </w:r>
      <w:r>
        <w:rPr>
          <w:lang w:val="en-US"/>
        </w:rPr>
        <w:t>connection</w:t>
      </w:r>
      <w:r w:rsidRPr="00B50024">
        <w:rPr>
          <w:lang w:val="en-US"/>
        </w:rPr>
        <w:t xml:space="preserve"> of</w:t>
      </w:r>
      <w:r>
        <w:rPr>
          <w:lang w:val="en-US"/>
        </w:rPr>
        <w:t xml:space="preserve"> magnetic field lines during </w:t>
      </w:r>
      <w:r w:rsidRPr="00B50024">
        <w:rPr>
          <w:lang w:val="en-US"/>
        </w:rPr>
        <w:t xml:space="preserve">sawtooth </w:t>
      </w:r>
      <w:r>
        <w:rPr>
          <w:lang w:val="en-US"/>
        </w:rPr>
        <w:t>crash</w:t>
      </w:r>
      <w:r w:rsidRPr="00B50024">
        <w:rPr>
          <w:lang w:val="en-US"/>
        </w:rPr>
        <w:t>, since</w:t>
      </w:r>
      <w:r>
        <w:rPr>
          <w:lang w:val="en-US"/>
        </w:rPr>
        <w:t xml:space="preserve"> in this case</w:t>
      </w:r>
      <w:r w:rsidRPr="00B50024">
        <w:rPr>
          <w:lang w:val="en-US"/>
        </w:rPr>
        <w:t xml:space="preserve"> low </w:t>
      </w:r>
      <w:r w:rsidRPr="00B50024">
        <w:rPr>
          <w:i/>
          <w:lang w:val="en-US"/>
        </w:rPr>
        <w:t>m</w:t>
      </w:r>
      <w:r w:rsidRPr="00B50024">
        <w:rPr>
          <w:lang w:val="en-US"/>
        </w:rPr>
        <w:t xml:space="preserve"> should be observed [5]. For N</w:t>
      </w:r>
      <w:r>
        <w:rPr>
          <w:lang w:val="en-US"/>
        </w:rPr>
        <w:t xml:space="preserve">BI ICE </w:t>
      </w:r>
      <w:r w:rsidRPr="0046355A">
        <w:rPr>
          <w:i/>
          <w:lang w:val="en-US"/>
        </w:rPr>
        <w:t>m</w:t>
      </w:r>
      <w:r>
        <w:rPr>
          <w:lang w:val="en-US"/>
        </w:rPr>
        <w:t xml:space="preserve"> = 0–4 are determined, t</w:t>
      </w:r>
      <w:r w:rsidRPr="00B50024">
        <w:rPr>
          <w:lang w:val="en-US"/>
        </w:rPr>
        <w:t xml:space="preserve">hat </w:t>
      </w:r>
      <w:bookmarkStart w:id="0" w:name="_GoBack"/>
      <w:r w:rsidRPr="00B50024">
        <w:rPr>
          <w:lang w:val="en-US"/>
        </w:rPr>
        <w:t xml:space="preserve">along with </w:t>
      </w:r>
      <w:bookmarkEnd w:id="0"/>
      <w:r w:rsidRPr="00B50024">
        <w:rPr>
          <w:lang w:val="en-US"/>
        </w:rPr>
        <w:t xml:space="preserve">central location distinguishes NBI ICE </w:t>
      </w:r>
      <w:r>
        <w:rPr>
          <w:lang w:val="en-US"/>
        </w:rPr>
        <w:t xml:space="preserve">in TUMAN-3M </w:t>
      </w:r>
      <w:r w:rsidRPr="004D2CCA">
        <w:rPr>
          <w:lang w:val="en-US"/>
        </w:rPr>
        <w:t>from NBI ICE usually observed</w:t>
      </w:r>
      <w:r>
        <w:rPr>
          <w:lang w:val="en-US"/>
        </w:rPr>
        <w:t xml:space="preserve"> on </w:t>
      </w:r>
      <w:r w:rsidRPr="00B50024">
        <w:rPr>
          <w:lang w:val="en-US"/>
        </w:rPr>
        <w:t>other tokamaks</w:t>
      </w:r>
      <w:r>
        <w:rPr>
          <w:lang w:val="en-US"/>
        </w:rPr>
        <w:t xml:space="preserve"> </w:t>
      </w:r>
      <w:r w:rsidRPr="00B50024">
        <w:rPr>
          <w:lang w:val="en-US"/>
        </w:rPr>
        <w:t>[1].</w:t>
      </w:r>
    </w:p>
    <w:p w:rsidR="00E525BC" w:rsidRDefault="00E525BC" w:rsidP="00E525BC">
      <w:pPr>
        <w:pStyle w:val="Zv-bodyreport"/>
        <w:rPr>
          <w:lang w:val="en-US"/>
        </w:rPr>
      </w:pPr>
      <w:r w:rsidRPr="00642253">
        <w:rPr>
          <w:lang w:val="en-US"/>
        </w:rPr>
        <w:t>The study was supported by Russian Science Foundation (project no. 16-12-10285) and by Ioffe Institute.</w:t>
      </w:r>
    </w:p>
    <w:p w:rsidR="00E525BC" w:rsidRPr="006F1F38" w:rsidRDefault="00E525BC" w:rsidP="00E525BC">
      <w:pPr>
        <w:pStyle w:val="Zv-TitleReferences-en"/>
        <w:rPr>
          <w:iCs/>
          <w:lang w:val="it-IT"/>
        </w:rPr>
      </w:pPr>
      <w:r w:rsidRPr="007A25F7">
        <w:t>References</w:t>
      </w:r>
    </w:p>
    <w:p w:rsidR="00E525BC" w:rsidRPr="00344C6D" w:rsidRDefault="00E525BC" w:rsidP="00E525BC">
      <w:pPr>
        <w:pStyle w:val="Zv-References-en"/>
        <w:rPr>
          <w:iCs/>
          <w:lang w:val="fr-FR"/>
        </w:rPr>
      </w:pPr>
      <w:r w:rsidRPr="00344C6D">
        <w:rPr>
          <w:lang w:val="fr-FR"/>
        </w:rPr>
        <w:t xml:space="preserve">Askinazi L.G. </w:t>
      </w:r>
      <w:r w:rsidRPr="00344C6D">
        <w:rPr>
          <w:rStyle w:val="a8"/>
          <w:lang w:val="it-IT"/>
        </w:rPr>
        <w:t>et al</w:t>
      </w:r>
      <w:r>
        <w:rPr>
          <w:lang w:val="fr-FR"/>
        </w:rPr>
        <w:t>.</w:t>
      </w:r>
      <w:r w:rsidRPr="00344C6D">
        <w:rPr>
          <w:lang w:val="fr-FR"/>
        </w:rPr>
        <w:t xml:space="preserve">2018 </w:t>
      </w:r>
      <w:r w:rsidRPr="00344C6D">
        <w:rPr>
          <w:rStyle w:val="a8"/>
          <w:lang w:val="it-IT"/>
        </w:rPr>
        <w:t>Nucl. Fusion</w:t>
      </w:r>
      <w:r w:rsidRPr="00344C6D">
        <w:rPr>
          <w:lang w:val="fr-FR"/>
        </w:rPr>
        <w:t xml:space="preserve"> </w:t>
      </w:r>
      <w:r w:rsidRPr="00344C6D">
        <w:rPr>
          <w:bCs/>
          <w:lang w:val="fr-FR"/>
        </w:rPr>
        <w:t>58</w:t>
      </w:r>
      <w:r w:rsidRPr="00344C6D">
        <w:rPr>
          <w:lang w:val="fr-FR"/>
        </w:rPr>
        <w:t xml:space="preserve"> 082003</w:t>
      </w:r>
      <w:r>
        <w:rPr>
          <w:lang w:val="fr-FR"/>
        </w:rPr>
        <w:t>.</w:t>
      </w:r>
    </w:p>
    <w:p w:rsidR="00E525BC" w:rsidRPr="00344C6D" w:rsidRDefault="00E525BC" w:rsidP="00E525BC">
      <w:pPr>
        <w:pStyle w:val="Zv-References-en"/>
      </w:pPr>
      <w:r w:rsidRPr="00344C6D">
        <w:t xml:space="preserve">Askinazi L.G. </w:t>
      </w:r>
      <w:r w:rsidRPr="00344C6D">
        <w:rPr>
          <w:rStyle w:val="a8"/>
          <w:lang w:val="it-IT"/>
        </w:rPr>
        <w:t>et al</w:t>
      </w:r>
      <w:r>
        <w:rPr>
          <w:rStyle w:val="a8"/>
          <w:lang w:val="it-IT"/>
        </w:rPr>
        <w:t>.</w:t>
      </w:r>
      <w:r w:rsidRPr="00344C6D">
        <w:rPr>
          <w:i/>
        </w:rPr>
        <w:t xml:space="preserve"> </w:t>
      </w:r>
      <w:r w:rsidRPr="00344C6D">
        <w:t>2018 Proc. 45th EPS Conf. on Plasma Phys. P5.1084</w:t>
      </w:r>
      <w:r>
        <w:t>.</w:t>
      </w:r>
    </w:p>
    <w:p w:rsidR="00E525BC" w:rsidRPr="00344C6D" w:rsidRDefault="00E525BC" w:rsidP="00E525BC">
      <w:pPr>
        <w:pStyle w:val="Zv-References-en"/>
      </w:pPr>
      <w:r w:rsidRPr="00344C6D">
        <w:t>Abdullina G.I.</w:t>
      </w:r>
      <w:r w:rsidRPr="00344C6D">
        <w:rPr>
          <w:rStyle w:val="a8"/>
          <w:lang w:val="it-IT"/>
        </w:rPr>
        <w:t xml:space="preserve"> et al</w:t>
      </w:r>
      <w:r>
        <w:rPr>
          <w:rStyle w:val="a8"/>
          <w:lang w:val="it-IT"/>
        </w:rPr>
        <w:t>.</w:t>
      </w:r>
      <w:r w:rsidRPr="00344C6D">
        <w:t xml:space="preserve"> 2018 Proc. 45th EPS Conf. on Plasma Phys. P4.1062</w:t>
      </w:r>
      <w:r>
        <w:t>.</w:t>
      </w:r>
    </w:p>
    <w:p w:rsidR="00E525BC" w:rsidRPr="00344C6D" w:rsidRDefault="00E525BC" w:rsidP="00E525BC">
      <w:pPr>
        <w:pStyle w:val="Zv-References-en"/>
        <w:rPr>
          <w:lang w:val="fr-FR"/>
        </w:rPr>
      </w:pPr>
      <w:r w:rsidRPr="00344C6D">
        <w:rPr>
          <w:lang w:val="fr-FR"/>
        </w:rPr>
        <w:t>Abdullina G.I. et al. 2018 Technical Physics Letters 44 P. 108.</w:t>
      </w:r>
    </w:p>
    <w:p w:rsidR="00E525BC" w:rsidRPr="00344C6D" w:rsidRDefault="00E525BC" w:rsidP="00E525BC">
      <w:pPr>
        <w:pStyle w:val="Zv-References-en"/>
      </w:pPr>
      <w:r w:rsidRPr="00344C6D">
        <w:rPr>
          <w:lang w:val="fr-FR"/>
        </w:rPr>
        <w:t xml:space="preserve">McClements K.G. et al. 2002 Nucl. </w:t>
      </w:r>
      <w:r w:rsidRPr="00344C6D">
        <w:t>Fusion 42 P. 1155–1161</w:t>
      </w:r>
      <w:r>
        <w:t>.</w:t>
      </w:r>
    </w:p>
    <w:p w:rsidR="00654A7B" w:rsidRDefault="00654A7B">
      <w:pPr>
        <w:rPr>
          <w:lang w:val="en-US"/>
        </w:rPr>
      </w:pPr>
    </w:p>
    <w:sectPr w:rsidR="00654A7B" w:rsidSect="00F95123">
      <w:headerReference w:type="default" r:id="rId8"/>
      <w:footerReference w:type="even" r:id="rId9"/>
      <w:footerReference w:type="default" r:id="rId10"/>
      <w:pgSz w:w="11906" w:h="16838"/>
      <w:pgMar w:top="1418" w:right="1134" w:bottom="1418" w:left="1134" w:header="624"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2840" w:rsidRDefault="00D42840">
      <w:r>
        <w:separator/>
      </w:r>
    </w:p>
  </w:endnote>
  <w:endnote w:type="continuationSeparator" w:id="0">
    <w:p w:rsidR="00D42840" w:rsidRDefault="00D428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9D493A"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end"/>
    </w:r>
  </w:p>
  <w:p w:rsidR="00F74399" w:rsidRDefault="00F7439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9D493A"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separate"/>
    </w:r>
    <w:r w:rsidR="00E525BC">
      <w:rPr>
        <w:rStyle w:val="a5"/>
        <w:noProof/>
      </w:rPr>
      <w:t>1</w:t>
    </w:r>
    <w:r>
      <w:rPr>
        <w:rStyle w:val="a5"/>
      </w:rPr>
      <w:fldChar w:fldCharType="end"/>
    </w:r>
  </w:p>
  <w:p w:rsidR="00F74399" w:rsidRDefault="00F7439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2840" w:rsidRDefault="00D42840">
      <w:r>
        <w:separator/>
      </w:r>
    </w:p>
  </w:footnote>
  <w:footnote w:type="continuationSeparator" w:id="0">
    <w:p w:rsidR="00D42840" w:rsidRDefault="00D428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A7B" w:rsidRPr="00FE5AB7" w:rsidRDefault="00654A7B">
    <w:pPr>
      <w:pStyle w:val="a3"/>
      <w:jc w:val="center"/>
      <w:rPr>
        <w:sz w:val="20"/>
        <w:lang w:val="en-US"/>
      </w:rPr>
    </w:pPr>
    <w:r w:rsidRPr="00FE5AB7">
      <w:rPr>
        <w:sz w:val="20"/>
        <w:lang w:val="en-US"/>
      </w:rPr>
      <w:t xml:space="preserve"> </w:t>
    </w:r>
    <w:r w:rsidR="00EF07A9">
      <w:rPr>
        <w:sz w:val="20"/>
        <w:lang w:val="en-US"/>
      </w:rPr>
      <w:t>4</w:t>
    </w:r>
    <w:r w:rsidR="00AE6185">
      <w:rPr>
        <w:sz w:val="20"/>
        <w:lang w:val="en-US"/>
      </w:rPr>
      <w:t>6</w:t>
    </w:r>
    <w:r w:rsidR="00EF07A9">
      <w:rPr>
        <w:sz w:val="20"/>
        <w:vertAlign w:val="superscript"/>
        <w:lang w:val="en-US"/>
      </w:rPr>
      <w:t>th</w:t>
    </w:r>
    <w:r w:rsidR="00EF07A9">
      <w:rPr>
        <w:sz w:val="20"/>
        <w:lang w:val="en-US"/>
      </w:rPr>
      <w:t xml:space="preserve"> </w:t>
    </w:r>
    <w:r w:rsidR="006B5B24">
      <w:rPr>
        <w:sz w:val="20"/>
        <w:lang w:val="en-US"/>
      </w:rPr>
      <w:t>I</w:t>
    </w:r>
    <w:r w:rsidR="00EF07A9">
      <w:rPr>
        <w:sz w:val="20"/>
        <w:lang w:val="en-US"/>
      </w:rPr>
      <w:t xml:space="preserve">nternational </w:t>
    </w:r>
    <w:r w:rsidR="006B5B24">
      <w:rPr>
        <w:sz w:val="20"/>
        <w:lang w:val="en-US"/>
      </w:rPr>
      <w:t>C</w:t>
    </w:r>
    <w:r w:rsidR="00EF07A9">
      <w:rPr>
        <w:sz w:val="20"/>
        <w:lang w:val="en-US"/>
      </w:rPr>
      <w:t xml:space="preserve">onference on </w:t>
    </w:r>
    <w:r w:rsidR="006B5B24">
      <w:rPr>
        <w:sz w:val="20"/>
        <w:lang w:val="en-US"/>
      </w:rPr>
      <w:t>P</w:t>
    </w:r>
    <w:r w:rsidR="00EF07A9">
      <w:rPr>
        <w:sz w:val="20"/>
        <w:lang w:val="en-US"/>
      </w:rPr>
      <w:t xml:space="preserve">lasma </w:t>
    </w:r>
    <w:r w:rsidR="006B5B24">
      <w:rPr>
        <w:sz w:val="20"/>
        <w:lang w:val="en-US"/>
      </w:rPr>
      <w:t>P</w:t>
    </w:r>
    <w:r w:rsidR="00EF07A9">
      <w:rPr>
        <w:sz w:val="20"/>
        <w:lang w:val="en-US"/>
      </w:rPr>
      <w:t xml:space="preserve">hysics and CF, </w:t>
    </w:r>
    <w:r w:rsidR="00AE6185">
      <w:rPr>
        <w:sz w:val="20"/>
        <w:lang w:val="en-US"/>
      </w:rPr>
      <w:t>March</w:t>
    </w:r>
    <w:r w:rsidR="00EF07A9">
      <w:rPr>
        <w:sz w:val="20"/>
        <w:lang w:val="en-US"/>
      </w:rPr>
      <w:t xml:space="preserve">  </w:t>
    </w:r>
    <w:r w:rsidR="00AE6185">
      <w:rPr>
        <w:sz w:val="20"/>
        <w:lang w:val="en-US"/>
      </w:rPr>
      <w:t>18</w:t>
    </w:r>
    <w:r w:rsidR="00EF07A9">
      <w:rPr>
        <w:sz w:val="20"/>
        <w:lang w:val="en-US"/>
      </w:rPr>
      <w:t xml:space="preserve"> – </w:t>
    </w:r>
    <w:r w:rsidR="00AE6185">
      <w:rPr>
        <w:sz w:val="20"/>
        <w:lang w:val="en-US"/>
      </w:rPr>
      <w:t>22</w:t>
    </w:r>
    <w:r w:rsidR="00EF07A9">
      <w:rPr>
        <w:sz w:val="20"/>
        <w:lang w:val="en-US"/>
      </w:rPr>
      <w:t>, 201</w:t>
    </w:r>
    <w:r w:rsidR="00AE6185">
      <w:rPr>
        <w:sz w:val="20"/>
        <w:lang w:val="en-US"/>
      </w:rPr>
      <w:t>9</w:t>
    </w:r>
    <w:r w:rsidR="00EF07A9">
      <w:rPr>
        <w:sz w:val="20"/>
        <w:lang w:val="en-US"/>
      </w:rPr>
      <w:t>, Zvenigorod</w:t>
    </w:r>
  </w:p>
  <w:p w:rsidR="00654A7B" w:rsidRDefault="009D493A">
    <w:pPr>
      <w:pStyle w:val="a3"/>
      <w:jc w:val="center"/>
      <w:rPr>
        <w:sz w:val="20"/>
        <w:lang w:val="en-US"/>
      </w:rPr>
    </w:pPr>
    <w:r>
      <w:rPr>
        <w:noProof/>
        <w:sz w:val="20"/>
      </w:rPr>
      <w:pict>
        <v:line id="_x0000_s2055" style="position:absolute;left:0;text-align:left;flip:y;z-index:251657728" from="54pt,1.2pt" to="6in,1.2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66120"/>
    <w:multiLevelType w:val="hybridMultilevel"/>
    <w:tmpl w:val="B88A11F8"/>
    <w:lvl w:ilvl="0" w:tplc="724A08B4">
      <w:start w:val="1"/>
      <w:numFmt w:val="decimal"/>
      <w:pStyle w:val="Zv-References-en"/>
      <w:lvlText w:val="[%1]."/>
      <w:lvlJc w:val="left"/>
      <w:pPr>
        <w:ind w:left="720"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742C59"/>
    <w:multiLevelType w:val="hybridMultilevel"/>
    <w:tmpl w:val="C7907DDE"/>
    <w:lvl w:ilvl="0" w:tplc="2B0CCDB0">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5506D5"/>
    <w:multiLevelType w:val="hybridMultilevel"/>
    <w:tmpl w:val="9CD04C5E"/>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513363CF"/>
    <w:multiLevelType w:val="hybridMultilevel"/>
    <w:tmpl w:val="47F6055C"/>
    <w:lvl w:ilvl="0" w:tplc="3B7699B8">
      <w:start w:val="1"/>
      <w:numFmt w:val="decimal"/>
      <w:pStyle w:val="Zv-References-ru"/>
      <w:lvlText w:val="[%1]."/>
      <w:lvlJc w:val="left"/>
      <w:pPr>
        <w:tabs>
          <w:tab w:val="num" w:pos="567"/>
        </w:tabs>
        <w:ind w:left="567" w:hanging="567"/>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151351A"/>
    <w:multiLevelType w:val="hybridMultilevel"/>
    <w:tmpl w:val="DF0A2E70"/>
    <w:lvl w:ilvl="0" w:tplc="3AF8BFDA">
      <w:start w:val="1"/>
      <w:numFmt w:val="decimal"/>
      <w:pStyle w:val="2"/>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7BF95CDD"/>
    <w:multiLevelType w:val="hybridMultilevel"/>
    <w:tmpl w:val="C36EC594"/>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3"/>
  </w:num>
  <w:num w:numId="3">
    <w:abstractNumId w:val="2"/>
  </w:num>
  <w:num w:numId="4">
    <w:abstractNumId w:val="5"/>
  </w:num>
  <w:num w:numId="5">
    <w:abstractNumId w:val="1"/>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noPunctuationKerning/>
  <w:characterSpacingControl w:val="doNotCompress"/>
  <w:hdrShapeDefaults>
    <o:shapedefaults v:ext="edit" spidmax="31746"/>
    <o:shapelayout v:ext="edit">
      <o:idmap v:ext="edit" data="2"/>
    </o:shapelayout>
  </w:hdrShapeDefaults>
  <w:footnotePr>
    <w:footnote w:id="-1"/>
    <w:footnote w:id="0"/>
  </w:footnotePr>
  <w:endnotePr>
    <w:endnote w:id="-1"/>
    <w:endnote w:id="0"/>
  </w:endnotePr>
  <w:compat/>
  <w:rsids>
    <w:rsidRoot w:val="00D42840"/>
    <w:rsid w:val="00043701"/>
    <w:rsid w:val="000C657D"/>
    <w:rsid w:val="000C7078"/>
    <w:rsid w:val="000D76E9"/>
    <w:rsid w:val="000E495B"/>
    <w:rsid w:val="001C0CCB"/>
    <w:rsid w:val="00205708"/>
    <w:rsid w:val="00220629"/>
    <w:rsid w:val="0023083F"/>
    <w:rsid w:val="00247225"/>
    <w:rsid w:val="003800F3"/>
    <w:rsid w:val="003A606B"/>
    <w:rsid w:val="003B5B93"/>
    <w:rsid w:val="003E0981"/>
    <w:rsid w:val="00401388"/>
    <w:rsid w:val="0043297E"/>
    <w:rsid w:val="00446025"/>
    <w:rsid w:val="004A77D1"/>
    <w:rsid w:val="004B72AA"/>
    <w:rsid w:val="004F4E29"/>
    <w:rsid w:val="005074E3"/>
    <w:rsid w:val="00567C6F"/>
    <w:rsid w:val="00573BAD"/>
    <w:rsid w:val="0058676C"/>
    <w:rsid w:val="005F764D"/>
    <w:rsid w:val="00654A7B"/>
    <w:rsid w:val="006B5B24"/>
    <w:rsid w:val="00732A2E"/>
    <w:rsid w:val="007B6378"/>
    <w:rsid w:val="007E06CE"/>
    <w:rsid w:val="00802D35"/>
    <w:rsid w:val="008520F9"/>
    <w:rsid w:val="008850EF"/>
    <w:rsid w:val="00906FF7"/>
    <w:rsid w:val="009D493A"/>
    <w:rsid w:val="00AE6185"/>
    <w:rsid w:val="00B622ED"/>
    <w:rsid w:val="00B9584E"/>
    <w:rsid w:val="00C103CD"/>
    <w:rsid w:val="00C232A0"/>
    <w:rsid w:val="00C5751F"/>
    <w:rsid w:val="00D42840"/>
    <w:rsid w:val="00D47F19"/>
    <w:rsid w:val="00D900FB"/>
    <w:rsid w:val="00D92E54"/>
    <w:rsid w:val="00E525BC"/>
    <w:rsid w:val="00E7021A"/>
    <w:rsid w:val="00E87733"/>
    <w:rsid w:val="00EE371E"/>
    <w:rsid w:val="00EF07A9"/>
    <w:rsid w:val="00F722F5"/>
    <w:rsid w:val="00F74399"/>
    <w:rsid w:val="00F95123"/>
    <w:rsid w:val="00FE5A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5123"/>
    <w:rPr>
      <w:sz w:val="24"/>
      <w:szCs w:val="24"/>
    </w:rPr>
  </w:style>
  <w:style w:type="paragraph" w:styleId="10">
    <w:name w:val="heading 1"/>
    <w:basedOn w:val="a"/>
    <w:next w:val="a"/>
    <w:qFormat/>
    <w:rsid w:val="00F95123"/>
    <w:pPr>
      <w:keepNext/>
      <w:spacing w:before="240" w:after="60"/>
      <w:outlineLvl w:val="0"/>
    </w:pPr>
    <w:rPr>
      <w:rFonts w:ascii="Arial" w:hAnsi="Arial" w:cs="Arial"/>
      <w:b/>
      <w:bCs/>
      <w:kern w:val="32"/>
      <w:sz w:val="32"/>
      <w:szCs w:val="32"/>
    </w:rPr>
  </w:style>
  <w:style w:type="paragraph" w:styleId="20">
    <w:name w:val="heading 2"/>
    <w:basedOn w:val="a"/>
    <w:next w:val="a"/>
    <w:qFormat/>
    <w:rsid w:val="00F95123"/>
    <w:pPr>
      <w:keepNext/>
      <w:spacing w:before="240" w:after="60"/>
      <w:outlineLvl w:val="1"/>
    </w:pPr>
    <w:rPr>
      <w:rFonts w:ascii="Arial" w:hAnsi="Arial" w:cs="Arial"/>
      <w:b/>
      <w:bCs/>
      <w:i/>
      <w:iCs/>
      <w:sz w:val="28"/>
      <w:szCs w:val="28"/>
    </w:rPr>
  </w:style>
  <w:style w:type="paragraph" w:styleId="3">
    <w:name w:val="heading 3"/>
    <w:basedOn w:val="a"/>
    <w:next w:val="a"/>
    <w:qFormat/>
    <w:rsid w:val="00F9512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95123"/>
    <w:pPr>
      <w:tabs>
        <w:tab w:val="center" w:pos="4677"/>
        <w:tab w:val="right" w:pos="9355"/>
      </w:tabs>
    </w:pPr>
  </w:style>
  <w:style w:type="paragraph" w:styleId="a4">
    <w:name w:val="footer"/>
    <w:basedOn w:val="a"/>
    <w:rsid w:val="00F95123"/>
    <w:pPr>
      <w:tabs>
        <w:tab w:val="center" w:pos="4677"/>
        <w:tab w:val="right" w:pos="9355"/>
      </w:tabs>
    </w:pPr>
  </w:style>
  <w:style w:type="character" w:styleId="a5">
    <w:name w:val="page number"/>
    <w:basedOn w:val="a0"/>
    <w:rsid w:val="00F95123"/>
  </w:style>
  <w:style w:type="paragraph" w:customStyle="1" w:styleId="Zv-Author">
    <w:name w:val="Zv-Author"/>
    <w:basedOn w:val="a"/>
    <w:next w:val="Zv-Organization"/>
    <w:rsid w:val="00F95123"/>
    <w:pPr>
      <w:spacing w:after="120"/>
      <w:ind w:left="397" w:right="397"/>
      <w:jc w:val="center"/>
    </w:pPr>
    <w:rPr>
      <w:bCs/>
      <w:iCs/>
      <w:szCs w:val="20"/>
    </w:rPr>
  </w:style>
  <w:style w:type="paragraph" w:customStyle="1" w:styleId="Zv-Organization">
    <w:name w:val="Zv-Organization"/>
    <w:basedOn w:val="a"/>
    <w:next w:val="Zv-bodyreport"/>
    <w:rsid w:val="00F95123"/>
    <w:pPr>
      <w:tabs>
        <w:tab w:val="center" w:pos="4320"/>
      </w:tabs>
      <w:spacing w:before="120" w:after="240"/>
      <w:ind w:left="567"/>
    </w:pPr>
    <w:rPr>
      <w:i/>
      <w:szCs w:val="20"/>
    </w:rPr>
  </w:style>
  <w:style w:type="paragraph" w:customStyle="1" w:styleId="Zv-Titlereport">
    <w:name w:val="Zv-Title_report"/>
    <w:basedOn w:val="3"/>
    <w:next w:val="Zv-Author"/>
    <w:rsid w:val="00F95123"/>
    <w:pPr>
      <w:spacing w:before="0" w:after="120"/>
      <w:jc w:val="center"/>
    </w:pPr>
    <w:rPr>
      <w:rFonts w:ascii="Times New Roman" w:hAnsi="Times New Roman" w:cs="Times New Roman"/>
      <w:bCs w:val="0"/>
      <w:caps/>
      <w:kern w:val="24"/>
      <w:sz w:val="24"/>
      <w:szCs w:val="20"/>
    </w:rPr>
  </w:style>
  <w:style w:type="paragraph" w:customStyle="1" w:styleId="Zv-TitleReferences-ru">
    <w:name w:val="Zv-Title_References-ru"/>
    <w:basedOn w:val="a6"/>
    <w:next w:val="Zv-References-ru"/>
    <w:rsid w:val="00F95123"/>
    <w:pPr>
      <w:spacing w:before="120"/>
    </w:pPr>
    <w:rPr>
      <w:b/>
      <w:bCs/>
      <w:szCs w:val="20"/>
      <w:lang w:eastAsia="en-US"/>
    </w:rPr>
  </w:style>
  <w:style w:type="paragraph" w:customStyle="1" w:styleId="Zv-bodyreport">
    <w:name w:val="Zv-body_report"/>
    <w:basedOn w:val="a"/>
    <w:rsid w:val="00F95123"/>
    <w:pPr>
      <w:ind w:firstLine="284"/>
      <w:jc w:val="both"/>
    </w:pPr>
  </w:style>
  <w:style w:type="paragraph" w:styleId="a6">
    <w:name w:val="Body Text"/>
    <w:basedOn w:val="a"/>
    <w:rsid w:val="00F95123"/>
    <w:pPr>
      <w:spacing w:after="120"/>
    </w:pPr>
  </w:style>
  <w:style w:type="paragraph" w:customStyle="1" w:styleId="Zv-References-ru">
    <w:name w:val="Zv-References-ru"/>
    <w:basedOn w:val="a6"/>
    <w:rsid w:val="00F95123"/>
    <w:pPr>
      <w:numPr>
        <w:numId w:val="2"/>
      </w:numPr>
      <w:spacing w:after="0"/>
    </w:pPr>
    <w:rPr>
      <w:szCs w:val="20"/>
      <w:lang w:eastAsia="en-US"/>
    </w:rPr>
  </w:style>
  <w:style w:type="paragraph" w:customStyle="1" w:styleId="Zv-formula">
    <w:name w:val="Zv-formula"/>
    <w:basedOn w:val="Zv-bodyreport"/>
    <w:next w:val="Zv-bodyreportcont"/>
    <w:rsid w:val="00F95123"/>
    <w:pPr>
      <w:tabs>
        <w:tab w:val="center" w:pos="3960"/>
        <w:tab w:val="left" w:pos="8820"/>
      </w:tabs>
    </w:pPr>
  </w:style>
  <w:style w:type="paragraph" w:customStyle="1" w:styleId="Zv-bodyreportcont">
    <w:name w:val="Zv-body_report_cont"/>
    <w:basedOn w:val="Zv-bodyreport"/>
    <w:next w:val="Zv-bodyreport"/>
    <w:rsid w:val="00F95123"/>
    <w:pPr>
      <w:ind w:firstLine="0"/>
    </w:pPr>
  </w:style>
  <w:style w:type="paragraph" w:customStyle="1" w:styleId="Zv-References-en">
    <w:name w:val="Zv-References-en"/>
    <w:basedOn w:val="Zv-References-ru"/>
    <w:qFormat/>
    <w:rsid w:val="00C232A0"/>
    <w:pPr>
      <w:numPr>
        <w:numId w:val="6"/>
      </w:numPr>
      <w:tabs>
        <w:tab w:val="left" w:pos="567"/>
      </w:tabs>
      <w:ind w:left="567" w:hanging="567"/>
    </w:pPr>
    <w:rPr>
      <w:lang w:val="en-US"/>
    </w:rPr>
  </w:style>
  <w:style w:type="paragraph" w:customStyle="1" w:styleId="1">
    <w:name w:val="Стиль1"/>
    <w:basedOn w:val="a3"/>
    <w:qFormat/>
    <w:rsid w:val="00401388"/>
    <w:pPr>
      <w:numPr>
        <w:numId w:val="5"/>
      </w:numPr>
      <w:tabs>
        <w:tab w:val="clear" w:pos="4677"/>
        <w:tab w:val="clear" w:pos="9355"/>
      </w:tabs>
      <w:spacing w:after="120"/>
      <w:ind w:left="426"/>
    </w:pPr>
    <w:rPr>
      <w:lang w:val="en-US"/>
    </w:rPr>
  </w:style>
  <w:style w:type="paragraph" w:customStyle="1" w:styleId="2">
    <w:name w:val="Стиль2"/>
    <w:basedOn w:val="1"/>
    <w:next w:val="1"/>
    <w:qFormat/>
    <w:rsid w:val="00401388"/>
    <w:pPr>
      <w:numPr>
        <w:numId w:val="7"/>
      </w:numPr>
      <w:ind w:left="360"/>
    </w:pPr>
  </w:style>
  <w:style w:type="paragraph" w:customStyle="1" w:styleId="Zv-TitleReferences-en">
    <w:name w:val="Zv-Title_References-en"/>
    <w:basedOn w:val="Zv-TitleReferences-ru"/>
    <w:next w:val="Zv-References-en"/>
    <w:qFormat/>
    <w:rsid w:val="00E7021A"/>
  </w:style>
  <w:style w:type="character" w:styleId="a7">
    <w:name w:val="Hyperlink"/>
    <w:basedOn w:val="a0"/>
    <w:rsid w:val="00E525BC"/>
    <w:rPr>
      <w:color w:val="0000FF" w:themeColor="hyperlink"/>
      <w:u w:val="single"/>
    </w:rPr>
  </w:style>
  <w:style w:type="character" w:styleId="a8">
    <w:name w:val="Emphasis"/>
    <w:basedOn w:val="a0"/>
    <w:qFormat/>
    <w:rsid w:val="00E525BC"/>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bdullina@mail.ioffe.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ato\AppData\Roaming\Microsoft\&#1064;&#1072;&#1073;&#1083;&#1086;&#1085;&#1099;\Zven_2019_e.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Zven_2019_e</Template>
  <TotalTime>1</TotalTime>
  <Pages>1</Pages>
  <Words>498</Words>
  <Characters>2843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IDENTIFICATION OF MODE STRUCTURE OF HIGH-FREQUENCY PERTURBATIONS IN THE TUMAN-3M TOKAMAK</dc:title>
  <dc:creator>sato</dc:creator>
  <cp:lastModifiedBy>Сатунин</cp:lastModifiedBy>
  <cp:revision>1</cp:revision>
  <cp:lastPrinted>1601-01-01T00:00:00Z</cp:lastPrinted>
  <dcterms:created xsi:type="dcterms:W3CDTF">2019-01-23T10:16:00Z</dcterms:created>
  <dcterms:modified xsi:type="dcterms:W3CDTF">2019-01-23T10:17:00Z</dcterms:modified>
</cp:coreProperties>
</file>