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C6" w:rsidRDefault="0038777E" w:rsidP="001F55C6">
      <w:pPr>
        <w:pStyle w:val="Zv-Titlereport"/>
        <w:rPr>
          <w:lang w:val="en-US"/>
        </w:rPr>
      </w:pPr>
      <w:r w:rsidRPr="00500111">
        <w:rPr>
          <w:lang w:val="en-US"/>
        </w:rPr>
        <w:t>diagnostics of The spatial distribution of the plasma velosity in the SMOLA helical mirror trap</w:t>
      </w:r>
      <w:r w:rsidR="001F55C6">
        <w:rPr>
          <w:lang w:val="en-US"/>
        </w:rPr>
        <w:t xml:space="preserve"> </w:t>
      </w:r>
    </w:p>
    <w:p w:rsidR="001F55C6" w:rsidRDefault="001F55C6" w:rsidP="001F55C6">
      <w:pPr>
        <w:pStyle w:val="Zv-Author"/>
        <w:rPr>
          <w:lang w:val="en-US"/>
        </w:rPr>
      </w:pPr>
      <w:r w:rsidRPr="004E450A">
        <w:rPr>
          <w:vertAlign w:val="superscript"/>
          <w:lang w:val="en-US"/>
        </w:rPr>
        <w:t>1,2</w:t>
      </w:r>
      <w:r>
        <w:rPr>
          <w:lang w:val="en-US"/>
        </w:rPr>
        <w:t xml:space="preserve">Inzhevatkina A.A, </w:t>
      </w:r>
      <w:r w:rsidRPr="004E450A">
        <w:rPr>
          <w:vertAlign w:val="superscript"/>
          <w:lang w:val="en-US"/>
        </w:rPr>
        <w:t>1,2</w:t>
      </w:r>
      <w:r>
        <w:rPr>
          <w:lang w:val="en-US"/>
        </w:rPr>
        <w:t xml:space="preserve">Sudnikov A.V., </w:t>
      </w:r>
      <w:r w:rsidRPr="004E450A">
        <w:rPr>
          <w:vertAlign w:val="superscript"/>
          <w:lang w:val="en-US"/>
        </w:rPr>
        <w:t>1,3</w:t>
      </w:r>
      <w:r>
        <w:rPr>
          <w:lang w:val="en-US"/>
        </w:rPr>
        <w:t xml:space="preserve">Burdakov A.V., </w:t>
      </w:r>
      <w:r w:rsidRPr="004E450A">
        <w:rPr>
          <w:vertAlign w:val="superscript"/>
          <w:lang w:val="en-US"/>
        </w:rPr>
        <w:t>1,2</w:t>
      </w:r>
      <w:r>
        <w:rPr>
          <w:lang w:val="en-US"/>
        </w:rPr>
        <w:t xml:space="preserve">Ivanov I.A., </w:t>
      </w:r>
      <w:r w:rsidRPr="004E450A">
        <w:rPr>
          <w:vertAlign w:val="superscript"/>
          <w:lang w:val="en-US"/>
        </w:rPr>
        <w:t>1,2</w:t>
      </w:r>
      <w:r>
        <w:rPr>
          <w:lang w:val="en-US"/>
        </w:rPr>
        <w:t xml:space="preserve">Postupaev V.V. </w:t>
      </w:r>
    </w:p>
    <w:p w:rsidR="001F55C6" w:rsidRDefault="001F55C6" w:rsidP="001F55C6">
      <w:pPr>
        <w:pStyle w:val="Zv-Organization"/>
        <w:rPr>
          <w:lang w:val="en-US"/>
        </w:rPr>
      </w:pPr>
      <w:r w:rsidRPr="007061D9">
        <w:rPr>
          <w:vertAlign w:val="superscript"/>
          <w:lang w:val="en-US"/>
        </w:rPr>
        <w:t>1</w:t>
      </w:r>
      <w:r>
        <w:rPr>
          <w:lang w:val="en-US"/>
        </w:rPr>
        <w:t>Budker Institute of Nuclear Physics SB RAS</w:t>
      </w:r>
      <w:bookmarkStart w:id="0" w:name="_Hlk532296313"/>
      <w:r>
        <w:rPr>
          <w:lang w:val="en-US"/>
        </w:rPr>
        <w:t>, Novosibirsk, Russia,</w:t>
      </w:r>
      <w:bookmarkEnd w:id="0"/>
      <w:r>
        <w:rPr>
          <w:lang w:val="en-US"/>
        </w:rPr>
        <w:t xml:space="preserve"> </w:t>
      </w:r>
      <w:hyperlink r:id="rId7" w:history="1">
        <w:r w:rsidRPr="00487458">
          <w:rPr>
            <w:rStyle w:val="a7"/>
            <w:lang w:val="en-US"/>
          </w:rPr>
          <w:t>anna.inzhevatkina@gmail.com</w:t>
        </w:r>
      </w:hyperlink>
      <w:r>
        <w:rPr>
          <w:lang w:val="en-US"/>
        </w:rPr>
        <w:br/>
      </w:r>
      <w:r w:rsidRPr="007061D9">
        <w:rPr>
          <w:vertAlign w:val="superscript"/>
          <w:lang w:val="en-US"/>
        </w:rPr>
        <w:t>2</w:t>
      </w:r>
      <w:r>
        <w:rPr>
          <w:lang w:val="en-US"/>
        </w:rPr>
        <w:t>Novosibirsk State University, Novosibirsk, Russia,</w:t>
      </w:r>
      <w:r>
        <w:rPr>
          <w:lang w:val="en-US"/>
        </w:rPr>
        <w:br/>
      </w:r>
      <w:r w:rsidRPr="007061D9">
        <w:rPr>
          <w:vertAlign w:val="superscript"/>
          <w:lang w:val="en-US"/>
        </w:rPr>
        <w:t>3</w:t>
      </w:r>
      <w:r>
        <w:rPr>
          <w:lang w:val="en-US"/>
        </w:rPr>
        <w:t>Novosibirsk State Technical University, Novosibirsk, Russia,</w:t>
      </w:r>
    </w:p>
    <w:p w:rsidR="001F55C6" w:rsidRDefault="001F55C6" w:rsidP="001F55C6">
      <w:pPr>
        <w:pStyle w:val="Zv-bodyreport"/>
        <w:rPr>
          <w:lang w:val="en-US"/>
        </w:rPr>
      </w:pPr>
      <w:r w:rsidRPr="00E636E3">
        <w:rPr>
          <w:lang w:val="en-US"/>
        </w:rPr>
        <w:t xml:space="preserve">The main </w:t>
      </w:r>
      <w:r>
        <w:rPr>
          <w:lang w:val="en-US"/>
        </w:rPr>
        <w:t>problem</w:t>
      </w:r>
      <w:r w:rsidRPr="00E636E3">
        <w:rPr>
          <w:lang w:val="en-US"/>
        </w:rPr>
        <w:t xml:space="preserve"> of linear open systems is suppress</w:t>
      </w:r>
      <w:r>
        <w:rPr>
          <w:lang w:val="en-US"/>
        </w:rPr>
        <w:t>ion of</w:t>
      </w:r>
      <w:r w:rsidRPr="00E636E3">
        <w:rPr>
          <w:lang w:val="en-US"/>
        </w:rPr>
        <w:t xml:space="preserve"> the </w:t>
      </w:r>
      <w:r>
        <w:rPr>
          <w:lang w:val="en-US"/>
        </w:rPr>
        <w:t xml:space="preserve">particles and energy </w:t>
      </w:r>
      <w:r w:rsidRPr="00E636E3">
        <w:rPr>
          <w:lang w:val="en-US"/>
        </w:rPr>
        <w:t>loss</w:t>
      </w:r>
      <w:r>
        <w:rPr>
          <w:lang w:val="en-US"/>
        </w:rPr>
        <w:t>es</w:t>
      </w:r>
      <w:r w:rsidRPr="00E636E3">
        <w:rPr>
          <w:lang w:val="en-US"/>
        </w:rPr>
        <w:t xml:space="preserve">. The </w:t>
      </w:r>
      <w:r>
        <w:rPr>
          <w:lang w:val="en-US"/>
        </w:rPr>
        <w:t>aim</w:t>
      </w:r>
      <w:r w:rsidRPr="00E636E3">
        <w:rPr>
          <w:lang w:val="en-US"/>
        </w:rPr>
        <w:t xml:space="preserve"> of the </w:t>
      </w:r>
      <w:r>
        <w:rPr>
          <w:lang w:val="en-US"/>
        </w:rPr>
        <w:t>SMOLA device</w:t>
      </w:r>
      <w:r w:rsidRPr="00E636E3">
        <w:rPr>
          <w:lang w:val="en-US"/>
        </w:rPr>
        <w:t xml:space="preserve"> is to prove the concept of </w:t>
      </w:r>
      <w:r>
        <w:rPr>
          <w:lang w:val="en-US"/>
        </w:rPr>
        <w:t>helical mirror</w:t>
      </w:r>
      <w:r w:rsidRPr="00E636E3">
        <w:rPr>
          <w:lang w:val="en-US"/>
        </w:rPr>
        <w:t xml:space="preserve"> [1,</w:t>
      </w:r>
      <w:r>
        <w:rPr>
          <w:lang w:val="en-US"/>
        </w:rPr>
        <w:t> </w:t>
      </w:r>
      <w:r w:rsidRPr="00E636E3">
        <w:rPr>
          <w:lang w:val="en-US"/>
        </w:rPr>
        <w:t>2], which is based on a dynamic system with multi</w:t>
      </w:r>
      <w:r>
        <w:rPr>
          <w:lang w:val="en-US"/>
        </w:rPr>
        <w:t>mirror</w:t>
      </w:r>
      <w:r w:rsidRPr="00E636E3">
        <w:rPr>
          <w:lang w:val="en-US"/>
        </w:rPr>
        <w:t xml:space="preserve"> </w:t>
      </w:r>
      <w:r>
        <w:rPr>
          <w:lang w:val="en-US"/>
        </w:rPr>
        <w:t>confinement</w:t>
      </w:r>
      <w:r w:rsidRPr="00E636E3">
        <w:rPr>
          <w:lang w:val="en-US"/>
        </w:rPr>
        <w:t xml:space="preserve">. </w:t>
      </w:r>
      <w:r w:rsidRPr="00824811">
        <w:rPr>
          <w:sz w:val="23"/>
          <w:szCs w:val="23"/>
          <w:lang w:val="en-US"/>
        </w:rPr>
        <w:t xml:space="preserve">Variations of the helical magnetic field move in the frame of </w:t>
      </w:r>
      <w:r>
        <w:rPr>
          <w:sz w:val="23"/>
          <w:szCs w:val="23"/>
          <w:lang w:val="en-US"/>
        </w:rPr>
        <w:t xml:space="preserve">the </w:t>
      </w:r>
      <w:r w:rsidRPr="00824811">
        <w:rPr>
          <w:sz w:val="23"/>
          <w:szCs w:val="23"/>
          <w:lang w:val="en-US"/>
        </w:rPr>
        <w:t>reference of the rotating plasma. Rotation is induced by the crossed radial electric and helical magnetic fields.</w:t>
      </w:r>
    </w:p>
    <w:p w:rsidR="001F55C6" w:rsidRDefault="001F55C6" w:rsidP="001F55C6">
      <w:pPr>
        <w:pStyle w:val="Zv-bodyreport"/>
        <w:rPr>
          <w:lang w:val="en-US"/>
        </w:rPr>
      </w:pPr>
      <w:r w:rsidRPr="00FD4268">
        <w:rPr>
          <w:lang w:val="en-US"/>
        </w:rPr>
        <w:t>The determination of the spatial distribution of the plasma velocity is necessary for constructing a model describing the motion of the plasma flow in a helical trap. The measurements of the plasma velocity by observation of the Doppler shift of the emission spectral lines H</w:t>
      </w:r>
      <w:r w:rsidRPr="00FD4268">
        <w:t>α</w:t>
      </w:r>
      <w:r w:rsidRPr="00FD4268">
        <w:rPr>
          <w:lang w:val="en-US"/>
        </w:rPr>
        <w:t xml:space="preserve"> are provided by high spatial resolution spectrometer [</w:t>
      </w:r>
      <w:r>
        <w:rPr>
          <w:lang w:val="en-US"/>
        </w:rPr>
        <w:t>3</w:t>
      </w:r>
      <w:r w:rsidRPr="00FD4268">
        <w:rPr>
          <w:lang w:val="en-US"/>
        </w:rPr>
        <w:t>]. In the spectrometric system based on the focusing spectrometer with a reciprocal linear dispersion of 0.1 nm</w:t>
      </w:r>
      <w:r>
        <w:rPr>
          <w:lang w:val="en-US"/>
        </w:rPr>
        <w:t xml:space="preserve"> </w:t>
      </w:r>
      <w:r w:rsidRPr="00FD4268">
        <w:rPr>
          <w:lang w:val="en-US"/>
        </w:rPr>
        <w:t>/</w:t>
      </w:r>
      <w:r>
        <w:rPr>
          <w:lang w:val="en-US"/>
        </w:rPr>
        <w:t xml:space="preserve"> </w:t>
      </w:r>
      <w:r w:rsidRPr="00FD4268">
        <w:rPr>
          <w:lang w:val="en-US"/>
        </w:rPr>
        <w:t xml:space="preserve">mm, a spatial resolution of 1.2 mm was attained. </w:t>
      </w:r>
      <w:r>
        <w:rPr>
          <w:lang w:val="en-US"/>
        </w:rPr>
        <w:t>The a</w:t>
      </w:r>
      <w:r w:rsidRPr="00FD4268">
        <w:rPr>
          <w:lang w:val="en-US"/>
        </w:rPr>
        <w:t xml:space="preserve">ccuracy of plasma rotation velocity determination is </w:t>
      </w:r>
      <w:r w:rsidRPr="00FD4268">
        <w:t>Δω</w:t>
      </w:r>
      <w:r w:rsidRPr="00FD4268">
        <w:rPr>
          <w:lang w:val="en-US"/>
        </w:rPr>
        <w:t xml:space="preserve"> ~ 10</w:t>
      </w:r>
      <w:r w:rsidRPr="00FD4268">
        <w:rPr>
          <w:vertAlign w:val="superscript"/>
          <w:lang w:val="en-US"/>
        </w:rPr>
        <w:t xml:space="preserve">4 </w:t>
      </w:r>
      <w:r w:rsidRPr="00FD4268">
        <w:rPr>
          <w:lang w:val="en-US"/>
        </w:rPr>
        <w:t>s</w:t>
      </w:r>
      <w:r>
        <w:rPr>
          <w:vertAlign w:val="superscript"/>
          <w:lang w:val="en-US"/>
        </w:rPr>
        <w:t>–</w:t>
      </w:r>
      <w:r w:rsidRPr="00FD4268">
        <w:rPr>
          <w:vertAlign w:val="superscript"/>
          <w:lang w:val="en-US"/>
        </w:rPr>
        <w:t>1</w:t>
      </w:r>
      <w:r w:rsidRPr="00FD4268">
        <w:rPr>
          <w:lang w:val="en-US"/>
        </w:rPr>
        <w:t xml:space="preserve">. </w:t>
      </w:r>
    </w:p>
    <w:p w:rsidR="001F55C6" w:rsidRDefault="001F55C6" w:rsidP="001F55C6">
      <w:pPr>
        <w:pStyle w:val="Zv-bodyreport"/>
        <w:rPr>
          <w:szCs w:val="23"/>
          <w:lang w:val="en-US"/>
        </w:rPr>
      </w:pPr>
      <w:r w:rsidRPr="00FD4268">
        <w:rPr>
          <w:szCs w:val="23"/>
          <w:lang w:val="en-US"/>
        </w:rPr>
        <w:t>A set of experiments was carried out with the different configuration</w:t>
      </w:r>
      <w:r>
        <w:rPr>
          <w:szCs w:val="23"/>
          <w:lang w:val="en-US"/>
        </w:rPr>
        <w:t xml:space="preserve">, direction </w:t>
      </w:r>
      <w:r w:rsidRPr="00FD4268">
        <w:rPr>
          <w:szCs w:val="23"/>
          <w:lang w:val="en-US"/>
        </w:rPr>
        <w:t>and amplitude of the magnetic field. The plasma emission spectra in the vicinity of the H</w:t>
      </w:r>
      <w:r w:rsidRPr="00FD4268">
        <w:rPr>
          <w:szCs w:val="23"/>
        </w:rPr>
        <w:t>α</w:t>
      </w:r>
      <w:r w:rsidRPr="00FD4268">
        <w:rPr>
          <w:szCs w:val="23"/>
          <w:lang w:val="en-US"/>
        </w:rPr>
        <w:t xml:space="preserve"> line were obtained in the</w:t>
      </w:r>
      <w:r>
        <w:rPr>
          <w:szCs w:val="23"/>
          <w:lang w:val="en-US"/>
        </w:rPr>
        <w:t xml:space="preserve"> 4</w:t>
      </w:r>
      <w:r w:rsidRPr="00FD4268">
        <w:rPr>
          <w:szCs w:val="23"/>
          <w:lang w:val="en-US"/>
        </w:rPr>
        <w:t xml:space="preserve"> </w:t>
      </w:r>
      <w:r>
        <w:rPr>
          <w:szCs w:val="23"/>
          <w:lang w:val="en-US"/>
        </w:rPr>
        <w:t xml:space="preserve">operation </w:t>
      </w:r>
      <w:r w:rsidRPr="00FD4268">
        <w:rPr>
          <w:szCs w:val="23"/>
          <w:lang w:val="en-US"/>
        </w:rPr>
        <w:t>regime</w:t>
      </w:r>
      <w:r>
        <w:rPr>
          <w:szCs w:val="23"/>
          <w:lang w:val="en-US"/>
        </w:rPr>
        <w:t>s</w:t>
      </w:r>
      <w:r w:rsidRPr="00FD4268">
        <w:rPr>
          <w:szCs w:val="23"/>
          <w:lang w:val="en-US"/>
        </w:rPr>
        <w:t xml:space="preserve"> of </w:t>
      </w:r>
      <w:r>
        <w:rPr>
          <w:szCs w:val="23"/>
          <w:lang w:val="en-US"/>
        </w:rPr>
        <w:t>the device</w:t>
      </w:r>
      <w:r w:rsidRPr="00FD4268">
        <w:rPr>
          <w:lang w:val="en-US"/>
        </w:rPr>
        <w:t xml:space="preserve">: plasma confinement (straight </w:t>
      </w:r>
      <w:r>
        <w:rPr>
          <w:lang w:val="en-US"/>
        </w:rPr>
        <w:t xml:space="preserve">and </w:t>
      </w:r>
      <w:r w:rsidRPr="00FD4268">
        <w:rPr>
          <w:lang w:val="en-US"/>
        </w:rPr>
        <w:t xml:space="preserve">helical magnetic field) and plasma acceleration (straight </w:t>
      </w:r>
      <w:r>
        <w:rPr>
          <w:lang w:val="en-US"/>
        </w:rPr>
        <w:t xml:space="preserve">and </w:t>
      </w:r>
      <w:r w:rsidRPr="00FD4268">
        <w:rPr>
          <w:lang w:val="en-US"/>
        </w:rPr>
        <w:t>helical magnetic field)</w:t>
      </w:r>
      <w:r w:rsidRPr="00FD4268">
        <w:rPr>
          <w:szCs w:val="23"/>
          <w:lang w:val="en-US"/>
        </w:rPr>
        <w:t xml:space="preserve">. </w:t>
      </w:r>
    </w:p>
    <w:p w:rsidR="001F55C6" w:rsidRDefault="001F55C6" w:rsidP="001F55C6">
      <w:pPr>
        <w:pStyle w:val="Zv-bodyreport"/>
        <w:rPr>
          <w:lang w:val="en-US"/>
        </w:rPr>
      </w:pPr>
      <w:r w:rsidRPr="00FD4268">
        <w:rPr>
          <w:lang w:val="en-US"/>
        </w:rPr>
        <w:t>The radial distribution of the Doppler shift of the H</w:t>
      </w:r>
      <w:r w:rsidRPr="00FD4268">
        <w:t>α</w:t>
      </w:r>
      <w:r w:rsidRPr="00FD4268">
        <w:rPr>
          <w:lang w:val="en-US"/>
        </w:rPr>
        <w:t xml:space="preserve"> line is used to calculate the velocity of neutral hydrogen, which gives an estimate of the plasma rotation velocity </w:t>
      </w:r>
      <w:r w:rsidRPr="00FD4268">
        <w:t>ω</w:t>
      </w:r>
      <w:r w:rsidRPr="00FD4268">
        <w:rPr>
          <w:lang w:val="en-US"/>
        </w:rPr>
        <w:t xml:space="preserve"> ≈ 10</w:t>
      </w:r>
      <w:r w:rsidRPr="00F44C47">
        <w:rPr>
          <w:vertAlign w:val="superscript"/>
          <w:lang w:val="en-US"/>
        </w:rPr>
        <w:t>6</w:t>
      </w:r>
      <w:r w:rsidRPr="00FD4268">
        <w:rPr>
          <w:lang w:val="en-US"/>
        </w:rPr>
        <w:t xml:space="preserve"> s</w:t>
      </w:r>
      <w:r>
        <w:rPr>
          <w:vertAlign w:val="superscript"/>
          <w:lang w:val="en-US"/>
        </w:rPr>
        <w:t>–</w:t>
      </w:r>
      <w:r w:rsidRPr="00F44C47">
        <w:rPr>
          <w:vertAlign w:val="superscript"/>
          <w:lang w:val="en-US"/>
        </w:rPr>
        <w:t>1</w:t>
      </w:r>
      <w:r w:rsidRPr="00FD4268">
        <w:rPr>
          <w:lang w:val="en-US"/>
        </w:rPr>
        <w:t>. The indicated velocity corresponds to the presence of a radial electric field ~70 V / cm.</w:t>
      </w:r>
      <w:r>
        <w:rPr>
          <w:lang w:val="en-US"/>
        </w:rPr>
        <w:t xml:space="preserve"> </w:t>
      </w:r>
      <w:r w:rsidRPr="00FD4268">
        <w:rPr>
          <w:lang w:val="en-US"/>
        </w:rPr>
        <w:t>Plasma parameters in the presented experiments</w:t>
      </w:r>
      <w:r w:rsidRPr="00F44C47">
        <w:rPr>
          <w:lang w:val="en-US"/>
        </w:rPr>
        <w:t xml:space="preserve"> </w:t>
      </w:r>
      <w:r>
        <w:rPr>
          <w:lang w:val="en-US"/>
        </w:rPr>
        <w:t>are as follows</w:t>
      </w:r>
      <w:r w:rsidRPr="00FD4268">
        <w:rPr>
          <w:lang w:val="en-US"/>
        </w:rPr>
        <w:t>: plasma density ~10</w:t>
      </w:r>
      <w:r w:rsidRPr="00FD4268">
        <w:rPr>
          <w:vertAlign w:val="superscript"/>
          <w:lang w:val="en-US"/>
        </w:rPr>
        <w:t>19</w:t>
      </w:r>
      <w:r w:rsidRPr="00FD4268">
        <w:rPr>
          <w:lang w:val="en-US"/>
        </w:rPr>
        <w:t xml:space="preserve"> m</w:t>
      </w:r>
      <w:r>
        <w:rPr>
          <w:vertAlign w:val="superscript"/>
          <w:lang w:val="en-US"/>
        </w:rPr>
        <w:t>–</w:t>
      </w:r>
      <w:r w:rsidRPr="00FD4268">
        <w:rPr>
          <w:vertAlign w:val="superscript"/>
          <w:lang w:val="en-US"/>
        </w:rPr>
        <w:t>3</w:t>
      </w:r>
      <w:r>
        <w:rPr>
          <w:lang w:val="en-US"/>
        </w:rPr>
        <w:t>, temperature ~</w:t>
      </w:r>
      <w:r w:rsidRPr="00FD4268">
        <w:rPr>
          <w:lang w:val="en-US"/>
        </w:rPr>
        <w:t>5 eV, plasma radius ~5 cm [</w:t>
      </w:r>
      <w:r>
        <w:rPr>
          <w:lang w:val="en-US"/>
        </w:rPr>
        <w:t>4</w:t>
      </w:r>
      <w:r w:rsidRPr="00FD4268">
        <w:rPr>
          <w:lang w:val="en-US"/>
        </w:rPr>
        <w:t>].</w:t>
      </w:r>
    </w:p>
    <w:p w:rsidR="001F55C6" w:rsidRDefault="001F55C6" w:rsidP="001F55C6">
      <w:pPr>
        <w:pStyle w:val="Zv-bodyreport"/>
        <w:rPr>
          <w:szCs w:val="20"/>
          <w:lang w:val="en-US"/>
        </w:rPr>
      </w:pPr>
      <w:r w:rsidRPr="00A42FFC">
        <w:rPr>
          <w:lang w:val="en-US"/>
        </w:rPr>
        <w:t xml:space="preserve">The dependences of the plasma rotation </w:t>
      </w:r>
      <w:r>
        <w:rPr>
          <w:lang w:val="en-US"/>
        </w:rPr>
        <w:t>velocity</w:t>
      </w:r>
      <w:r w:rsidRPr="00A42FFC">
        <w:rPr>
          <w:lang w:val="en-US"/>
        </w:rPr>
        <w:t xml:space="preserve"> on time are determined.</w:t>
      </w:r>
      <w:r>
        <w:rPr>
          <w:lang w:val="en-US"/>
        </w:rPr>
        <w:t xml:space="preserve"> </w:t>
      </w:r>
      <w:r w:rsidRPr="00A42FFC">
        <w:rPr>
          <w:szCs w:val="20"/>
          <w:lang w:val="en-US"/>
        </w:rPr>
        <w:t>We observed that the plasma rotation velocity decreases with time and the maximum of rotation velocity for each regime was registered at about 50 ms after the start of plasma injection.</w:t>
      </w:r>
      <w:r>
        <w:rPr>
          <w:szCs w:val="20"/>
          <w:lang w:val="en-US"/>
        </w:rPr>
        <w:t xml:space="preserve"> A</w:t>
      </w:r>
      <w:r w:rsidRPr="00A42FFC">
        <w:rPr>
          <w:szCs w:val="20"/>
          <w:lang w:val="en-US"/>
        </w:rPr>
        <w:t xml:space="preserve"> differential plasma rotation is detected</w:t>
      </w:r>
      <w:r>
        <w:rPr>
          <w:szCs w:val="20"/>
          <w:lang w:val="en-US"/>
        </w:rPr>
        <w:t>:</w:t>
      </w:r>
      <w:r w:rsidRPr="00A42FFC">
        <w:rPr>
          <w:szCs w:val="20"/>
          <w:lang w:val="en-US"/>
        </w:rPr>
        <w:t xml:space="preserve"> the central part of the plasma rotates faster than the periphery.</w:t>
      </w:r>
      <w:r>
        <w:rPr>
          <w:szCs w:val="20"/>
          <w:lang w:val="en-US"/>
        </w:rPr>
        <w:t xml:space="preserve"> </w:t>
      </w:r>
    </w:p>
    <w:p w:rsidR="001F55C6" w:rsidRDefault="001F55C6" w:rsidP="001F55C6">
      <w:pPr>
        <w:pStyle w:val="Zv-bodyreport"/>
        <w:rPr>
          <w:lang w:val="en-US"/>
        </w:rPr>
      </w:pPr>
      <w:r>
        <w:rPr>
          <w:lang w:val="en-US"/>
        </w:rPr>
        <w:t>In the report t</w:t>
      </w:r>
      <w:r w:rsidRPr="00EE2B43">
        <w:rPr>
          <w:lang w:val="en-US"/>
        </w:rPr>
        <w:t xml:space="preserve">he dependence of the plasma rotation velocity on the radial profile of the electrostatic potential which is created by the electrodes of the plasma gun, the radially segmented plasma receiver and </w:t>
      </w:r>
      <w:r>
        <w:rPr>
          <w:lang w:val="en-US"/>
        </w:rPr>
        <w:t>limiters is</w:t>
      </w:r>
      <w:r w:rsidRPr="00EE2B43">
        <w:rPr>
          <w:lang w:val="en-US"/>
        </w:rPr>
        <w:t xml:space="preserve"> discussed. The results of optical diagnostics and Mach probe </w:t>
      </w:r>
      <w:r>
        <w:rPr>
          <w:lang w:val="en-US"/>
        </w:rPr>
        <w:t xml:space="preserve">diagnostics </w:t>
      </w:r>
      <w:r w:rsidRPr="00EE2B43">
        <w:rPr>
          <w:lang w:val="en-US"/>
        </w:rPr>
        <w:t>to determine the rotational velocity and the longitudinal directional plasma motion depending on the distribution of the radial electric field are presented.</w:t>
      </w:r>
      <w:bookmarkStart w:id="1" w:name="_GoBack"/>
      <w:bookmarkEnd w:id="1"/>
    </w:p>
    <w:p w:rsidR="001F55C6" w:rsidRDefault="001F55C6" w:rsidP="001F55C6">
      <w:pPr>
        <w:pStyle w:val="Zv-TitleReferences-en"/>
      </w:pPr>
      <w:r>
        <w:t>References</w:t>
      </w:r>
    </w:p>
    <w:p w:rsidR="001F55C6" w:rsidRPr="007061D9" w:rsidRDefault="001F55C6" w:rsidP="001F55C6">
      <w:pPr>
        <w:pStyle w:val="Zv-References-en"/>
        <w:numPr>
          <w:ilvl w:val="0"/>
          <w:numId w:val="8"/>
        </w:numPr>
        <w:ind w:left="360"/>
      </w:pPr>
      <w:r w:rsidRPr="007061D9">
        <w:t xml:space="preserve"> </w:t>
      </w:r>
      <w:r w:rsidRPr="007061D9">
        <w:tab/>
      </w:r>
      <w:r>
        <w:rPr>
          <w:lang w:val="fr-FR"/>
        </w:rPr>
        <w:t>A.</w:t>
      </w:r>
      <w:r w:rsidRPr="007061D9">
        <w:rPr>
          <w:lang w:val="fr-FR"/>
        </w:rPr>
        <w:t xml:space="preserve">D. Beklemishev, Fusion Sci. Technol. </w:t>
      </w:r>
      <w:r>
        <w:t>No. 63(1T) (2013) 355–</w:t>
      </w:r>
      <w:r w:rsidRPr="007061D9">
        <w:t xml:space="preserve">357. </w:t>
      </w:r>
    </w:p>
    <w:p w:rsidR="001F55C6" w:rsidRPr="007061D9" w:rsidRDefault="001F55C6" w:rsidP="001F55C6">
      <w:pPr>
        <w:pStyle w:val="Zv-References-en"/>
      </w:pPr>
      <w:r>
        <w:t>A.</w:t>
      </w:r>
      <w:r w:rsidRPr="007061D9">
        <w:t xml:space="preserve">V. Sudnikov </w:t>
      </w:r>
      <w:r w:rsidRPr="007061D9">
        <w:rPr>
          <w:iCs/>
        </w:rPr>
        <w:t>et al</w:t>
      </w:r>
      <w:r w:rsidRPr="007061D9">
        <w:t>., Fusion Eng. and Design. No. 122 (2017) 86</w:t>
      </w:r>
      <w:r>
        <w:t>–</w:t>
      </w:r>
      <w:r w:rsidRPr="007061D9">
        <w:t xml:space="preserve">94. </w:t>
      </w:r>
    </w:p>
    <w:p w:rsidR="001F55C6" w:rsidRPr="007061D9" w:rsidRDefault="001F55C6" w:rsidP="001F55C6">
      <w:pPr>
        <w:pStyle w:val="Zv-References-en"/>
        <w:rPr>
          <w:sz w:val="23"/>
          <w:szCs w:val="23"/>
        </w:rPr>
      </w:pPr>
      <w:r>
        <w:t>I.</w:t>
      </w:r>
      <w:r w:rsidRPr="007061D9">
        <w:t xml:space="preserve">A. Ivanov </w:t>
      </w:r>
      <w:r w:rsidRPr="007061D9">
        <w:rPr>
          <w:iCs/>
        </w:rPr>
        <w:t>et al</w:t>
      </w:r>
      <w:r w:rsidRPr="007061D9">
        <w:t>., General Experimental Technique. No.</w:t>
      </w:r>
      <w:r>
        <w:t xml:space="preserve"> </w:t>
      </w:r>
      <w:r w:rsidRPr="007061D9">
        <w:t>2 (2016) 100</w:t>
      </w:r>
      <w:r>
        <w:t>–</w:t>
      </w:r>
      <w:r w:rsidRPr="007061D9">
        <w:t>105</w:t>
      </w:r>
      <w:r w:rsidRPr="007061D9">
        <w:rPr>
          <w:sz w:val="23"/>
          <w:szCs w:val="23"/>
        </w:rPr>
        <w:t xml:space="preserve">. </w:t>
      </w:r>
    </w:p>
    <w:p w:rsidR="001F55C6" w:rsidRPr="007061D9" w:rsidRDefault="001F55C6" w:rsidP="001F55C6">
      <w:pPr>
        <w:pStyle w:val="Zv-References-en"/>
      </w:pPr>
      <w:r>
        <w:t>A.</w:t>
      </w:r>
      <w:r w:rsidRPr="007061D9">
        <w:t xml:space="preserve">V. Sudnikov </w:t>
      </w:r>
      <w:r w:rsidRPr="007061D9">
        <w:rPr>
          <w:iCs/>
        </w:rPr>
        <w:t>First Experimental Campaign on SMOLA Helical Mirror</w:t>
      </w:r>
      <w:r w:rsidRPr="007061D9">
        <w:t xml:space="preserve">, Plasma and Fusion Research, (2018).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AF" w:rsidRDefault="00D10FAF">
      <w:r>
        <w:separator/>
      </w:r>
    </w:p>
  </w:endnote>
  <w:endnote w:type="continuationSeparator" w:id="0">
    <w:p w:rsidR="00D10FAF" w:rsidRDefault="00D1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49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49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7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AF" w:rsidRDefault="00D10FAF">
      <w:r>
        <w:separator/>
      </w:r>
    </w:p>
  </w:footnote>
  <w:footnote w:type="continuationSeparator" w:id="0">
    <w:p w:rsidR="00D10FAF" w:rsidRDefault="00D1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D49E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0FAF"/>
    <w:rsid w:val="00043701"/>
    <w:rsid w:val="000C657D"/>
    <w:rsid w:val="000C7078"/>
    <w:rsid w:val="000D76E9"/>
    <w:rsid w:val="000E495B"/>
    <w:rsid w:val="00167224"/>
    <w:rsid w:val="001C0CCB"/>
    <w:rsid w:val="001D49E8"/>
    <w:rsid w:val="001F55C6"/>
    <w:rsid w:val="00205708"/>
    <w:rsid w:val="00220629"/>
    <w:rsid w:val="0023083F"/>
    <w:rsid w:val="00247225"/>
    <w:rsid w:val="003800F3"/>
    <w:rsid w:val="0038777E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10FA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1F5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inzhevatki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516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DIAGNOSTIC OF SPARIAL DISTRIBUTION OF THE PLASNA VELOSITY IN THE HELICAL MIRROR TRAP SMOLA</dc:title>
  <dc:creator>sato</dc:creator>
  <cp:lastModifiedBy>Сатунин</cp:lastModifiedBy>
  <cp:revision>2</cp:revision>
  <cp:lastPrinted>1601-01-01T00:00:00Z</cp:lastPrinted>
  <dcterms:created xsi:type="dcterms:W3CDTF">2019-01-22T19:12:00Z</dcterms:created>
  <dcterms:modified xsi:type="dcterms:W3CDTF">2019-02-28T11:59:00Z</dcterms:modified>
</cp:coreProperties>
</file>