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83" w:rsidRDefault="00615583" w:rsidP="00615583">
      <w:pPr>
        <w:pStyle w:val="Zv-Titlereport"/>
      </w:pPr>
      <w:r>
        <w:t>Измерение концентрации плазмы в широком диапазоне значений резонансным малогабаритным СВЧ-зондом</w:t>
      </w:r>
    </w:p>
    <w:p w:rsidR="00615583" w:rsidRDefault="00615583" w:rsidP="00615583">
      <w:pPr>
        <w:pStyle w:val="Zv-Author"/>
      </w:pPr>
      <w:r w:rsidRPr="000B0A79">
        <w:rPr>
          <w:u w:val="single"/>
        </w:rPr>
        <w:t>Галка А.Г.</w:t>
      </w:r>
      <w:r>
        <w:t>, Янин Д.В., Костров А.В., Привер С.Э.</w:t>
      </w:r>
    </w:p>
    <w:p w:rsidR="00615583" w:rsidRDefault="00615583" w:rsidP="00615583">
      <w:pPr>
        <w:pStyle w:val="Zv-Organization"/>
      </w:pPr>
      <w:r w:rsidRPr="006A614E">
        <w:t>Федеральное государственное бюджетное научное учреждение «Федеральный исследовательский центр Институт прикладной физики Российской академии наук»</w:t>
      </w:r>
      <w:r>
        <w:t xml:space="preserve">, </w:t>
      </w:r>
      <w:hyperlink r:id="rId7" w:history="1">
        <w:r w:rsidRPr="00A03256">
          <w:rPr>
            <w:rStyle w:val="a7"/>
            <w:lang w:val="en-US"/>
          </w:rPr>
          <w:t>galas</w:t>
        </w:r>
        <w:r w:rsidRPr="00A03256">
          <w:rPr>
            <w:rStyle w:val="a7"/>
          </w:rPr>
          <w:t>пп@</w:t>
        </w:r>
        <w:r w:rsidRPr="00A03256">
          <w:rPr>
            <w:rStyle w:val="a7"/>
            <w:lang w:val="en-US"/>
          </w:rPr>
          <w:t>appl</w:t>
        </w:r>
        <w:r w:rsidRPr="00A03256">
          <w:rPr>
            <w:rStyle w:val="a7"/>
          </w:rPr>
          <w:t>.</w:t>
        </w:r>
        <w:r w:rsidRPr="00A03256">
          <w:rPr>
            <w:rStyle w:val="a7"/>
            <w:lang w:val="en-US"/>
          </w:rPr>
          <w:t>sci</w:t>
        </w:r>
        <w:r w:rsidRPr="00A03256">
          <w:rPr>
            <w:rStyle w:val="a7"/>
          </w:rPr>
          <w:t>-</w:t>
        </w:r>
        <w:r w:rsidRPr="00A03256">
          <w:rPr>
            <w:rStyle w:val="a7"/>
            <w:lang w:val="en-US"/>
          </w:rPr>
          <w:t>nnov</w:t>
        </w:r>
        <w:r w:rsidRPr="00A03256">
          <w:rPr>
            <w:rStyle w:val="a7"/>
          </w:rPr>
          <w:t>.</w:t>
        </w:r>
        <w:r w:rsidRPr="00A03256">
          <w:rPr>
            <w:rStyle w:val="a7"/>
            <w:lang w:val="en-US"/>
          </w:rPr>
          <w:t>ru</w:t>
        </w:r>
      </w:hyperlink>
    </w:p>
    <w:p w:rsidR="00615583" w:rsidRPr="00EF23A4" w:rsidRDefault="00615583" w:rsidP="00615583">
      <w:pPr>
        <w:pStyle w:val="Zv-bodyreport"/>
        <w:rPr>
          <w:bCs/>
        </w:rPr>
      </w:pPr>
      <w:r>
        <w:t>Резонансный СВЧ-зонд, впервые предложенный</w:t>
      </w:r>
      <w:r w:rsidRPr="00F317D3">
        <w:t xml:space="preserve"> </w:t>
      </w:r>
      <w:r w:rsidRPr="002E5EDA">
        <w:t>R. L. Stenzel</w:t>
      </w:r>
      <w:r w:rsidRPr="00EF23A4">
        <w:t xml:space="preserve"> [1]</w:t>
      </w:r>
      <w:r w:rsidRPr="00096C52">
        <w:t>,</w:t>
      </w:r>
      <w:r>
        <w:t xml:space="preserve"> успешно применяется для локальных измерений концентрации плазмы в научных лабораторных экспериментах. Зонд представляет собой миниатюрный четвертьволновый резонатор в виде отрезка двухпроводной линии закороченной с одной стороны и разомкнутый с другой. </w:t>
      </w:r>
      <w:r w:rsidRPr="00345A60">
        <w:t>Резонансная частота данной диагностики зависит</w:t>
      </w:r>
      <w:r w:rsidRPr="00BD1E15">
        <w:rPr>
          <w:bCs/>
        </w:rPr>
        <w:t xml:space="preserve"> от диэлектрической проницаемости плазмы</w:t>
      </w:r>
      <w:r>
        <w:rPr>
          <w:bCs/>
        </w:rPr>
        <w:t>.</w:t>
      </w:r>
      <w:r w:rsidRPr="00EF23A4">
        <w:rPr>
          <w:bCs/>
        </w:rPr>
        <w:t xml:space="preserve"> </w:t>
      </w:r>
      <w:r>
        <w:rPr>
          <w:bCs/>
        </w:rPr>
        <w:t>Измеряя</w:t>
      </w:r>
      <w:r w:rsidRPr="00BD1E15">
        <w:rPr>
          <w:bCs/>
        </w:rPr>
        <w:t xml:space="preserve"> собственную частот</w:t>
      </w:r>
      <w:r>
        <w:rPr>
          <w:bCs/>
        </w:rPr>
        <w:t>у</w:t>
      </w:r>
      <w:r w:rsidRPr="00BD1E15">
        <w:rPr>
          <w:bCs/>
        </w:rPr>
        <w:t xml:space="preserve"> резонатора без плазмы</w:t>
      </w:r>
      <w:r w:rsidRPr="006A15D0">
        <w:t xml:space="preserve"> </w:t>
      </w:r>
      <w:r>
        <w:rPr>
          <w:lang w:val="en-US"/>
        </w:rPr>
        <w:t>ω</w:t>
      </w:r>
      <w:r w:rsidRPr="00EF23A4">
        <w:rPr>
          <w:vertAlign w:val="subscript"/>
        </w:rPr>
        <w:t>0</w:t>
      </w:r>
      <w:r w:rsidRPr="00BD1E15">
        <w:rPr>
          <w:bCs/>
        </w:rPr>
        <w:t xml:space="preserve"> и в плазме</w:t>
      </w:r>
      <w:r>
        <w:rPr>
          <w:bCs/>
        </w:rPr>
        <w:t xml:space="preserve"> </w:t>
      </w:r>
      <w:r>
        <w:t>ω</w:t>
      </w:r>
      <w:r w:rsidRPr="00BD1E15">
        <w:rPr>
          <w:bCs/>
        </w:rPr>
        <w:t xml:space="preserve">, легко </w:t>
      </w:r>
      <w:r>
        <w:rPr>
          <w:bCs/>
        </w:rPr>
        <w:t xml:space="preserve">найти </w:t>
      </w:r>
      <w:r w:rsidRPr="00BD1E15">
        <w:rPr>
          <w:bCs/>
        </w:rPr>
        <w:t xml:space="preserve">плазменную частоту </w:t>
      </w:r>
      <w:r w:rsidRPr="00544F5B">
        <w:rPr>
          <w:i/>
        </w:rPr>
        <w:t>ω</w:t>
      </w:r>
      <w:r w:rsidRPr="00544F5B">
        <w:rPr>
          <w:i/>
          <w:vertAlign w:val="subscript"/>
          <w:lang w:val="en-US"/>
        </w:rPr>
        <w:t>p</w:t>
      </w:r>
      <w:r w:rsidRPr="00BD1E15">
        <w:rPr>
          <w:bCs/>
        </w:rPr>
        <w:t>, а</w:t>
      </w:r>
      <w:r>
        <w:rPr>
          <w:bCs/>
        </w:rPr>
        <w:t>,</w:t>
      </w:r>
      <w:r w:rsidRPr="00BD1E15">
        <w:rPr>
          <w:bCs/>
        </w:rPr>
        <w:t xml:space="preserve"> следовательно</w:t>
      </w:r>
      <w:r>
        <w:rPr>
          <w:bCs/>
        </w:rPr>
        <w:t>,</w:t>
      </w:r>
      <w:r w:rsidRPr="00BD1E15">
        <w:rPr>
          <w:bCs/>
        </w:rPr>
        <w:t xml:space="preserve"> и концентрацию плазмы</w:t>
      </w:r>
      <w:r>
        <w:rPr>
          <w:bCs/>
        </w:rPr>
        <w:t>.</w:t>
      </w:r>
    </w:p>
    <w:p w:rsidR="00615583" w:rsidRDefault="00615583" w:rsidP="00615583">
      <w:pPr>
        <w:pStyle w:val="Zv-bodyreport"/>
      </w:pPr>
      <w:r>
        <w:t xml:space="preserve">При исследовании плазмы с помощью СВЧ-зонда важными параметрами являются динамический диапазон, чувствительность и пространственное разрешение диагностики. При стандартном способе измерений по сдвигу максимума резонансной кривой </w:t>
      </w:r>
      <w:r w:rsidRPr="00022C15">
        <w:t>[</w:t>
      </w:r>
      <w:r>
        <w:t>1</w:t>
      </w:r>
      <w:r w:rsidRPr="00022C15">
        <w:t>]</w:t>
      </w:r>
      <w:r>
        <w:t xml:space="preserve"> чувствительность СВЧ-зонда определяется точностью измерения сдвига резонансной частоты</w:t>
      </w:r>
      <w:r w:rsidRPr="00EF23A4">
        <w:t xml:space="preserve"> </w:t>
      </w:r>
      <w:r>
        <w:t xml:space="preserve">Δω. Данная величина определяется добротностью </w:t>
      </w:r>
      <w:r>
        <w:rPr>
          <w:lang w:val="en-US"/>
        </w:rPr>
        <w:t>Q</w:t>
      </w:r>
      <w:r>
        <w:t xml:space="preserve"> резонансной системы, причем Δω</w:t>
      </w:r>
      <w:r w:rsidRPr="00EF23A4">
        <w:t>=</w:t>
      </w:r>
      <w:r>
        <w:rPr>
          <w:lang w:val="en-US"/>
        </w:rPr>
        <w:t>ω</w:t>
      </w:r>
      <w:r w:rsidRPr="00EF23A4">
        <w:rPr>
          <w:vertAlign w:val="subscript"/>
        </w:rPr>
        <w:t>0</w:t>
      </w:r>
      <w:r w:rsidRPr="00EF23A4">
        <w:t>/</w:t>
      </w:r>
      <w:r>
        <w:rPr>
          <w:lang w:val="en-US"/>
        </w:rPr>
        <w:t>Q</w:t>
      </w:r>
      <w:r>
        <w:t xml:space="preserve">. Минимальное измеряемое значение концентрации, соответствующее частотному сдвигу Δω, в соответствии с </w:t>
      </w:r>
      <w:r w:rsidRPr="00C4008B">
        <w:t>[</w:t>
      </w:r>
      <w:r w:rsidRPr="00C01D0D">
        <w:t>1</w:t>
      </w:r>
      <w:r w:rsidRPr="00C4008B">
        <w:t>]</w:t>
      </w:r>
      <w:r>
        <w:t xml:space="preserve"> определяется выражением</w:t>
      </w:r>
      <w:r w:rsidRPr="00C01D0D">
        <w:t xml:space="preserve"> </w:t>
      </w:r>
      <w:r w:rsidRPr="00C01D0D">
        <w:rPr>
          <w:position w:val="-14"/>
          <w:lang w:val="en-US"/>
        </w:rPr>
        <w:object w:dxaOrig="14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21.75pt" o:ole="">
            <v:imagedata r:id="rId8" o:title=""/>
          </v:shape>
          <o:OLEObject Type="Embed" ProgID="Equation.3" ShapeID="_x0000_i1025" DrawAspect="Content" ObjectID="_1610747553" r:id="rId9"/>
        </w:object>
      </w:r>
      <w:r>
        <w:t>. При необходимости измерения более низких значений концентрации плазмы приходится использовать СВЧ-зонд с меньшей резонансной частотой и большей длиной резонатора, что ухудшает пространственное разрешение диагностики. В данной работе предлагается</w:t>
      </w:r>
      <w:r w:rsidRPr="00F772D4">
        <w:t xml:space="preserve"> </w:t>
      </w:r>
      <w:r>
        <w:t>методика измерения концентрации плазмы с помощью СВЧ-зонда, позволяющая не увеличивая геометрических параметров резонатора уменьшить минимальное измеряемое значение концентрации на несколько порядков, тем самым существенно расширить динамический диапазон измерительной системы вниз по концентрации. В рамках данной методики измерения проводятся на фиксированной частоте, соответствующей резонансной частоте СВЧ-зонда без плазмы, а малые изменения резонансной частоты системы в пределах ширины собственного резонанса регистрируются посредством амплитудно-фазовых измерений.</w:t>
      </w:r>
    </w:p>
    <w:p w:rsidR="00615583" w:rsidRPr="00045B0C" w:rsidRDefault="00615583" w:rsidP="00615583">
      <w:pPr>
        <w:pStyle w:val="Zv-bodyreport"/>
      </w:pPr>
      <w:r>
        <w:t>В работе представлена теоретическая модель методики измерений и ее экспериментальная апробация</w:t>
      </w:r>
      <w:r w:rsidRPr="00367E83">
        <w:t xml:space="preserve"> </w:t>
      </w:r>
      <w:r>
        <w:t xml:space="preserve">на плазменном стенде </w:t>
      </w:r>
      <w:r w:rsidRPr="00230B96">
        <w:t>“</w:t>
      </w:r>
      <w:r>
        <w:t>ИОНОСФЕРА</w:t>
      </w:r>
      <w:r w:rsidRPr="00230B96">
        <w:t>”</w:t>
      </w:r>
      <w:r>
        <w:t xml:space="preserve"> (ИПФ РАН) при исследовании пространственно-временных распределений концентрации плазмы СВЧ-зондом с собственной резонансной частотой 2034МГц</w:t>
      </w:r>
      <w:r w:rsidRPr="00EF23A4">
        <w:t>.</w:t>
      </w:r>
      <w:r w:rsidRPr="00C46AE7">
        <w:rPr>
          <w:rFonts w:eastAsiaTheme="minorEastAsia"/>
          <w:lang w:eastAsia="en-US"/>
        </w:rPr>
        <w:t xml:space="preserve"> </w:t>
      </w:r>
      <w:r w:rsidRPr="00C46AE7">
        <w:t>Продемонстрировано, что развитая методика увеличивает динамический диапазон СВЧ-зонда вниз по концентрации на три порядка и совместно с традиционной методикой измерения существенно расширяет диагностические возможности СВЧ-зонда.</w:t>
      </w:r>
    </w:p>
    <w:p w:rsidR="00615583" w:rsidRPr="00045B0C" w:rsidRDefault="00615583" w:rsidP="00615583">
      <w:pPr>
        <w:pStyle w:val="Zv-bodyreport"/>
      </w:pPr>
      <w:r>
        <w:t xml:space="preserve">Работа выполнена при поддержке Российского фонда фундаментальных исследований, гранты </w:t>
      </w:r>
      <w:r w:rsidRPr="00045B0C">
        <w:rPr>
          <w:rFonts w:eastAsiaTheme="minorEastAsia"/>
        </w:rPr>
        <w:t>№</w:t>
      </w:r>
      <w:hyperlink r:id="rId10" w:history="1">
        <w:r w:rsidRPr="00045B0C">
          <w:rPr>
            <w:rFonts w:eastAsiaTheme="minorEastAsia"/>
          </w:rPr>
          <w:t>18-42-520053</w:t>
        </w:r>
      </w:hyperlink>
      <w:r w:rsidRPr="003F5A6E">
        <w:rPr>
          <w:rFonts w:eastAsiaTheme="minorEastAsia"/>
        </w:rPr>
        <w:t>р</w:t>
      </w:r>
      <w:r w:rsidRPr="00045B0C">
        <w:rPr>
          <w:rFonts w:eastAsiaTheme="minorEastAsia"/>
        </w:rPr>
        <w:t>_</w:t>
      </w:r>
      <w:r w:rsidRPr="003F5A6E">
        <w:rPr>
          <w:rFonts w:eastAsiaTheme="minorEastAsia"/>
        </w:rPr>
        <w:t>а</w:t>
      </w:r>
      <w:r>
        <w:rPr>
          <w:rFonts w:eastAsiaTheme="minorEastAsia"/>
        </w:rPr>
        <w:t xml:space="preserve"> и </w:t>
      </w:r>
      <w:r w:rsidRPr="00045B0C">
        <w:rPr>
          <w:rFonts w:eastAsiaTheme="minorEastAsia"/>
        </w:rPr>
        <w:t xml:space="preserve">№ </w:t>
      </w:r>
      <w:hyperlink r:id="rId11" w:history="1">
        <w:r w:rsidRPr="00045B0C">
          <w:rPr>
            <w:rFonts w:eastAsiaTheme="minorEastAsia"/>
          </w:rPr>
          <w:t>19-02-00616</w:t>
        </w:r>
      </w:hyperlink>
      <w:r w:rsidRPr="0019478E">
        <w:rPr>
          <w:rFonts w:eastAsiaTheme="minorEastAsia"/>
          <w:lang w:val="en-US"/>
        </w:rPr>
        <w:t>a</w:t>
      </w:r>
      <w:r>
        <w:rPr>
          <w:rFonts w:eastAsiaTheme="minorEastAsia"/>
        </w:rPr>
        <w:t>.</w:t>
      </w:r>
    </w:p>
    <w:p w:rsidR="00615583" w:rsidRPr="00A23DE4" w:rsidRDefault="00615583" w:rsidP="00615583">
      <w:pPr>
        <w:pStyle w:val="Zv-TitleReferences-ru"/>
        <w:rPr>
          <w:lang w:val="en-US"/>
        </w:rPr>
      </w:pPr>
      <w:r>
        <w:t>Литература</w:t>
      </w:r>
    </w:p>
    <w:p w:rsidR="00615583" w:rsidRPr="00045B0C" w:rsidRDefault="00615583" w:rsidP="00615583">
      <w:pPr>
        <w:pStyle w:val="Zv-References-ru"/>
        <w:rPr>
          <w:lang w:val="en-US"/>
        </w:rPr>
      </w:pPr>
      <w:r w:rsidRPr="009E7E5F">
        <w:rPr>
          <w:lang w:val="en-US"/>
        </w:rPr>
        <w:t>Stenzel</w:t>
      </w:r>
      <w:r w:rsidRPr="00544F5B">
        <w:rPr>
          <w:lang w:val="en-US"/>
        </w:rPr>
        <w:t xml:space="preserve"> </w:t>
      </w:r>
      <w:r w:rsidRPr="009E7E5F">
        <w:rPr>
          <w:lang w:val="en-US"/>
        </w:rPr>
        <w:t xml:space="preserve">R.L. </w:t>
      </w:r>
      <w:r w:rsidRPr="00134B88">
        <w:rPr>
          <w:lang w:val="en-US"/>
        </w:rPr>
        <w:t>Review of Scientific Instruments</w:t>
      </w:r>
      <w:r>
        <w:rPr>
          <w:lang w:val="en-US"/>
        </w:rPr>
        <w:t>, 1976,</w:t>
      </w:r>
      <w:r w:rsidRPr="009E7E5F">
        <w:rPr>
          <w:lang w:val="en-US"/>
        </w:rPr>
        <w:t xml:space="preserve"> </w:t>
      </w:r>
      <w:r>
        <w:rPr>
          <w:lang w:val="en-US"/>
        </w:rPr>
        <w:t xml:space="preserve">V. </w:t>
      </w:r>
      <w:r w:rsidRPr="009E7E5F">
        <w:rPr>
          <w:bCs/>
          <w:lang w:val="en-US"/>
        </w:rPr>
        <w:t>47</w:t>
      </w:r>
      <w:r w:rsidRPr="009E7E5F">
        <w:rPr>
          <w:lang w:val="en-US"/>
        </w:rPr>
        <w:t xml:space="preserve">, </w:t>
      </w:r>
      <w:r>
        <w:rPr>
          <w:lang w:val="en-US"/>
        </w:rPr>
        <w:t xml:space="preserve">P. </w:t>
      </w:r>
      <w:r w:rsidRPr="009E7E5F">
        <w:rPr>
          <w:lang w:val="en-US"/>
        </w:rPr>
        <w:t>603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23" w:rsidRDefault="00097523">
      <w:r>
        <w:separator/>
      </w:r>
    </w:p>
  </w:endnote>
  <w:endnote w:type="continuationSeparator" w:id="0">
    <w:p w:rsidR="00097523" w:rsidRDefault="0009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35C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35C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558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23" w:rsidRDefault="00097523">
      <w:r>
        <w:separator/>
      </w:r>
    </w:p>
  </w:footnote>
  <w:footnote w:type="continuationSeparator" w:id="0">
    <w:p w:rsidR="00097523" w:rsidRDefault="00097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DA35C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7523"/>
    <w:rsid w:val="00037DCC"/>
    <w:rsid w:val="00043701"/>
    <w:rsid w:val="00097523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5583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35C0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155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as&#1087;&#1087;@appl.sci-nnov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as.rfbr.ru/index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ias.rfbr.ru/index.php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КОНЦЕНТРАЦИИ ПЛАЗМЫ В ШИРОКОМ ДИАПАЗОНЕ ЗНАЧЕНИЙ РЕЗОНАНСНЫМ МАЛОГАБАРИТНЫМ СВЧ-ЗОНДОМ</dc:title>
  <dc:creator>sato</dc:creator>
  <cp:lastModifiedBy>Сатунин</cp:lastModifiedBy>
  <cp:revision>1</cp:revision>
  <cp:lastPrinted>1601-01-01T00:00:00Z</cp:lastPrinted>
  <dcterms:created xsi:type="dcterms:W3CDTF">2019-02-03T22:01:00Z</dcterms:created>
  <dcterms:modified xsi:type="dcterms:W3CDTF">2019-02-03T22:03:00Z</dcterms:modified>
</cp:coreProperties>
</file>