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E1" w:rsidRDefault="004C6AE1" w:rsidP="004C6AE1">
      <w:pPr>
        <w:pStyle w:val="Zv-Titlereport"/>
      </w:pPr>
      <w:r>
        <w:t>ИССЛЕДОВАНИЕ ГЕНЕРАТОРА «ХОЛОДНЫХ» ПЛАЗМЕННЫХ СТРУЙ НА ОСНОВЕ ЭЛЕКТРОДНОГО СВЧ-РАЗРЯДА АТМОСФЕРНОГО ДАВЛЕНИЯ</w:t>
      </w:r>
    </w:p>
    <w:p w:rsidR="004C6AE1" w:rsidRDefault="004C6AE1" w:rsidP="004C6AE1">
      <w:pPr>
        <w:pStyle w:val="Zv-Author"/>
      </w:pPr>
      <w:r>
        <w:t>Антипов С.Н., Чистолинов А.В., Гаджиев М.Х., Тюфтяев А.С.</w:t>
      </w:r>
    </w:p>
    <w:p w:rsidR="004C6AE1" w:rsidRPr="00C47CDD" w:rsidRDefault="004C6AE1" w:rsidP="004C6AE1">
      <w:pPr>
        <w:pStyle w:val="Zv-Organization"/>
      </w:pPr>
      <w:r>
        <w:t xml:space="preserve">Объединенный институт высоких температур Российской академии наук, </w:t>
      </w:r>
      <w:hyperlink r:id="rId7" w:history="1">
        <w:r w:rsidR="00C47CDD" w:rsidRPr="002137FB">
          <w:rPr>
            <w:rStyle w:val="a7"/>
            <w:lang w:val="en-US"/>
          </w:rPr>
          <w:t>antipov</w:t>
        </w:r>
        <w:r w:rsidR="00C47CDD" w:rsidRPr="002137FB">
          <w:rPr>
            <w:rStyle w:val="a7"/>
          </w:rPr>
          <w:t>@</w:t>
        </w:r>
        <w:r w:rsidR="00C47CDD" w:rsidRPr="002137FB">
          <w:rPr>
            <w:rStyle w:val="a7"/>
            <w:lang w:val="en-US"/>
          </w:rPr>
          <w:t>ihed</w:t>
        </w:r>
        <w:r w:rsidR="00C47CDD" w:rsidRPr="002137FB">
          <w:rPr>
            <w:rStyle w:val="a7"/>
          </w:rPr>
          <w:t>.</w:t>
        </w:r>
        <w:r w:rsidR="00C47CDD" w:rsidRPr="002137FB">
          <w:rPr>
            <w:rStyle w:val="a7"/>
            <w:lang w:val="en-US"/>
          </w:rPr>
          <w:t>ras</w:t>
        </w:r>
        <w:r w:rsidR="00C47CDD" w:rsidRPr="002137FB">
          <w:rPr>
            <w:rStyle w:val="a7"/>
          </w:rPr>
          <w:t>.</w:t>
        </w:r>
        <w:r w:rsidR="00C47CDD" w:rsidRPr="002137FB">
          <w:rPr>
            <w:rStyle w:val="a7"/>
            <w:lang w:val="en-US"/>
          </w:rPr>
          <w:t>ru</w:t>
        </w:r>
      </w:hyperlink>
    </w:p>
    <w:p w:rsidR="004C6AE1" w:rsidRPr="00D31F2F" w:rsidRDefault="004C6AE1" w:rsidP="004C6AE1">
      <w:pPr>
        <w:pStyle w:val="Zv-bodyreport"/>
      </w:pPr>
      <w:r w:rsidRPr="00A76590">
        <w:t>В последние годы наблюдается значительный научный и практический интерес к разработке и исследованию новых генераторов низкотемпературной неравновесной плазмы атмосферного давления, связанный с открывающимися новыми возможностями применения такой плазмы в целом ряде инновационных приложений, основанных на модификации функциональных поверхностных свойств самых разнообразных материалов (металлов, керамики, стекла, полимерных и органических материалов)</w:t>
      </w:r>
      <w:r w:rsidRPr="00D31F2F">
        <w:t xml:space="preserve"> </w:t>
      </w:r>
      <w:r w:rsidRPr="005D6F63">
        <w:t>[</w:t>
      </w:r>
      <w:r w:rsidRPr="00D31F2F">
        <w:t>1</w:t>
      </w:r>
      <w:r w:rsidRPr="005D6F63">
        <w:t>]</w:t>
      </w:r>
      <w:r w:rsidRPr="00A76590">
        <w:t>.</w:t>
      </w:r>
    </w:p>
    <w:p w:rsidR="004C6AE1" w:rsidRDefault="004C6AE1" w:rsidP="004C6AE1">
      <w:pPr>
        <w:pStyle w:val="Zv-bodyreport"/>
      </w:pPr>
      <w:r>
        <w:t>В</w:t>
      </w:r>
      <w:r w:rsidRPr="007E2DB5">
        <w:t xml:space="preserve"> 2018 году </w:t>
      </w:r>
      <w:r>
        <w:t xml:space="preserve">в лаборатории ОИВТ РАН </w:t>
      </w:r>
      <w:r w:rsidRPr="007E2DB5">
        <w:t xml:space="preserve">на основе </w:t>
      </w:r>
      <w:r>
        <w:t xml:space="preserve">нового </w:t>
      </w:r>
      <w:r w:rsidRPr="007E2DB5">
        <w:t xml:space="preserve">многоцелевого СВЧ-плазмотрона </w:t>
      </w:r>
      <w:r>
        <w:t xml:space="preserve">был создан </w:t>
      </w:r>
      <w:r w:rsidRPr="007E2DB5">
        <w:t xml:space="preserve">экспериментальный стенд </w:t>
      </w:r>
      <w:r>
        <w:t xml:space="preserve">для исследования </w:t>
      </w:r>
      <w:r w:rsidRPr="007E2DB5">
        <w:t xml:space="preserve">неравновесной нетермической плазмы в газовом потоке при атмосферном давлении. </w:t>
      </w:r>
      <w:r w:rsidRPr="00A76590">
        <w:t>СВЧ-плазм</w:t>
      </w:r>
      <w:r>
        <w:t>о</w:t>
      </w:r>
      <w:r w:rsidRPr="00A76590">
        <w:t>трон был разработан и изготовлен по заказу участников настояще</w:t>
      </w:r>
      <w:r>
        <w:t>й</w:t>
      </w:r>
      <w:r w:rsidRPr="00A76590">
        <w:t xml:space="preserve"> </w:t>
      </w:r>
      <w:r>
        <w:t>работы</w:t>
      </w:r>
      <w:r w:rsidRPr="00A76590">
        <w:t xml:space="preserve"> в ООО НПП «АгроЭкоТех» (г. Обнинск) </w:t>
      </w:r>
      <w:r>
        <w:t>на базе типового СВЧ-генератора</w:t>
      </w:r>
      <w:r w:rsidRPr="00A76590">
        <w:t xml:space="preserve"> для </w:t>
      </w:r>
      <w:r>
        <w:t xml:space="preserve">лабораторных </w:t>
      </w:r>
      <w:r w:rsidRPr="00A76590">
        <w:t>исследований</w:t>
      </w:r>
      <w:r>
        <w:t xml:space="preserve"> </w:t>
      </w:r>
      <w:r w:rsidRPr="005D6F63">
        <w:t>[</w:t>
      </w:r>
      <w:r w:rsidRPr="00D31F2F">
        <w:t>2</w:t>
      </w:r>
      <w:r w:rsidRPr="005D6F63">
        <w:t>]</w:t>
      </w:r>
      <w:r w:rsidRPr="00A76590">
        <w:t>.</w:t>
      </w:r>
      <w:r>
        <w:t xml:space="preserve"> Разработанный </w:t>
      </w:r>
      <w:r w:rsidRPr="007E2DB5">
        <w:t xml:space="preserve">СВЧ-плазмотрон обладает </w:t>
      </w:r>
      <w:r>
        <w:t>широким спектром возможностей</w:t>
      </w:r>
      <w:r w:rsidRPr="007E2DB5">
        <w:t xml:space="preserve"> создания СВЧ-разряда как в диэлектрических разрядных трубках различного диаметра, помещенных в </w:t>
      </w:r>
      <w:r>
        <w:t xml:space="preserve">прямоугольный металлический </w:t>
      </w:r>
      <w:r w:rsidRPr="007E2DB5">
        <w:t>резонатор (волновод), так и в выносной электродной горелке, электромагнитная энергия к которой подводится через коаксиальный кабель.</w:t>
      </w:r>
      <w:r>
        <w:t xml:space="preserve"> В настоящей работе </w:t>
      </w:r>
      <w:r w:rsidRPr="00A76590">
        <w:t>использова</w:t>
      </w:r>
      <w:r>
        <w:t>лась</w:t>
      </w:r>
      <w:r w:rsidRPr="00A76590">
        <w:t xml:space="preserve"> схема с электродной горелкой, </w:t>
      </w:r>
      <w:r>
        <w:t>предназначенная</w:t>
      </w:r>
      <w:r w:rsidRPr="00A76590">
        <w:t xml:space="preserve"> для генерации СВЧ-плазмы плазмы «мягкого» действия при температуре близкой к комнатной («холодная» плазма). Газ в этом случае подается непосредственно в горелку, а разрядные каналы возникают между цилиндрическим корпусом</w:t>
      </w:r>
      <w:r>
        <w:t xml:space="preserve"> (общей камерой)</w:t>
      </w:r>
      <w:r w:rsidRPr="00A76590">
        <w:t xml:space="preserve"> и стержневыми электродами внутри него. СВЧ-мощность в горелку отбирается от волновода через коаксиальный кабель, сое</w:t>
      </w:r>
      <w:r>
        <w:t>диненный с центральной секцией разборного волновода (секция разветвителя)</w:t>
      </w:r>
      <w:r w:rsidRPr="00A76590">
        <w:t xml:space="preserve">. </w:t>
      </w:r>
      <w:r w:rsidRPr="007E2DB5">
        <w:t xml:space="preserve">Горелка плазмотрона </w:t>
      </w:r>
      <w:r>
        <w:t xml:space="preserve">так же </w:t>
      </w:r>
      <w:r w:rsidRPr="007E2DB5">
        <w:t>имеет разборную конструкцию с возможностью быстрой замены сопла после выключения подаваемой мощности на плазмотрон, что расширяет диапазон параметров плазменно</w:t>
      </w:r>
      <w:r>
        <w:t>й</w:t>
      </w:r>
      <w:r w:rsidRPr="007E2DB5">
        <w:t xml:space="preserve"> </w:t>
      </w:r>
      <w:r>
        <w:t>струи</w:t>
      </w:r>
      <w:r w:rsidRPr="007E2DB5">
        <w:t>, формирующе</w:t>
      </w:r>
      <w:r>
        <w:t>йся</w:t>
      </w:r>
      <w:r w:rsidRPr="007E2DB5">
        <w:t xml:space="preserve"> за соплом.</w:t>
      </w:r>
      <w:r>
        <w:t xml:space="preserve"> </w:t>
      </w:r>
      <w:r w:rsidRPr="00A76590">
        <w:t>В качестве плазмообразующ</w:t>
      </w:r>
      <w:r>
        <w:t>его газа</w:t>
      </w:r>
      <w:r w:rsidRPr="00A76590">
        <w:t xml:space="preserve"> использова</w:t>
      </w:r>
      <w:r>
        <w:t>лся</w:t>
      </w:r>
      <w:r w:rsidRPr="00A76590">
        <w:t xml:space="preserve"> </w:t>
      </w:r>
      <w:r>
        <w:t>аргон</w:t>
      </w:r>
      <w:r w:rsidRPr="00A76590">
        <w:t xml:space="preserve">. Расход газа </w:t>
      </w:r>
      <w:r>
        <w:t xml:space="preserve">составлял порядка несколько </w:t>
      </w:r>
      <w:r w:rsidRPr="00A76590">
        <w:t>литров в минуту.</w:t>
      </w:r>
    </w:p>
    <w:p w:rsidR="004C6AE1" w:rsidRPr="00E52423" w:rsidRDefault="004C6AE1" w:rsidP="004C6AE1">
      <w:pPr>
        <w:pStyle w:val="Zv-bodyreport"/>
      </w:pPr>
      <w:r>
        <w:t xml:space="preserve">С помощью </w:t>
      </w:r>
      <w:r w:rsidRPr="007E2DB5">
        <w:t>хроматографическ</w:t>
      </w:r>
      <w:r>
        <w:t>ого газового</w:t>
      </w:r>
      <w:r w:rsidRPr="007E2DB5">
        <w:t xml:space="preserve"> комплекс</w:t>
      </w:r>
      <w:r>
        <w:t>а</w:t>
      </w:r>
      <w:r w:rsidRPr="007E2DB5">
        <w:t xml:space="preserve"> «Хромос ГХ-1000»</w:t>
      </w:r>
      <w:r>
        <w:t xml:space="preserve"> проведен анализ химического состава плазменной струи, формируемой за выходным отверстием горелки электродного СВЧ-разряда в потоке аргона</w:t>
      </w:r>
      <w:r w:rsidRPr="00F25DD5">
        <w:t xml:space="preserve">, </w:t>
      </w:r>
      <w:r>
        <w:t>при взаимодействии плазменной струи с атмосферным воздухом.</w:t>
      </w:r>
      <w:r w:rsidRPr="007E2DB5">
        <w:t xml:space="preserve"> </w:t>
      </w:r>
      <w:r>
        <w:t>Методом электрических зондов проведены и</w:t>
      </w:r>
      <w:r w:rsidRPr="00A76590">
        <w:t>сследован</w:t>
      </w:r>
      <w:r>
        <w:t>ия электрофизических свойств нарабатываемой плазмы и получены пространственные распределения напряженности электрического поля в плазме за выходным отверстием горелки.</w:t>
      </w:r>
      <w:r w:rsidRPr="007E2DB5">
        <w:t xml:space="preserve"> </w:t>
      </w:r>
      <w:r>
        <w:t>Проведены исследования периодичности процесса генерации, колебаний и шумов в нарабатываемой плазме.</w:t>
      </w:r>
    </w:p>
    <w:p w:rsidR="004C6AE1" w:rsidRPr="00422096" w:rsidRDefault="004C6AE1" w:rsidP="004C6AE1">
      <w:pPr>
        <w:pStyle w:val="Zv-bodyreport"/>
      </w:pPr>
      <w:r>
        <w:t>Работа поддержана грантом РФФИ №18-08-01312.</w:t>
      </w:r>
    </w:p>
    <w:p w:rsidR="004C6AE1" w:rsidRDefault="004C6AE1" w:rsidP="004C6AE1">
      <w:pPr>
        <w:pStyle w:val="Zv-TitleReferences-ru"/>
      </w:pPr>
      <w:r>
        <w:t>Литература</w:t>
      </w:r>
    </w:p>
    <w:p w:rsidR="004C6AE1" w:rsidRPr="004C6AE1" w:rsidRDefault="004C6AE1" w:rsidP="004C6AE1">
      <w:pPr>
        <w:pStyle w:val="Zv-References-ru"/>
      </w:pPr>
      <w:r w:rsidRPr="004C6AE1">
        <w:rPr>
          <w:rStyle w:val="hl"/>
        </w:rPr>
        <w:t>Диденко</w:t>
      </w:r>
      <w:r w:rsidRPr="004C6AE1">
        <w:t xml:space="preserve"> А.Н. СВЧ-энергетика: теория и практика. М.: Наука, 2003. </w:t>
      </w:r>
    </w:p>
    <w:p w:rsidR="004C6AE1" w:rsidRPr="00C47CDD" w:rsidRDefault="004C6AE1" w:rsidP="004C6AE1">
      <w:pPr>
        <w:pStyle w:val="Zv-References-ru"/>
        <w:rPr>
          <w:lang w:val="en-US"/>
        </w:rPr>
      </w:pPr>
      <w:r w:rsidRPr="00C47CDD">
        <w:rPr>
          <w:szCs w:val="24"/>
          <w:lang w:val="en-US"/>
        </w:rPr>
        <w:t>Tikhonov V.N., Aleshin S.N. et al. Journal of Physics.: Conf. Ser. 927, 012067 (2017).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F12" w:rsidRDefault="00DA7F12">
      <w:r>
        <w:separator/>
      </w:r>
    </w:p>
  </w:endnote>
  <w:endnote w:type="continuationSeparator" w:id="0">
    <w:p w:rsidR="00DA7F12" w:rsidRDefault="00DA7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F62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F62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CD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F12" w:rsidRDefault="00DA7F12">
      <w:r>
        <w:separator/>
      </w:r>
    </w:p>
  </w:footnote>
  <w:footnote w:type="continuationSeparator" w:id="0">
    <w:p w:rsidR="00DA7F12" w:rsidRDefault="00DA7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47CDD">
      <w:rPr>
        <w:sz w:val="20"/>
      </w:rPr>
      <w:t>18</w:t>
    </w:r>
    <w:r>
      <w:rPr>
        <w:sz w:val="20"/>
      </w:rPr>
      <w:t xml:space="preserve"> – </w:t>
    </w:r>
    <w:r w:rsidR="0094721E" w:rsidRPr="00C47CD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F624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7CD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6AE1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F624C"/>
    <w:rsid w:val="00A66876"/>
    <w:rsid w:val="00A71613"/>
    <w:rsid w:val="00AB3459"/>
    <w:rsid w:val="00B622ED"/>
    <w:rsid w:val="00B9584E"/>
    <w:rsid w:val="00BD05EF"/>
    <w:rsid w:val="00C103CD"/>
    <w:rsid w:val="00C232A0"/>
    <w:rsid w:val="00C47CDD"/>
    <w:rsid w:val="00CA791E"/>
    <w:rsid w:val="00CE0E75"/>
    <w:rsid w:val="00D47F19"/>
    <w:rsid w:val="00DA4715"/>
    <w:rsid w:val="00DA7F12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6AE1"/>
    <w:rPr>
      <w:color w:val="0000FF" w:themeColor="hyperlink"/>
      <w:u w:val="single"/>
    </w:rPr>
  </w:style>
  <w:style w:type="character" w:customStyle="1" w:styleId="hl">
    <w:name w:val="hl"/>
    <w:basedOn w:val="a0"/>
    <w:rsid w:val="004C6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ipov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ГЕНЕРАТОРА «ХОЛОДНЫХ» ПЛАЗМЕННЫХ СТРУЙ НА ОСНОВЕ ЭЛЕКТРОДНОГО СВЧ-РАЗРЯДА АТМОСФЕРНОГО ДАВЛЕНИЯ</dc:title>
  <dc:creator>sato</dc:creator>
  <cp:lastModifiedBy>Сатунин</cp:lastModifiedBy>
  <cp:revision>2</cp:revision>
  <cp:lastPrinted>1601-01-01T00:00:00Z</cp:lastPrinted>
  <dcterms:created xsi:type="dcterms:W3CDTF">2019-02-03T19:55:00Z</dcterms:created>
  <dcterms:modified xsi:type="dcterms:W3CDTF">2019-02-03T20:02:00Z</dcterms:modified>
</cp:coreProperties>
</file>