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C6" w:rsidRPr="00163C1B" w:rsidRDefault="008075C6" w:rsidP="008075C6">
      <w:pPr>
        <w:pStyle w:val="Zv-Titlereport"/>
      </w:pPr>
      <w:r w:rsidRPr="00163C1B">
        <w:t>О квантовой теории френелевского отражения</w:t>
      </w:r>
    </w:p>
    <w:p w:rsidR="008075C6" w:rsidRPr="00EC4D79" w:rsidRDefault="008075C6" w:rsidP="008075C6">
      <w:pPr>
        <w:pStyle w:val="Zv-Author"/>
      </w:pPr>
      <w:r w:rsidRPr="00163C1B">
        <w:t>Векленко</w:t>
      </w:r>
      <w:r w:rsidRPr="00CC5DD2">
        <w:t xml:space="preserve"> </w:t>
      </w:r>
      <w:r w:rsidRPr="00163C1B">
        <w:t>Б.А.</w:t>
      </w:r>
    </w:p>
    <w:p w:rsidR="008075C6" w:rsidRPr="003046C0" w:rsidRDefault="008075C6" w:rsidP="008075C6">
      <w:pPr>
        <w:pStyle w:val="Zv-Organization"/>
      </w:pPr>
      <w:r w:rsidRPr="00571C3C">
        <w:t xml:space="preserve">Объединенный </w:t>
      </w:r>
      <w:r>
        <w:t>ин</w:t>
      </w:r>
      <w:r w:rsidRPr="00571C3C">
        <w:t xml:space="preserve">ститут </w:t>
      </w:r>
      <w:r>
        <w:t>в</w:t>
      </w:r>
      <w:r w:rsidRPr="00571C3C">
        <w:t xml:space="preserve">ысоких </w:t>
      </w:r>
      <w:r>
        <w:t>т</w:t>
      </w:r>
      <w:r w:rsidRPr="00571C3C">
        <w:t xml:space="preserve">емператур РАН, </w:t>
      </w:r>
      <w:r>
        <w:t xml:space="preserve">г. </w:t>
      </w:r>
      <w:r w:rsidRPr="00571C3C">
        <w:t xml:space="preserve">Москва, Россия, </w:t>
      </w:r>
      <w:hyperlink r:id="rId7" w:history="1">
        <w:r w:rsidR="003046C0" w:rsidRPr="00850C5B">
          <w:rPr>
            <w:rStyle w:val="a7"/>
          </w:rPr>
          <w:t>VeklenkoBA@yandex.ru</w:t>
        </w:r>
      </w:hyperlink>
    </w:p>
    <w:p w:rsidR="008075C6" w:rsidRPr="00AC2BDA" w:rsidRDefault="008075C6" w:rsidP="008075C6">
      <w:pPr>
        <w:pStyle w:val="Zv-bodyreport"/>
      </w:pPr>
      <w:r w:rsidRPr="00163C1B">
        <w:t>В работе предложен метод исследования решений уравнений квантовой электродинамики</w:t>
      </w:r>
      <w:r>
        <w:t xml:space="preserve"> многих частиц</w:t>
      </w:r>
      <w:r w:rsidRPr="00163C1B">
        <w:t xml:space="preserve">, исключающий в  процессе решения необходимость </w:t>
      </w:r>
      <w:r>
        <w:t xml:space="preserve">принудительного </w:t>
      </w:r>
      <w:r w:rsidRPr="00163C1B">
        <w:t>разрыва квантовых корреляторов. Этот метод перекидывает мост между теориями квантовых газов и теориями сверхпроводимости и сверхтекучести. Корректный учет квантовых корреляционных эффектов показывает, что в газовых средах существуют аналоги эффектов Куппера и Джозефсона [1]. Существуют аналоги явлений сверхтекучести [1] и Андреевского отражения в сверхпроводниках [2]. Предложенный метод позволил получить уравнение, описывающее эволюцию фотонного (фоковского) состояния электромагнитного поля в термически возбужденных средах. По своим физическим свойствам это уравнение отличается от уравнений Максвелла в термически возбужденных средах, не определяется стандартным показателем преломления и потому предсказывает неизвестные ранее оптические эффекты. В качестве примера, рассмотрен процесс френелевского отражения от границы раздела: термически нагретый газ –</w:t>
      </w:r>
      <w:r>
        <w:t xml:space="preserve"> </w:t>
      </w:r>
      <w:r w:rsidRPr="00163C1B">
        <w:t xml:space="preserve">вакуум. Показано, что даже вне рассеивающего слоя существуют фотонные состояния, связанные с рассеивающим слоем квантовыми корреляциями или общими волновыми функциями. Такие фотоны формируют, в частности, два неизвестных ранее отраженных луча. Квантовая структура фотонов в этих лучах показывает, что их корреляция со средой не прерывается даже в точках достаточно удаленных от рассеивающего слоя. Указано на существование двух дополнительно </w:t>
      </w:r>
      <w:r>
        <w:t>п</w:t>
      </w:r>
      <w:r w:rsidRPr="00163C1B">
        <w:t>реломленных лучей в прошедшем через рассеивающий слой излучении. Один из этих лучей обладает лево преломляющими свойствами.</w:t>
      </w:r>
    </w:p>
    <w:p w:rsidR="008075C6" w:rsidRPr="00163C1B" w:rsidRDefault="008075C6" w:rsidP="008075C6">
      <w:pPr>
        <w:pStyle w:val="Zv-TitleReferences-ru"/>
      </w:pPr>
      <w:r w:rsidRPr="00163C1B">
        <w:t>Литература</w:t>
      </w:r>
    </w:p>
    <w:p w:rsidR="008075C6" w:rsidRPr="00163C1B" w:rsidRDefault="008075C6" w:rsidP="008075C6">
      <w:pPr>
        <w:pStyle w:val="Zv-References-ru"/>
      </w:pPr>
      <w:r w:rsidRPr="00163C1B">
        <w:t>Б.А.</w:t>
      </w:r>
      <w:r>
        <w:t xml:space="preserve"> </w:t>
      </w:r>
      <w:r w:rsidRPr="00163C1B">
        <w:t>Векленко. Инженерная физика</w:t>
      </w:r>
      <w:r w:rsidRPr="00571C3C">
        <w:t xml:space="preserve"> 2018,</w:t>
      </w:r>
      <w:r w:rsidRPr="00163C1B">
        <w:t xml:space="preserve"> №</w:t>
      </w:r>
      <w:r>
        <w:t xml:space="preserve"> </w:t>
      </w:r>
      <w:r w:rsidRPr="00163C1B">
        <w:t>1, 31</w:t>
      </w:r>
      <w:r w:rsidRPr="00571C3C">
        <w:t>.</w:t>
      </w:r>
    </w:p>
    <w:p w:rsidR="008075C6" w:rsidRPr="00163C1B" w:rsidRDefault="008075C6" w:rsidP="008075C6">
      <w:pPr>
        <w:pStyle w:val="Zv-References-ru"/>
      </w:pPr>
      <w:r w:rsidRPr="00163C1B">
        <w:t>А.Ф.</w:t>
      </w:r>
      <w:r>
        <w:t xml:space="preserve"> </w:t>
      </w:r>
      <w:r w:rsidRPr="00163C1B">
        <w:t xml:space="preserve">Андреев. ЖЭТФ </w:t>
      </w:r>
      <w:r w:rsidRPr="00571C3C">
        <w:t xml:space="preserve">1964, </w:t>
      </w:r>
      <w:r w:rsidRPr="00163C1B">
        <w:t>46, 1823</w:t>
      </w:r>
      <w:r w:rsidRPr="00571C3C"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932" w:rsidRDefault="00244932">
      <w:r>
        <w:separator/>
      </w:r>
    </w:p>
  </w:endnote>
  <w:endnote w:type="continuationSeparator" w:id="0">
    <w:p w:rsidR="00244932" w:rsidRDefault="00244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247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247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46C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932" w:rsidRDefault="00244932">
      <w:r>
        <w:separator/>
      </w:r>
    </w:p>
  </w:footnote>
  <w:footnote w:type="continuationSeparator" w:id="0">
    <w:p w:rsidR="00244932" w:rsidRDefault="00244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3046C0">
      <w:rPr>
        <w:sz w:val="20"/>
      </w:rPr>
      <w:t>18</w:t>
    </w:r>
    <w:r>
      <w:rPr>
        <w:sz w:val="20"/>
      </w:rPr>
      <w:t xml:space="preserve"> – </w:t>
    </w:r>
    <w:r w:rsidR="0094721E" w:rsidRPr="003046C0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E2247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46C0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4932"/>
    <w:rsid w:val="00247225"/>
    <w:rsid w:val="002A6CD1"/>
    <w:rsid w:val="002D3EBD"/>
    <w:rsid w:val="003046C0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075C6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22473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Organization0">
    <w:name w:val="Zv-Organization Знак"/>
    <w:basedOn w:val="a0"/>
    <w:link w:val="Zv-Organization"/>
    <w:rsid w:val="008075C6"/>
    <w:rPr>
      <w:i/>
      <w:sz w:val="24"/>
    </w:rPr>
  </w:style>
  <w:style w:type="character" w:customStyle="1" w:styleId="Zv-bodyreportChar">
    <w:name w:val="Zv-body_report Char"/>
    <w:basedOn w:val="a0"/>
    <w:link w:val="Zv-bodyreport"/>
    <w:rsid w:val="008075C6"/>
    <w:rPr>
      <w:sz w:val="24"/>
      <w:szCs w:val="24"/>
    </w:rPr>
  </w:style>
  <w:style w:type="character" w:customStyle="1" w:styleId="Zv-Author0">
    <w:name w:val="Zv-Author Знак"/>
    <w:basedOn w:val="a0"/>
    <w:link w:val="Zv-Author"/>
    <w:rsid w:val="008075C6"/>
    <w:rPr>
      <w:bCs/>
      <w:iCs/>
      <w:sz w:val="24"/>
    </w:rPr>
  </w:style>
  <w:style w:type="character" w:styleId="a7">
    <w:name w:val="Hyperlink"/>
    <w:basedOn w:val="a0"/>
    <w:rsid w:val="003046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klenkoB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КВАНТОВОЙ ТЕОРИИ ФРЕНЕЛЕВСКОГО ОТРАЖЕНИЯ</vt:lpstr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КВАНТОВОЙ ТЕОРИИ ФРЕНЕЛЕВСКОГО ОТРАЖЕНИЯ</dc:title>
  <dc:creator>sato</dc:creator>
  <cp:lastModifiedBy>Сатунин</cp:lastModifiedBy>
  <cp:revision>1</cp:revision>
  <cp:lastPrinted>1601-01-01T00:00:00Z</cp:lastPrinted>
  <dcterms:created xsi:type="dcterms:W3CDTF">2019-02-01T16:47:00Z</dcterms:created>
  <dcterms:modified xsi:type="dcterms:W3CDTF">2019-02-01T17:51:00Z</dcterms:modified>
</cp:coreProperties>
</file>