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0B8" w:rsidRDefault="005F00B8" w:rsidP="005F00B8">
      <w:pPr>
        <w:pStyle w:val="Zv-Titlereport"/>
      </w:pPr>
      <w:bookmarkStart w:id="0" w:name="_Hlk531615425"/>
      <w:r w:rsidRPr="00E41F79">
        <w:t>ЧИСЛЕННОЕ МОДЕЛИРОВАНИЕ ДИНАМИКИ ПЛАЗМЫ В УСТАНОВКАХ С НЕЦИЛИНДРИЧЕСКИМ ГАЗОВЫМ Z-ПИНЧОМ</w:t>
      </w:r>
      <w:bookmarkEnd w:id="0"/>
    </w:p>
    <w:p w:rsidR="005F00B8" w:rsidRPr="00E41F79" w:rsidRDefault="005F00B8" w:rsidP="005F00B8">
      <w:pPr>
        <w:pStyle w:val="Zv-Author"/>
      </w:pPr>
      <w:r w:rsidRPr="00E41F79">
        <w:t xml:space="preserve">Ананьев </w:t>
      </w:r>
      <w:r>
        <w:t>С</w:t>
      </w:r>
      <w:r w:rsidRPr="00E41F79">
        <w:t>.</w:t>
      </w:r>
      <w:r>
        <w:t>С</w:t>
      </w:r>
      <w:r w:rsidRPr="00E41F79">
        <w:t>., Суслин</w:t>
      </w:r>
      <w:r>
        <w:t xml:space="preserve"> </w:t>
      </w:r>
      <w:r>
        <w:rPr>
          <w:lang w:val="en-US"/>
        </w:rPr>
        <w:t>C</w:t>
      </w:r>
      <w:r w:rsidRPr="00E41F79">
        <w:t>.</w:t>
      </w:r>
      <w:r>
        <w:t>В.</w:t>
      </w:r>
    </w:p>
    <w:p w:rsidR="005F00B8" w:rsidRDefault="005F00B8" w:rsidP="005F00B8">
      <w:pPr>
        <w:pStyle w:val="Zv-Organization"/>
      </w:pPr>
      <w:r w:rsidRPr="00E41F79">
        <w:t>НИЦ Курчатовский Институт</w:t>
      </w:r>
      <w:r w:rsidRPr="00872C8B">
        <w:t>,</w:t>
      </w:r>
      <w:r w:rsidRPr="00BF5CF0">
        <w:t xml:space="preserve"> </w:t>
      </w:r>
      <w:r>
        <w:t>г. Москва, Россия</w:t>
      </w:r>
      <w:r w:rsidRPr="005F00B8">
        <w:t>,</w:t>
      </w:r>
      <w:r w:rsidRPr="00E41F79">
        <w:t xml:space="preserve"> </w:t>
      </w:r>
      <w:hyperlink r:id="rId7" w:history="1">
        <w:r w:rsidRPr="00157919">
          <w:rPr>
            <w:rStyle w:val="a7"/>
            <w:lang w:val="en-US"/>
          </w:rPr>
          <w:t>suslin</w:t>
        </w:r>
        <w:r w:rsidRPr="00157919">
          <w:rPr>
            <w:rStyle w:val="a7"/>
          </w:rPr>
          <w:t>_</w:t>
        </w:r>
        <w:r w:rsidRPr="00157919">
          <w:rPr>
            <w:rStyle w:val="a7"/>
            <w:lang w:val="en-US"/>
          </w:rPr>
          <w:t>sv</w:t>
        </w:r>
        <w:r w:rsidRPr="00157919">
          <w:rPr>
            <w:rStyle w:val="a7"/>
          </w:rPr>
          <w:t>@</w:t>
        </w:r>
        <w:r w:rsidRPr="00157919">
          <w:rPr>
            <w:rStyle w:val="a7"/>
            <w:lang w:val="en-US"/>
          </w:rPr>
          <w:t>nrcki</w:t>
        </w:r>
        <w:r w:rsidRPr="00157919">
          <w:rPr>
            <w:rStyle w:val="a7"/>
          </w:rPr>
          <w:t>.</w:t>
        </w:r>
        <w:r w:rsidRPr="00157919">
          <w:rPr>
            <w:rStyle w:val="a7"/>
            <w:lang w:val="en-US"/>
          </w:rPr>
          <w:t>ru</w:t>
        </w:r>
      </w:hyperlink>
    </w:p>
    <w:p w:rsidR="005F00B8" w:rsidRPr="00BA1D17" w:rsidRDefault="005F00B8" w:rsidP="005F00B8">
      <w:pPr>
        <w:pStyle w:val="Zv-bodyreport"/>
      </w:pPr>
      <w:bookmarkStart w:id="1" w:name="_GoBack"/>
      <w:r w:rsidRPr="00BA1D17">
        <w:t>Доклад содержит результаты численного моделирования движения токонесущей плазменной оболочки (ТПО) плазмофокусного разряда, включая пинчевание, при использовании различных рабочих газов в установке ПФ-3. Моделирование велось в рамках приближения одножидкостной магнитной гидродинамики с учетом эффекта Холла вблизи электродов [1].</w:t>
      </w:r>
    </w:p>
    <w:bookmarkEnd w:id="1"/>
    <w:p w:rsidR="005F00B8" w:rsidRPr="00BA1D17" w:rsidRDefault="005F00B8" w:rsidP="005F00B8">
      <w:pPr>
        <w:pStyle w:val="Zv-bodyreport"/>
      </w:pPr>
      <w:r w:rsidRPr="00BA1D17">
        <w:t>В моделируемых разрядах газ сгребается магнитным поршнем к оси установки с формированием компактного токонесущего пинча. В ходе моделирования обнаружено, что на расстоянии от оси  более 40 см (а для легких газов вплоть до образования пинча), преимущественную роль в динамике токонесущего слоя играет механизм магнитного поршня. На меньших радиусах для тяжелых газов (</w:t>
      </w:r>
      <m:oMath>
        <m:acc>
          <m:accPr>
            <m:chr m:val="̅"/>
            <m:ctrlPr>
              <w:rPr>
                <w:rFonts w:ascii="Cambria Math" w:hAnsi="Cambria Math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m</m:t>
                </m:r>
              </m:e>
              <m:sub>
                <m:r>
                  <w:rPr>
                    <w:rFonts w:ascii="Cambria Math" w:hAnsi="Cambria Math"/>
                  </w:rPr>
                  <m:t>i</m:t>
                </m:r>
              </m:sub>
            </m:sSub>
          </m:e>
        </m:acc>
      </m:oMath>
      <w:r w:rsidRPr="00BA1D17">
        <w:t xml:space="preserve"> &gt; 4 а.е.м.) более значимый вклад в движение ТПО вносит эффект Холла.</w:t>
      </w:r>
    </w:p>
    <w:p w:rsidR="005F00B8" w:rsidRPr="00BA1D17" w:rsidRDefault="005F00B8" w:rsidP="005F00B8">
      <w:pPr>
        <w:pStyle w:val="Zv-bodyreport"/>
      </w:pPr>
      <w:r w:rsidRPr="00BA1D17">
        <w:t>Важным результатом моделирования является наблюдение, что момент максимального сжатия и пик производной тока разнесены во времени, причем пик производной всегда оказывается более ранним событием. Особенно ярко это проявляется для легких газов. Для тяжелых газов (Ar, Ne) пик производной оказывается ближе к моменту максимального сжатия, т.к. за счет действия эффекта Холла этап формирования пинча протекает заметно быстрее. В этом случае разница между ними практически неразличима.</w:t>
      </w:r>
    </w:p>
    <w:p w:rsidR="005F00B8" w:rsidRPr="00BA1D17" w:rsidRDefault="005F00B8" w:rsidP="005F00B8">
      <w:pPr>
        <w:pStyle w:val="Zv-bodyreport"/>
      </w:pPr>
      <w:r w:rsidRPr="00BA1D17">
        <w:t>Представленная модель находится в хорошем соответствии с экспериментальными результатами как для тяжелых (Ne, Ar), так и для легких (H, D) газов. А так же для газовой смеси 0,97D + 0,03Xe. Таким образом, удалось создать единую модель движения ТПО в установке ПФ-3 для различных газов и смесей, поясняющую различия в структуре токового слоя для легких и тяжелых газов.</w:t>
      </w:r>
    </w:p>
    <w:p w:rsidR="005F00B8" w:rsidRPr="00BA1D17" w:rsidRDefault="005F00B8" w:rsidP="005F00B8">
      <w:pPr>
        <w:pStyle w:val="Zv-bodyreport"/>
      </w:pPr>
      <w:r w:rsidRPr="00BA1D17">
        <w:t>Исследование выполнено при финансовой поддержке РФФИ в рамках научного проекта № 18-32-00589 мол_а.</w:t>
      </w:r>
    </w:p>
    <w:p w:rsidR="005F00B8" w:rsidRDefault="005F00B8" w:rsidP="005F00B8">
      <w:pPr>
        <w:pStyle w:val="Zv-TitleReferences-ru"/>
      </w:pPr>
      <w:r>
        <w:t>Литература</w:t>
      </w:r>
    </w:p>
    <w:p w:rsidR="005F00B8" w:rsidRPr="00E41F79" w:rsidRDefault="005F00B8" w:rsidP="005F00B8">
      <w:pPr>
        <w:pStyle w:val="Zv-References-ru"/>
        <w:numPr>
          <w:ilvl w:val="0"/>
          <w:numId w:val="1"/>
        </w:numPr>
        <w:rPr>
          <w:lang w:val="en-US"/>
        </w:rPr>
      </w:pPr>
      <w:r w:rsidRPr="00E41F79">
        <w:rPr>
          <w:lang w:val="en-US"/>
        </w:rPr>
        <w:t>S.S.</w:t>
      </w:r>
      <w:r w:rsidRPr="00BF5CF0">
        <w:rPr>
          <w:lang w:val="en-US"/>
        </w:rPr>
        <w:t xml:space="preserve"> </w:t>
      </w:r>
      <w:r w:rsidRPr="00E41F79">
        <w:rPr>
          <w:lang w:val="en-US"/>
        </w:rPr>
        <w:t>Ananyev, S.V.</w:t>
      </w:r>
      <w:r w:rsidRPr="00BF5CF0">
        <w:rPr>
          <w:lang w:val="en-US"/>
        </w:rPr>
        <w:t xml:space="preserve"> </w:t>
      </w:r>
      <w:r w:rsidRPr="00E41F79">
        <w:rPr>
          <w:lang w:val="en-US"/>
        </w:rPr>
        <w:t>Suslin, Fusion Engineering and Design, 2018,</w:t>
      </w:r>
      <w:r>
        <w:rPr>
          <w:lang w:val="en-US"/>
        </w:rPr>
        <w:t xml:space="preserve"> Volume 137, Pages 338</w:t>
      </w:r>
      <w:r w:rsidRPr="00BF5CF0">
        <w:rPr>
          <w:lang w:val="en-US"/>
        </w:rPr>
        <w:t> – </w:t>
      </w:r>
      <w:r w:rsidRPr="00E41F79">
        <w:rPr>
          <w:lang w:val="en-US"/>
        </w:rPr>
        <w:t>348</w:t>
      </w:r>
      <w:r>
        <w:rPr>
          <w:lang w:val="en-US"/>
        </w:rPr>
        <w:t>.</w:t>
      </w:r>
    </w:p>
    <w:p w:rsidR="00654A7B" w:rsidRDefault="00654A7B">
      <w:pPr>
        <w:rPr>
          <w:lang w:val="en-US"/>
        </w:rPr>
      </w:pPr>
    </w:p>
    <w:sectPr w:rsidR="00654A7B" w:rsidSect="00F95123">
      <w:headerReference w:type="default" r:id="rId8"/>
      <w:footerReference w:type="even" r:id="rId9"/>
      <w:footerReference w:type="default" r:id="rId10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02D3" w:rsidRDefault="00EB02D3">
      <w:r>
        <w:separator/>
      </w:r>
    </w:p>
  </w:endnote>
  <w:endnote w:type="continuationSeparator" w:id="0">
    <w:p w:rsidR="00EB02D3" w:rsidRDefault="00EB02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3D2EC3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3D2EC3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F00B8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02D3" w:rsidRDefault="00EB02D3">
      <w:r>
        <w:separator/>
      </w:r>
    </w:p>
  </w:footnote>
  <w:footnote w:type="continuationSeparator" w:id="0">
    <w:p w:rsidR="00EB02D3" w:rsidRDefault="00EB02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</w:t>
    </w:r>
    <w:r w:rsidR="00CE0E75">
      <w:rPr>
        <w:sz w:val="20"/>
        <w:lang w:val="en-US"/>
      </w:rPr>
      <w:t>V</w:t>
    </w:r>
    <w:r w:rsidR="0094721E">
      <w:rPr>
        <w:sz w:val="20"/>
        <w:lang w:val="en-US"/>
      </w:rPr>
      <w:t>I</w:t>
    </w:r>
    <w:r>
      <w:rPr>
        <w:sz w:val="20"/>
      </w:rPr>
      <w:t xml:space="preserve"> Международная (Звенигородская) конференция по физике плазмы и УТС,  </w:t>
    </w:r>
    <w:r w:rsidR="0094721E" w:rsidRPr="005F00B8">
      <w:rPr>
        <w:sz w:val="20"/>
      </w:rPr>
      <w:t>18</w:t>
    </w:r>
    <w:r>
      <w:rPr>
        <w:sz w:val="20"/>
      </w:rPr>
      <w:t xml:space="preserve"> – </w:t>
    </w:r>
    <w:r w:rsidR="0094721E" w:rsidRPr="005F00B8">
      <w:rPr>
        <w:sz w:val="20"/>
      </w:rPr>
      <w:t>22</w:t>
    </w:r>
    <w:r>
      <w:rPr>
        <w:sz w:val="20"/>
      </w:rPr>
      <w:t xml:space="preserve"> </w:t>
    </w:r>
    <w:r w:rsidR="0094721E">
      <w:rPr>
        <w:sz w:val="20"/>
      </w:rPr>
      <w:t>марта</w:t>
    </w:r>
    <w:r>
      <w:rPr>
        <w:sz w:val="20"/>
      </w:rPr>
      <w:t xml:space="preserve"> 201</w:t>
    </w:r>
    <w:r w:rsidR="0094721E">
      <w:rPr>
        <w:sz w:val="20"/>
      </w:rPr>
      <w:t>9</w:t>
    </w:r>
    <w:r>
      <w:rPr>
        <w:sz w:val="20"/>
      </w:rPr>
      <w:t xml:space="preserve"> г.</w:t>
    </w:r>
  </w:p>
  <w:p w:rsidR="00654A7B" w:rsidRDefault="003D2EC3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3584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EB02D3"/>
    <w:rsid w:val="00037DCC"/>
    <w:rsid w:val="00043701"/>
    <w:rsid w:val="000C7078"/>
    <w:rsid w:val="000D76E9"/>
    <w:rsid w:val="000E495B"/>
    <w:rsid w:val="00140645"/>
    <w:rsid w:val="00171964"/>
    <w:rsid w:val="001C0CCB"/>
    <w:rsid w:val="00200AB2"/>
    <w:rsid w:val="00220629"/>
    <w:rsid w:val="00247225"/>
    <w:rsid w:val="002A6CD1"/>
    <w:rsid w:val="002D3EBD"/>
    <w:rsid w:val="00352DB2"/>
    <w:rsid w:val="00370072"/>
    <w:rsid w:val="003800F3"/>
    <w:rsid w:val="003B5B93"/>
    <w:rsid w:val="003C1B47"/>
    <w:rsid w:val="003D2EC3"/>
    <w:rsid w:val="00401388"/>
    <w:rsid w:val="00446025"/>
    <w:rsid w:val="00447ABC"/>
    <w:rsid w:val="004A77D1"/>
    <w:rsid w:val="004B72AA"/>
    <w:rsid w:val="004F4E29"/>
    <w:rsid w:val="00567C6F"/>
    <w:rsid w:val="00572013"/>
    <w:rsid w:val="0058676C"/>
    <w:rsid w:val="005F00B8"/>
    <w:rsid w:val="00650CBC"/>
    <w:rsid w:val="00654A7B"/>
    <w:rsid w:val="00683140"/>
    <w:rsid w:val="006A1743"/>
    <w:rsid w:val="006F68D0"/>
    <w:rsid w:val="00732A2E"/>
    <w:rsid w:val="007B6378"/>
    <w:rsid w:val="00802D35"/>
    <w:rsid w:val="008E2894"/>
    <w:rsid w:val="0094721E"/>
    <w:rsid w:val="00A66876"/>
    <w:rsid w:val="00A71613"/>
    <w:rsid w:val="00AB3459"/>
    <w:rsid w:val="00B622ED"/>
    <w:rsid w:val="00B9584E"/>
    <w:rsid w:val="00BD05EF"/>
    <w:rsid w:val="00C103CD"/>
    <w:rsid w:val="00C232A0"/>
    <w:rsid w:val="00CA791E"/>
    <w:rsid w:val="00CE0E75"/>
    <w:rsid w:val="00D47F19"/>
    <w:rsid w:val="00DA4715"/>
    <w:rsid w:val="00DF1C1D"/>
    <w:rsid w:val="00E1331D"/>
    <w:rsid w:val="00E7021A"/>
    <w:rsid w:val="00E87733"/>
    <w:rsid w:val="00EB02D3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rsid w:val="005F00B8"/>
    <w:rPr>
      <w:color w:val="0000FF" w:themeColor="hyperlink"/>
      <w:u w:val="single"/>
    </w:rPr>
  </w:style>
  <w:style w:type="paragraph" w:styleId="a8">
    <w:name w:val="Balloon Text"/>
    <w:basedOn w:val="a"/>
    <w:link w:val="a9"/>
    <w:rsid w:val="005F00B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5F00B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uslin_sv@nrcki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19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Zven_2019_r</Template>
  <TotalTime>2</TotalTime>
  <Pages>1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ЧИСЛЕННОЕ МОДЕЛИРОВАНИЕ ДИНАМИКИ ПЛАЗМЫ В УСТАНОВКАХ С НЕЦИЛИНДРИЧЕСКИМ ГАЗОВЫМ Z-ПИНЧОМ</dc:title>
  <dc:creator>sato</dc:creator>
  <cp:lastModifiedBy>Сатунин</cp:lastModifiedBy>
  <cp:revision>1</cp:revision>
  <cp:lastPrinted>1601-01-01T00:00:00Z</cp:lastPrinted>
  <dcterms:created xsi:type="dcterms:W3CDTF">2019-01-30T11:54:00Z</dcterms:created>
  <dcterms:modified xsi:type="dcterms:W3CDTF">2019-01-30T11:56:00Z</dcterms:modified>
</cp:coreProperties>
</file>