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C0" w:rsidRDefault="00B528C3" w:rsidP="00765DC0">
      <w:pPr>
        <w:pStyle w:val="Zv-Titlereport"/>
        <w:rPr>
          <w:lang w:val="en-US"/>
        </w:rPr>
      </w:pPr>
      <w:r w:rsidRPr="00445D0D">
        <w:rPr>
          <w:lang w:val="en-US"/>
        </w:rPr>
        <w:t>Electron Acceleration and heating in the OVERLAPING region of INTENSE PICOSECOND laser pulses</w:t>
      </w:r>
      <w:r w:rsidR="00765DC0">
        <w:rPr>
          <w:lang w:val="en-US"/>
        </w:rPr>
        <w:t xml:space="preserve"> </w:t>
      </w:r>
    </w:p>
    <w:p w:rsidR="00765DC0" w:rsidRDefault="00765DC0" w:rsidP="00765DC0">
      <w:pPr>
        <w:pStyle w:val="Zv-Author"/>
        <w:rPr>
          <w:lang w:val="en-US"/>
        </w:rPr>
      </w:pPr>
      <w:r w:rsidRPr="00765DC0">
        <w:rPr>
          <w:vertAlign w:val="superscript"/>
          <w:lang w:val="en-US"/>
        </w:rPr>
        <w:t>1,2</w:t>
      </w:r>
      <w:r w:rsidRPr="00C815DE">
        <w:rPr>
          <w:u w:val="single"/>
          <w:lang w:val="en-US"/>
        </w:rPr>
        <w:t>Bochkarev S.G.</w:t>
      </w:r>
      <w:r w:rsidRPr="00C815DE">
        <w:rPr>
          <w:lang w:val="en-US"/>
        </w:rPr>
        <w:t xml:space="preserve">, </w:t>
      </w:r>
      <w:r w:rsidRPr="00C815DE">
        <w:rPr>
          <w:vertAlign w:val="superscript"/>
          <w:lang w:val="en-US"/>
        </w:rPr>
        <w:t>3</w:t>
      </w:r>
      <w:r w:rsidRPr="00C815DE">
        <w:rPr>
          <w:lang w:val="en-US"/>
        </w:rPr>
        <w:t xml:space="preserve">d'Humières E., </w:t>
      </w:r>
      <w:r w:rsidRPr="00C815DE">
        <w:rPr>
          <w:vertAlign w:val="superscript"/>
          <w:lang w:val="en-US"/>
        </w:rPr>
        <w:t>3,4</w:t>
      </w:r>
      <w:r w:rsidRPr="00C815DE">
        <w:rPr>
          <w:lang w:val="en-US"/>
        </w:rPr>
        <w:t>Tikhonchuk V.</w:t>
      </w:r>
      <w:r>
        <w:rPr>
          <w:lang w:val="en-US"/>
        </w:rPr>
        <w:t>T.</w:t>
      </w:r>
      <w:r w:rsidRPr="00C815DE">
        <w:rPr>
          <w:lang w:val="en-US"/>
        </w:rPr>
        <w:t xml:space="preserve">, </w:t>
      </w:r>
      <w:r w:rsidRPr="00C815DE">
        <w:rPr>
          <w:vertAlign w:val="superscript"/>
          <w:lang w:val="en-US"/>
        </w:rPr>
        <w:t>5,1</w:t>
      </w:r>
      <w:r w:rsidRPr="00CF2579">
        <w:rPr>
          <w:lang w:val="en-US"/>
        </w:rPr>
        <w:t>Korneev</w:t>
      </w:r>
      <w:r w:rsidRPr="00C815DE">
        <w:rPr>
          <w:lang w:val="en-US"/>
        </w:rPr>
        <w:t xml:space="preserve"> </w:t>
      </w:r>
      <w:r>
        <w:rPr>
          <w:lang w:val="en-US"/>
        </w:rPr>
        <w:t>F</w:t>
      </w:r>
      <w:r w:rsidRPr="00C815DE">
        <w:rPr>
          <w:lang w:val="en-US"/>
        </w:rPr>
        <w:t>.</w:t>
      </w:r>
      <w:r>
        <w:rPr>
          <w:lang w:val="en-US"/>
        </w:rPr>
        <w:t xml:space="preserve">A., </w:t>
      </w:r>
      <w:r w:rsidRPr="005213A3">
        <w:rPr>
          <w:vertAlign w:val="superscript"/>
          <w:lang w:val="en-US"/>
        </w:rPr>
        <w:t>1,</w:t>
      </w:r>
      <w:r>
        <w:rPr>
          <w:vertAlign w:val="superscript"/>
          <w:lang w:val="en-US"/>
        </w:rPr>
        <w:t>2</w:t>
      </w:r>
      <w:r>
        <w:rPr>
          <w:lang w:val="en-US"/>
        </w:rPr>
        <w:t>Bychenkov</w:t>
      </w:r>
      <w:r w:rsidRPr="00C815DE">
        <w:rPr>
          <w:lang w:val="en-US"/>
        </w:rPr>
        <w:t xml:space="preserve"> </w:t>
      </w:r>
      <w:r>
        <w:rPr>
          <w:lang w:val="en-US"/>
        </w:rPr>
        <w:t>V.Yu.</w:t>
      </w:r>
    </w:p>
    <w:p w:rsidR="00765DC0" w:rsidRDefault="00765DC0" w:rsidP="00765DC0">
      <w:pPr>
        <w:pStyle w:val="Zv-Organization"/>
        <w:rPr>
          <w:lang w:val="en-US"/>
        </w:rPr>
      </w:pPr>
      <w:r w:rsidRPr="00FC12C6">
        <w:rPr>
          <w:vertAlign w:val="superscript"/>
          <w:lang w:val="en-US"/>
        </w:rPr>
        <w:t>1</w:t>
      </w:r>
      <w:r w:rsidRPr="00F45248">
        <w:rPr>
          <w:lang w:val="en-US"/>
        </w:rPr>
        <w:t>Lebedev Physics Institute, Russian Academy of Sciences, 119991 Moscow, Russia,</w:t>
      </w:r>
      <w:r>
        <w:rPr>
          <w:lang w:val="en-US"/>
        </w:rPr>
        <w:br/>
        <w:t xml:space="preserve">    </w:t>
      </w:r>
      <w:r w:rsidRPr="00F45248">
        <w:rPr>
          <w:lang w:val="en-US"/>
        </w:rPr>
        <w:t xml:space="preserve"> </w:t>
      </w:r>
      <w:hyperlink r:id="rId7" w:history="1">
        <w:r w:rsidRPr="00F45248">
          <w:rPr>
            <w:rStyle w:val="a7"/>
            <w:lang w:val="en-US"/>
          </w:rPr>
          <w:t>bochkar@sci.lebedev.ru</w:t>
        </w:r>
      </w:hyperlink>
      <w:r>
        <w:rPr>
          <w:lang w:val="en-US"/>
        </w:rPr>
        <w:br/>
      </w:r>
      <w:r w:rsidRPr="00C815DE">
        <w:rPr>
          <w:vertAlign w:val="superscript"/>
          <w:lang w:val="en-US"/>
        </w:rPr>
        <w:t>2</w:t>
      </w:r>
      <w:r w:rsidRPr="00F45248">
        <w:rPr>
          <w:lang w:val="en-US"/>
        </w:rPr>
        <w:t xml:space="preserve">Center for Fundamental </w:t>
      </w:r>
      <w:r w:rsidRPr="00765DC0">
        <w:rPr>
          <w:lang w:val="en-US"/>
        </w:rPr>
        <w:t>and</w:t>
      </w:r>
      <w:r w:rsidRPr="00F45248">
        <w:rPr>
          <w:lang w:val="en-US"/>
        </w:rPr>
        <w:t xml:space="preserve"> Applied Research, Dukhov Research Institute of Automatics Moscow, Russia</w:t>
      </w:r>
      <w:r>
        <w:rPr>
          <w:lang w:val="en-US"/>
        </w:rPr>
        <w:br/>
      </w:r>
      <w:r>
        <w:rPr>
          <w:vertAlign w:val="superscript"/>
          <w:lang w:val="en-US"/>
        </w:rPr>
        <w:t>3</w:t>
      </w:r>
      <w:r w:rsidRPr="00F45248">
        <w:rPr>
          <w:lang w:val="en-US"/>
        </w:rPr>
        <w:t>CELIA, Univ</w:t>
      </w:r>
      <w:r>
        <w:rPr>
          <w:lang w:val="en-US"/>
        </w:rPr>
        <w:t xml:space="preserve">ersity of Bordeaux, CNRS, </w:t>
      </w:r>
      <w:r w:rsidRPr="00F45248">
        <w:rPr>
          <w:lang w:val="en-US"/>
        </w:rPr>
        <w:t>Bordeaux, France</w:t>
      </w:r>
      <w:r>
        <w:rPr>
          <w:lang w:val="en-US"/>
        </w:rPr>
        <w:br/>
      </w:r>
      <w:r>
        <w:rPr>
          <w:vertAlign w:val="superscript"/>
          <w:lang w:val="en-US"/>
        </w:rPr>
        <w:t>4</w:t>
      </w:r>
      <w:r w:rsidRPr="00F45248">
        <w:rPr>
          <w:lang w:val="en-US"/>
        </w:rPr>
        <w:t>ELI-Beamlines, Institut</w:t>
      </w:r>
      <w:r>
        <w:rPr>
          <w:lang w:val="en-US"/>
        </w:rPr>
        <w:t>e of Physics, Prague</w:t>
      </w:r>
      <w:r w:rsidRPr="00F45248">
        <w:rPr>
          <w:lang w:val="en-US"/>
        </w:rPr>
        <w:t>, Czech Republic</w:t>
      </w:r>
      <w:r>
        <w:rPr>
          <w:lang w:val="en-US"/>
        </w:rPr>
        <w:br/>
      </w:r>
      <w:r>
        <w:rPr>
          <w:vertAlign w:val="superscript"/>
          <w:lang w:val="en-US"/>
        </w:rPr>
        <w:t>5</w:t>
      </w:r>
      <w:r w:rsidRPr="00F45248">
        <w:rPr>
          <w:lang w:val="en-US"/>
        </w:rPr>
        <w:t>National Research Nuclear University MEPhI</w:t>
      </w:r>
      <w:r>
        <w:rPr>
          <w:lang w:val="en-US"/>
        </w:rPr>
        <w:t>,</w:t>
      </w:r>
      <w:r w:rsidRPr="00507E80">
        <w:rPr>
          <w:lang w:val="en-US"/>
        </w:rPr>
        <w:t xml:space="preserve"> </w:t>
      </w:r>
      <w:r w:rsidRPr="00F45248">
        <w:rPr>
          <w:lang w:val="en-US"/>
        </w:rPr>
        <w:t>Moscow, Russia</w:t>
      </w:r>
    </w:p>
    <w:p w:rsidR="00765DC0" w:rsidRDefault="00765DC0" w:rsidP="00765DC0">
      <w:pPr>
        <w:pStyle w:val="Zv-bodyreport"/>
        <w:rPr>
          <w:lang w:val="en-US"/>
        </w:rPr>
      </w:pPr>
      <w:r w:rsidRPr="00C02E04">
        <w:rPr>
          <w:lang w:val="en-US"/>
        </w:rPr>
        <w:t xml:space="preserve">A typical situation in the experiment on the interaction of high-power short laser radiation with a plasma is the case when the incident and reflected beams of radiation overlap. The mechanisms of absorption of laser energy, </w:t>
      </w:r>
      <w:r>
        <w:rPr>
          <w:lang w:val="en-US"/>
        </w:rPr>
        <w:t xml:space="preserve">electron acceleration and </w:t>
      </w:r>
      <w:r w:rsidRPr="00C02E04">
        <w:rPr>
          <w:lang w:val="en-US"/>
        </w:rPr>
        <w:t xml:space="preserve">heating by overlapping relativistic strong laser beams near the sharp plasma-vacuum interface when irradiated by relativistically strong laser radiation, are still not identified. The efficiency of laser energy </w:t>
      </w:r>
      <w:r>
        <w:rPr>
          <w:lang w:val="en-US"/>
        </w:rPr>
        <w:t xml:space="preserve">absorption </w:t>
      </w:r>
      <w:r w:rsidRPr="00C02E04">
        <w:rPr>
          <w:lang w:val="en-US"/>
        </w:rPr>
        <w:t>and heating of electrons is determined by the parameters of the laser radiation and the target. The high contrast as well as the shar</w:t>
      </w:r>
      <w:r>
        <w:rPr>
          <w:lang w:val="en-US"/>
        </w:rPr>
        <w:t xml:space="preserve">p plasma-vacuum boundary </w:t>
      </w:r>
      <w:r w:rsidRPr="00C02E04">
        <w:rPr>
          <w:lang w:val="en-US"/>
        </w:rPr>
        <w:t>creates unique conditions for the development of stochastic instability in compl</w:t>
      </w:r>
      <w:r>
        <w:rPr>
          <w:lang w:val="en-US"/>
        </w:rPr>
        <w:t>ex fields, see, for example, [1–</w:t>
      </w:r>
      <w:r w:rsidRPr="00C02E04">
        <w:rPr>
          <w:lang w:val="en-US"/>
        </w:rPr>
        <w:t xml:space="preserve">5], which are a combination of incident and reflected </w:t>
      </w:r>
      <w:r>
        <w:rPr>
          <w:lang w:val="en-US"/>
        </w:rPr>
        <w:t>pulses, as well as quasistationary</w:t>
      </w:r>
      <w:r w:rsidRPr="00C02E04">
        <w:rPr>
          <w:lang w:val="en-US"/>
        </w:rPr>
        <w:t xml:space="preserve"> fields [5], induced near the pla</w:t>
      </w:r>
      <w:r>
        <w:rPr>
          <w:lang w:val="en-US"/>
        </w:rPr>
        <w:t>sma</w:t>
      </w:r>
      <w:r w:rsidRPr="00C02E04">
        <w:rPr>
          <w:lang w:val="en-US"/>
        </w:rPr>
        <w:t>-vacuum</w:t>
      </w:r>
      <w:r>
        <w:rPr>
          <w:lang w:val="en-US"/>
        </w:rPr>
        <w:t xml:space="preserve"> interface</w:t>
      </w:r>
      <w:r w:rsidRPr="00C02E04">
        <w:rPr>
          <w:lang w:val="en-US"/>
        </w:rPr>
        <w:t>. Recent experiments indicate the formation of a hot component in the spectrum of electrons with a temperature several times higher than their ponderomotive energy, which was observed when the target surface was irradiated with several beams [1] or in a single beam, where the incident a</w:t>
      </w:r>
      <w:r>
        <w:rPr>
          <w:lang w:val="en-US"/>
        </w:rPr>
        <w:t>nd reflected waves overlap</w:t>
      </w:r>
      <w:r w:rsidRPr="00C02E04">
        <w:rPr>
          <w:lang w:val="en-US"/>
        </w:rPr>
        <w:t xml:space="preserve">, when irradiated with a flat [4] or curved </w:t>
      </w:r>
      <w:r>
        <w:rPr>
          <w:lang w:val="en-US"/>
        </w:rPr>
        <w:t xml:space="preserve">target </w:t>
      </w:r>
      <w:r w:rsidRPr="00C02E04">
        <w:rPr>
          <w:lang w:val="en-US"/>
        </w:rPr>
        <w:t>surface [5].</w:t>
      </w:r>
    </w:p>
    <w:p w:rsidR="00765DC0" w:rsidRPr="00496BC6" w:rsidRDefault="00765DC0" w:rsidP="00765DC0">
      <w:pPr>
        <w:pStyle w:val="Zv-bodyreport"/>
        <w:rPr>
          <w:lang w:val="en-US"/>
        </w:rPr>
      </w:pPr>
      <w:r w:rsidRPr="00496BC6">
        <w:rPr>
          <w:lang w:val="en-US"/>
        </w:rPr>
        <w:t>This report discusses the acceleration and heating of electrons of complex EM fields resulting from the interference of several overlapping laser beams of relativistic intensity and picosecond duration in the vicinity of the sharp plasma-vacuum interface. To study the heating and acceleration of electrons, the test particle method was used to calculate the trajectories of electrons in given EM fields, as well as a quasilinear theory, the evolution of the momentum distribution function in the diffusion process for a particular but important case, the dynamics in two counter-propagating waves.</w:t>
      </w:r>
    </w:p>
    <w:p w:rsidR="00765DC0" w:rsidRPr="00496BC6" w:rsidRDefault="00765DC0" w:rsidP="00765DC0">
      <w:pPr>
        <w:pStyle w:val="Zv-bodyreport"/>
      </w:pPr>
      <w:r w:rsidRPr="00496BC6">
        <w:t>It is shown that the acceleration process proceeds in two stages: the primary slow stochastic heating and the fast regular acceleration following it in the process of resonant interaction of a particle with one of the waves of the considered wave packet. The spectra of accelerated electrons are well described by an exponential distribution with a characteristic temperature several times great</w:t>
      </w:r>
      <w:r>
        <w:t xml:space="preserve">er than the ponderomotive </w:t>
      </w:r>
      <w:r>
        <w:rPr>
          <w:lang w:val="en-US"/>
        </w:rPr>
        <w:t>energy</w:t>
      </w:r>
      <w:r>
        <w:t>, that is in qualitative agreement with experimental results.</w:t>
      </w:r>
    </w:p>
    <w:p w:rsidR="00765DC0" w:rsidRPr="00531398" w:rsidRDefault="00765DC0" w:rsidP="00765DC0">
      <w:pPr>
        <w:pStyle w:val="Zv-bodyreport"/>
        <w:rPr>
          <w:lang w:val="en-US"/>
        </w:rPr>
      </w:pPr>
      <w:r>
        <w:rPr>
          <w:lang w:val="en-US"/>
        </w:rPr>
        <w:t xml:space="preserve">This work was partially supported by the Russian Foundation for Basic Research </w:t>
      </w:r>
      <w:r w:rsidRPr="00531398">
        <w:rPr>
          <w:lang w:val="en-US"/>
        </w:rPr>
        <w:t>(grant Nos. 18-02-00452, 19-02-00331,17-02-00366).</w:t>
      </w:r>
    </w:p>
    <w:p w:rsidR="00765DC0" w:rsidRDefault="00765DC0" w:rsidP="00765DC0">
      <w:pPr>
        <w:pStyle w:val="Zv-TitleReferences-en"/>
        <w:rPr>
          <w:lang w:val="en-US"/>
        </w:rPr>
      </w:pPr>
      <w:r>
        <w:rPr>
          <w:lang w:val="en-US"/>
        </w:rPr>
        <w:t>References</w:t>
      </w:r>
    </w:p>
    <w:p w:rsidR="00765DC0" w:rsidRPr="004437D5" w:rsidRDefault="00765DC0" w:rsidP="00765DC0">
      <w:pPr>
        <w:pStyle w:val="Zv-References-en"/>
      </w:pPr>
      <w:r w:rsidRPr="00B5552E">
        <w:t xml:space="preserve">Yogo A., et al.  Sci. Rep. 2017, </w:t>
      </w:r>
      <w:r w:rsidRPr="00F7180B">
        <w:rPr>
          <w:b/>
        </w:rPr>
        <w:t>7</w:t>
      </w:r>
      <w:r w:rsidRPr="00B5552E">
        <w:rPr>
          <w:b/>
        </w:rPr>
        <w:t>,</w:t>
      </w:r>
      <w:r w:rsidRPr="00B5552E">
        <w:t xml:space="preserve"> 42451. Iwata N., et al. 2017</w:t>
      </w:r>
      <w:r>
        <w:t>,</w:t>
      </w:r>
      <w:r w:rsidRPr="00B5552E">
        <w:t xml:space="preserve"> Phys. Plasmas </w:t>
      </w:r>
      <w:r w:rsidRPr="00B5552E">
        <w:rPr>
          <w:b/>
        </w:rPr>
        <w:t>24</w:t>
      </w:r>
      <w:r w:rsidRPr="00B5552E">
        <w:t xml:space="preserve"> 073111</w:t>
      </w:r>
      <w:r>
        <w:t>.</w:t>
      </w:r>
    </w:p>
    <w:p w:rsidR="00765DC0" w:rsidRDefault="00765DC0" w:rsidP="00765DC0">
      <w:pPr>
        <w:pStyle w:val="Zv-References-en"/>
      </w:pPr>
      <w:r w:rsidRPr="00B5552E">
        <w:t>Sheng Z-M, Mima K., Zhang J, Meyer-ter-Vehn</w:t>
      </w:r>
      <w:r w:rsidRPr="00DC5DDB">
        <w:t>,</w:t>
      </w:r>
      <w:r w:rsidRPr="00B5552E">
        <w:t xml:space="preserve"> J</w:t>
      </w:r>
      <w:r w:rsidRPr="00DC5DDB">
        <w:t>.</w:t>
      </w:r>
      <w:r w:rsidRPr="00B5552E">
        <w:t xml:space="preserve"> Phys. Rev. E 2004, </w:t>
      </w:r>
      <w:r w:rsidRPr="00B5552E">
        <w:rPr>
          <w:b/>
        </w:rPr>
        <w:t>69</w:t>
      </w:r>
      <w:r w:rsidRPr="00B5552E">
        <w:t xml:space="preserve"> 016407</w:t>
      </w:r>
      <w:r>
        <w:t>.</w:t>
      </w:r>
    </w:p>
    <w:p w:rsidR="00765DC0" w:rsidRPr="002E1062" w:rsidRDefault="00765DC0" w:rsidP="00765DC0">
      <w:pPr>
        <w:pStyle w:val="Zv-References-en"/>
      </w:pPr>
      <w:r w:rsidRPr="002256D9">
        <w:t>Mikhailov</w:t>
      </w:r>
      <w:r>
        <w:t xml:space="preserve"> </w:t>
      </w:r>
      <w:r w:rsidRPr="002256D9">
        <w:t>Y.A., Nikitina</w:t>
      </w:r>
      <w:r>
        <w:t xml:space="preserve"> </w:t>
      </w:r>
      <w:r w:rsidRPr="002256D9">
        <w:t>L.A., Sklizkov</w:t>
      </w:r>
      <w:r>
        <w:t xml:space="preserve"> G.V. et al., </w:t>
      </w:r>
      <w:r w:rsidRPr="002E1062">
        <w:t>Laser Part.</w:t>
      </w:r>
      <w:r>
        <w:t xml:space="preserve"> </w:t>
      </w:r>
      <w:r w:rsidRPr="002E1062">
        <w:t>Beams</w:t>
      </w:r>
      <w:r>
        <w:t xml:space="preserve"> </w:t>
      </w:r>
      <w:r w:rsidRPr="002E1062">
        <w:t>2008</w:t>
      </w:r>
      <w:r>
        <w:t>,</w:t>
      </w:r>
      <w:r w:rsidRPr="002E1062">
        <w:t xml:space="preserve"> </w:t>
      </w:r>
      <w:r w:rsidRPr="002E1062">
        <w:rPr>
          <w:b/>
        </w:rPr>
        <w:t>26</w:t>
      </w:r>
      <w:r>
        <w:t> </w:t>
      </w:r>
      <w:r w:rsidRPr="002E1062">
        <w:t>525</w:t>
      </w:r>
      <w:r>
        <w:t>.</w:t>
      </w:r>
    </w:p>
    <w:p w:rsidR="00765DC0" w:rsidRPr="00B5552E" w:rsidRDefault="00765DC0" w:rsidP="00765DC0">
      <w:pPr>
        <w:pStyle w:val="Zv-References-en"/>
      </w:pPr>
      <w:r w:rsidRPr="00B5552E">
        <w:t>Chopineau L.</w:t>
      </w:r>
      <w:r>
        <w:t xml:space="preserve">, </w:t>
      </w:r>
      <w:r w:rsidRPr="009F1985">
        <w:t>Leblanc</w:t>
      </w:r>
      <w:r>
        <w:t xml:space="preserve"> A., </w:t>
      </w:r>
      <w:r w:rsidRPr="009F1985">
        <w:t>Blaclard</w:t>
      </w:r>
      <w:r w:rsidRPr="00B5552E">
        <w:t>et</w:t>
      </w:r>
      <w:r>
        <w:t xml:space="preserve"> G.</w:t>
      </w:r>
      <w:r w:rsidRPr="00B5552E">
        <w:t xml:space="preserve"> </w:t>
      </w:r>
      <w:r>
        <w:t xml:space="preserve">et </w:t>
      </w:r>
      <w:r w:rsidRPr="00B5552E">
        <w:t>al., arXiv:1809.03903v1.</w:t>
      </w:r>
    </w:p>
    <w:p w:rsidR="00765DC0" w:rsidRPr="00A220B4" w:rsidRDefault="00765DC0" w:rsidP="00765DC0">
      <w:pPr>
        <w:pStyle w:val="Zv-References-en"/>
      </w:pPr>
      <w:r w:rsidRPr="00B5552E">
        <w:rPr>
          <w:color w:val="222222"/>
          <w:shd w:val="clear" w:color="auto" w:fill="FFFFFF"/>
        </w:rPr>
        <w:t>Korneev Ph.</w:t>
      </w:r>
      <w:r>
        <w:rPr>
          <w:color w:val="222222"/>
          <w:shd w:val="clear" w:color="auto" w:fill="FFFFFF"/>
        </w:rPr>
        <w:t xml:space="preserve">, </w:t>
      </w:r>
      <w:r w:rsidRPr="00AA0984">
        <w:rPr>
          <w:color w:val="222222"/>
          <w:shd w:val="clear" w:color="auto" w:fill="FFFFFF"/>
        </w:rPr>
        <w:t>Abe</w:t>
      </w:r>
      <w:r>
        <w:rPr>
          <w:color w:val="222222"/>
          <w:shd w:val="clear" w:color="auto" w:fill="FFFFFF"/>
        </w:rPr>
        <w:t xml:space="preserve"> Y.,</w:t>
      </w:r>
      <w:r w:rsidRPr="00AA0984">
        <w:rPr>
          <w:color w:val="222222"/>
          <w:shd w:val="clear" w:color="auto" w:fill="FFFFFF"/>
        </w:rPr>
        <w:t xml:space="preserve"> Law</w:t>
      </w:r>
      <w:r w:rsidRPr="00B5552E">
        <w:rPr>
          <w:color w:val="222222"/>
          <w:shd w:val="clear" w:color="auto" w:fill="FFFFFF"/>
        </w:rPr>
        <w:t xml:space="preserve"> </w:t>
      </w:r>
      <w:r w:rsidRPr="00AA0984">
        <w:rPr>
          <w:color w:val="222222"/>
          <w:shd w:val="clear" w:color="auto" w:fill="FFFFFF"/>
        </w:rPr>
        <w:t>K</w:t>
      </w:r>
      <w:r>
        <w:rPr>
          <w:color w:val="222222"/>
          <w:shd w:val="clear" w:color="auto" w:fill="FFFFFF"/>
        </w:rPr>
        <w:t>.</w:t>
      </w:r>
      <w:r w:rsidRPr="00AA0984">
        <w:rPr>
          <w:color w:val="222222"/>
          <w:shd w:val="clear" w:color="auto" w:fill="FFFFFF"/>
        </w:rPr>
        <w:t>-F</w:t>
      </w:r>
      <w:r>
        <w:rPr>
          <w:color w:val="222222"/>
          <w:shd w:val="clear" w:color="auto" w:fill="FFFFFF"/>
        </w:rPr>
        <w:t>.</w:t>
      </w:r>
      <w:r w:rsidRPr="00AA0984">
        <w:rPr>
          <w:color w:val="222222"/>
          <w:shd w:val="clear" w:color="auto" w:fill="FFFFFF"/>
        </w:rPr>
        <w:t>-F</w:t>
      </w:r>
      <w:r>
        <w:rPr>
          <w:color w:val="222222"/>
          <w:shd w:val="clear" w:color="auto" w:fill="FFFFFF"/>
        </w:rPr>
        <w:t>. e</w:t>
      </w:r>
      <w:r w:rsidRPr="00B5552E">
        <w:rPr>
          <w:color w:val="222222"/>
          <w:shd w:val="clear" w:color="auto" w:fill="FFFFFF"/>
        </w:rPr>
        <w:t xml:space="preserve">t al., arXiv:1711.00971. </w:t>
      </w:r>
      <w:r w:rsidRPr="00A220B4">
        <w:t xml:space="preserve">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FB" w:rsidRDefault="00F33EFB">
      <w:r>
        <w:separator/>
      </w:r>
    </w:p>
  </w:endnote>
  <w:endnote w:type="continuationSeparator" w:id="0">
    <w:p w:rsidR="00F33EFB" w:rsidRDefault="00F33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487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487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528C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FB" w:rsidRDefault="00F33EFB">
      <w:r>
        <w:separator/>
      </w:r>
    </w:p>
  </w:footnote>
  <w:footnote w:type="continuationSeparator" w:id="0">
    <w:p w:rsidR="00F33EFB" w:rsidRDefault="00F33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2C487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567"/>
        </w:tabs>
        <w:ind w:left="567" w:hanging="567"/>
      </w:pPr>
      <w:rPr>
        <w:rFonts w:ascii="Times New Roman" w:hAnsi="Times New Roman" w:cs="Times New Roman" w:hint="default"/>
        <w:b w:val="0"/>
        <w:i w:val="0"/>
        <w:caps w:val="0"/>
        <w:smallCaps w:val="0"/>
        <w:strike w:val="0"/>
        <w:dstrike w:val="0"/>
        <w:outline w:val="0"/>
        <w:shadow w:val="0"/>
        <w:vanish w:val="0"/>
        <w:position w:val="0"/>
        <w:sz w:val="24"/>
        <w:vertAlign w:val="baseline"/>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837F99"/>
    <w:multiLevelType w:val="multilevel"/>
    <w:tmpl w:val="9F5AEE82"/>
    <w:lvl w:ilvl="0">
      <w:start w:val="1"/>
      <w:numFmt w:val="decimal"/>
      <w:lvlText w:val="[%1]."/>
      <w:lvlJc w:val="left"/>
      <w:pPr>
        <w:tabs>
          <w:tab w:val="num" w:pos="567"/>
        </w:tabs>
        <w:ind w:left="567" w:hanging="567"/>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7"/>
  </w:num>
  <w:num w:numId="5">
    <w:abstractNumId w:val="2"/>
  </w:num>
  <w:num w:numId="6">
    <w:abstractNumId w:val="1"/>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33EFB"/>
    <w:rsid w:val="00043701"/>
    <w:rsid w:val="000C657D"/>
    <w:rsid w:val="000C7078"/>
    <w:rsid w:val="000D76E9"/>
    <w:rsid w:val="000E495B"/>
    <w:rsid w:val="00117899"/>
    <w:rsid w:val="001C0CCB"/>
    <w:rsid w:val="00205708"/>
    <w:rsid w:val="00220629"/>
    <w:rsid w:val="0023083F"/>
    <w:rsid w:val="00247225"/>
    <w:rsid w:val="002C487D"/>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65DC0"/>
    <w:rsid w:val="007B6378"/>
    <w:rsid w:val="007E06CE"/>
    <w:rsid w:val="00802D35"/>
    <w:rsid w:val="008520F9"/>
    <w:rsid w:val="008850EF"/>
    <w:rsid w:val="00906FF7"/>
    <w:rsid w:val="00AE6185"/>
    <w:rsid w:val="00B528C3"/>
    <w:rsid w:val="00B622ED"/>
    <w:rsid w:val="00B9584E"/>
    <w:rsid w:val="00C103CD"/>
    <w:rsid w:val="00C232A0"/>
    <w:rsid w:val="00C5751F"/>
    <w:rsid w:val="00D47F19"/>
    <w:rsid w:val="00D900FB"/>
    <w:rsid w:val="00D92E54"/>
    <w:rsid w:val="00E7021A"/>
    <w:rsid w:val="00E87733"/>
    <w:rsid w:val="00EE371E"/>
    <w:rsid w:val="00EF07A9"/>
    <w:rsid w:val="00F33EFB"/>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unhideWhenUsed/>
    <w:rsid w:val="00765DC0"/>
    <w:rPr>
      <w:color w:val="0000FF"/>
      <w:u w:val="single"/>
    </w:rPr>
  </w:style>
  <w:style w:type="character" w:customStyle="1" w:styleId="Zv-bodyreport0">
    <w:name w:val="Zv-body_report Знак"/>
    <w:link w:val="Zv-bodyreport"/>
    <w:rsid w:val="00765DC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chkar@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507</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ACCELERATION AND HEATING IN THE AREA OF OVERLAPING OF INTENSE PICOSECOND LASER PULSES</dc:title>
  <dc:creator>sato</dc:creator>
  <cp:lastModifiedBy>Сатунин</cp:lastModifiedBy>
  <cp:revision>2</cp:revision>
  <cp:lastPrinted>1601-01-01T00:00:00Z</cp:lastPrinted>
  <dcterms:created xsi:type="dcterms:W3CDTF">2019-01-28T13:45:00Z</dcterms:created>
  <dcterms:modified xsi:type="dcterms:W3CDTF">2019-03-09T19:20:00Z</dcterms:modified>
</cp:coreProperties>
</file>