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1F" w:rsidRDefault="00EE611F" w:rsidP="00EE611F">
      <w:pPr>
        <w:pStyle w:val="Zv-Titlereport"/>
        <w:rPr>
          <w:lang w:val="en-US"/>
        </w:rPr>
      </w:pPr>
      <w:r>
        <w:rPr>
          <w:lang w:val="en-US"/>
        </w:rPr>
        <w:t>Engineering calculations and preparation for manufacturing of ITER equatorial port#11</w:t>
      </w:r>
    </w:p>
    <w:p w:rsidR="00EE611F" w:rsidRDefault="00EE611F" w:rsidP="00EE611F">
      <w:pPr>
        <w:pStyle w:val="Zv-Author"/>
        <w:rPr>
          <w:lang w:val="en-US"/>
        </w:rPr>
      </w:pPr>
      <w:r w:rsidRPr="00946AE8">
        <w:rPr>
          <w:vertAlign w:val="superscript"/>
          <w:lang w:val="en-US"/>
        </w:rPr>
        <w:t>1</w:t>
      </w:r>
      <w:r>
        <w:rPr>
          <w:lang w:val="en-US"/>
        </w:rPr>
        <w:t xml:space="preserve">Sulyaev Yu.S., </w:t>
      </w:r>
      <w:r w:rsidRPr="00946AE8">
        <w:rPr>
          <w:vertAlign w:val="superscript"/>
          <w:lang w:val="en-US"/>
        </w:rPr>
        <w:t>1</w:t>
      </w:r>
      <w:r>
        <w:rPr>
          <w:lang w:val="en-US"/>
        </w:rPr>
        <w:t xml:space="preserve">Burdakov A.V., </w:t>
      </w:r>
      <w:r w:rsidRPr="00946AE8">
        <w:rPr>
          <w:vertAlign w:val="superscript"/>
          <w:lang w:val="en-US"/>
        </w:rPr>
        <w:t>1,2</w:t>
      </w:r>
      <w:r>
        <w:rPr>
          <w:lang w:val="en-US"/>
        </w:rPr>
        <w:t xml:space="preserve">Ivantsivsky M.V., </w:t>
      </w:r>
      <w:r w:rsidRPr="00946AE8">
        <w:rPr>
          <w:vertAlign w:val="superscript"/>
          <w:lang w:val="en-US"/>
        </w:rPr>
        <w:t>3</w:t>
      </w:r>
      <w:r>
        <w:rPr>
          <w:lang w:val="en-US"/>
        </w:rPr>
        <w:t xml:space="preserve">Alexandrov E.V., </w:t>
      </w:r>
      <w:r w:rsidRPr="00946AE8">
        <w:rPr>
          <w:vertAlign w:val="superscript"/>
          <w:lang w:val="en-US"/>
        </w:rPr>
        <w:t>2</w:t>
      </w:r>
      <w:r>
        <w:rPr>
          <w:lang w:val="en-US"/>
        </w:rPr>
        <w:t xml:space="preserve">Pischinskiy K.V., </w:t>
      </w:r>
      <w:r w:rsidRPr="00946AE8">
        <w:rPr>
          <w:vertAlign w:val="superscript"/>
          <w:lang w:val="en-US"/>
        </w:rPr>
        <w:t>1</w:t>
      </w:r>
      <w:r>
        <w:rPr>
          <w:lang w:val="en-US"/>
        </w:rPr>
        <w:t xml:space="preserve">Sharafeeva S.R., </w:t>
      </w:r>
      <w:r w:rsidRPr="00946AE8">
        <w:rPr>
          <w:vertAlign w:val="superscript"/>
          <w:lang w:val="en-US"/>
        </w:rPr>
        <w:t>1</w:t>
      </w:r>
      <w:r>
        <w:rPr>
          <w:lang w:val="en-US"/>
        </w:rPr>
        <w:t xml:space="preserve">Zemlyanskiy Yu.N., </w:t>
      </w:r>
      <w:r w:rsidRPr="00946AE8">
        <w:rPr>
          <w:vertAlign w:val="superscript"/>
          <w:lang w:val="en-US"/>
        </w:rPr>
        <w:t>1</w:t>
      </w:r>
      <w:r>
        <w:rPr>
          <w:lang w:val="en-US"/>
        </w:rPr>
        <w:t xml:space="preserve">Noryshev E.A., </w:t>
      </w:r>
      <w:r w:rsidRPr="00946AE8">
        <w:rPr>
          <w:vertAlign w:val="superscript"/>
          <w:lang w:val="en-US"/>
        </w:rPr>
        <w:t>1</w:t>
      </w:r>
      <w:r>
        <w:rPr>
          <w:lang w:val="en-US"/>
        </w:rPr>
        <w:t xml:space="preserve">Porotnikov A.B., </w:t>
      </w:r>
      <w:r w:rsidRPr="00946AE8">
        <w:rPr>
          <w:vertAlign w:val="superscript"/>
          <w:lang w:val="en-US"/>
        </w:rPr>
        <w:t>1</w:t>
      </w:r>
      <w:r>
        <w:rPr>
          <w:lang w:val="en-US"/>
        </w:rPr>
        <w:t xml:space="preserve">Shoshin A.A., </w:t>
      </w:r>
      <w:r w:rsidRPr="00946AE8">
        <w:rPr>
          <w:vertAlign w:val="superscript"/>
          <w:lang w:val="en-US"/>
        </w:rPr>
        <w:t>1</w:t>
      </w:r>
      <w:r>
        <w:rPr>
          <w:lang w:val="en-US"/>
        </w:rPr>
        <w:t xml:space="preserve">Klimenko M.V., </w:t>
      </w:r>
      <w:r w:rsidRPr="00946AE8">
        <w:rPr>
          <w:vertAlign w:val="superscript"/>
          <w:lang w:val="en-US"/>
        </w:rPr>
        <w:t>4</w:t>
      </w:r>
      <w:r>
        <w:rPr>
          <w:lang w:val="en-US"/>
        </w:rPr>
        <w:t xml:space="preserve">Smirnov A.B., </w:t>
      </w:r>
      <w:r w:rsidRPr="00946AE8">
        <w:rPr>
          <w:vertAlign w:val="superscript"/>
          <w:lang w:val="en-US"/>
        </w:rPr>
        <w:t>4</w:t>
      </w:r>
      <w:r>
        <w:rPr>
          <w:lang w:val="en-US"/>
        </w:rPr>
        <w:t xml:space="preserve">Pozhilov A.A., </w:t>
      </w:r>
      <w:r w:rsidRPr="00946AE8">
        <w:rPr>
          <w:vertAlign w:val="superscript"/>
          <w:lang w:val="en-US"/>
        </w:rPr>
        <w:t>4</w:t>
      </w:r>
      <w:r>
        <w:rPr>
          <w:lang w:val="en-US"/>
        </w:rPr>
        <w:t xml:space="preserve">Kirienko I.D., </w:t>
      </w:r>
      <w:r w:rsidRPr="00946AE8">
        <w:rPr>
          <w:vertAlign w:val="superscript"/>
          <w:lang w:val="en-US"/>
        </w:rPr>
        <w:t>4</w:t>
      </w:r>
      <w:r>
        <w:rPr>
          <w:lang w:val="en-US"/>
        </w:rPr>
        <w:t>Modestov V.S.</w:t>
      </w:r>
    </w:p>
    <w:p w:rsidR="00EE611F" w:rsidRDefault="00EE611F" w:rsidP="00EE611F">
      <w:pPr>
        <w:pStyle w:val="Zv-Organization"/>
        <w:rPr>
          <w:lang w:val="en-US"/>
        </w:rPr>
      </w:pPr>
      <w:r w:rsidRPr="00946AE8">
        <w:rPr>
          <w:vertAlign w:val="superscript"/>
          <w:lang w:val="en-US"/>
        </w:rPr>
        <w:t>1</w:t>
      </w:r>
      <w:r w:rsidRPr="00946AE8">
        <w:rPr>
          <w:lang w:val="en-US"/>
        </w:rPr>
        <w:t>Budker Institute of Nuclear Physics</w:t>
      </w:r>
      <w:r>
        <w:rPr>
          <w:lang w:val="en-US"/>
        </w:rPr>
        <w:t>SB RAS, Novosibirsk, Russia,</w:t>
      </w:r>
      <w:r w:rsidRPr="00946AE8">
        <w:rPr>
          <w:lang w:val="en-US"/>
        </w:rPr>
        <w:t xml:space="preserve"> </w:t>
      </w:r>
      <w:hyperlink r:id="rId7" w:history="1">
        <w:r w:rsidRPr="000209AE">
          <w:rPr>
            <w:rStyle w:val="a7"/>
            <w:lang w:val="en-US"/>
          </w:rPr>
          <w:t>Yu.S.Sulyaev@inp.nsk.su</w:t>
        </w:r>
      </w:hyperlink>
      <w:r>
        <w:rPr>
          <w:u w:val="single"/>
          <w:lang w:val="en-US"/>
        </w:rPr>
        <w:br/>
      </w:r>
      <w:r w:rsidRPr="00946AE8">
        <w:rPr>
          <w:vertAlign w:val="superscript"/>
          <w:lang w:val="en-US"/>
        </w:rPr>
        <w:t>2</w:t>
      </w:r>
      <w:r>
        <w:rPr>
          <w:lang w:val="en-US"/>
        </w:rPr>
        <w:t>Novosibirsk State Technical University</w:t>
      </w:r>
      <w:r w:rsidRPr="00946AE8">
        <w:rPr>
          <w:lang w:val="en-US"/>
        </w:rPr>
        <w:t xml:space="preserve">, </w:t>
      </w:r>
      <w:r>
        <w:rPr>
          <w:lang w:val="en-US"/>
        </w:rPr>
        <w:t>Novosibirsk, Russia</w:t>
      </w:r>
      <w:r>
        <w:rPr>
          <w:lang w:val="en-US"/>
        </w:rPr>
        <w:br/>
      </w:r>
      <w:r w:rsidRPr="00942AD2">
        <w:rPr>
          <w:vertAlign w:val="superscript"/>
          <w:lang w:val="en-US"/>
        </w:rPr>
        <w:t>3</w:t>
      </w:r>
      <w:r>
        <w:rPr>
          <w:lang w:val="en-US"/>
        </w:rPr>
        <w:t>Institution</w:t>
      </w:r>
      <w:r w:rsidRPr="00942AD2">
        <w:rPr>
          <w:lang w:val="en-US"/>
        </w:rPr>
        <w:t xml:space="preserve"> </w:t>
      </w:r>
      <w:r>
        <w:rPr>
          <w:lang w:val="en-US"/>
        </w:rPr>
        <w:t>of</w:t>
      </w:r>
      <w:r w:rsidRPr="00942AD2">
        <w:rPr>
          <w:lang w:val="en-US"/>
        </w:rPr>
        <w:t xml:space="preserve"> </w:t>
      </w:r>
      <w:r>
        <w:rPr>
          <w:lang w:val="en-US"/>
        </w:rPr>
        <w:t>RosAtom</w:t>
      </w:r>
      <w:r w:rsidRPr="00942AD2">
        <w:rPr>
          <w:lang w:val="en-US"/>
        </w:rPr>
        <w:t xml:space="preserve"> “</w:t>
      </w:r>
      <w:r>
        <w:rPr>
          <w:lang w:val="en-US"/>
        </w:rPr>
        <w:t>Project center ITER”</w:t>
      </w:r>
      <w:r w:rsidRPr="00942AD2">
        <w:rPr>
          <w:lang w:val="en-US"/>
        </w:rPr>
        <w:t xml:space="preserve">, </w:t>
      </w:r>
      <w:r>
        <w:rPr>
          <w:lang w:val="en-US"/>
        </w:rPr>
        <w:t>Moscow, Russia</w:t>
      </w:r>
      <w:r>
        <w:rPr>
          <w:lang w:val="en-US"/>
        </w:rPr>
        <w:br/>
      </w:r>
      <w:r w:rsidRPr="00942AD2">
        <w:rPr>
          <w:vertAlign w:val="superscript"/>
          <w:lang w:val="en-US"/>
        </w:rPr>
        <w:t>4</w:t>
      </w:r>
      <w:r w:rsidRPr="00942AD2">
        <w:rPr>
          <w:lang w:val="en-US"/>
        </w:rPr>
        <w:t>Peter the Great St. Peters</w:t>
      </w:r>
      <w:r>
        <w:rPr>
          <w:lang w:val="en-US"/>
        </w:rPr>
        <w:t>burg Polytechnic University, Saint</w:t>
      </w:r>
      <w:r w:rsidRPr="00942AD2">
        <w:rPr>
          <w:lang w:val="en-US"/>
        </w:rPr>
        <w:t xml:space="preserve"> Petersburg</w:t>
      </w:r>
      <w:r>
        <w:rPr>
          <w:lang w:val="en-US"/>
        </w:rPr>
        <w:t>, Russia</w:t>
      </w:r>
    </w:p>
    <w:p w:rsidR="00EE611F" w:rsidRDefault="00EE611F" w:rsidP="00EE611F">
      <w:pPr>
        <w:pStyle w:val="Zv-bodyreport"/>
        <w:rPr>
          <w:lang w:val="en-US"/>
        </w:rPr>
      </w:pPr>
      <w:r w:rsidRPr="00942AD2">
        <w:rPr>
          <w:lang w:val="en-US"/>
        </w:rPr>
        <w:t xml:space="preserve">An overview of the results of the </w:t>
      </w:r>
      <w:r>
        <w:rPr>
          <w:lang w:val="en-US"/>
        </w:rPr>
        <w:t xml:space="preserve">research and </w:t>
      </w:r>
      <w:r w:rsidRPr="00942AD2">
        <w:rPr>
          <w:lang w:val="en-US"/>
        </w:rPr>
        <w:t xml:space="preserve">design work on the creation of protective structures for the integration of diagnostic systems of the </w:t>
      </w:r>
      <w:r>
        <w:rPr>
          <w:lang w:val="en-US"/>
        </w:rPr>
        <w:t xml:space="preserve">ITER </w:t>
      </w:r>
      <w:r w:rsidRPr="00942AD2">
        <w:rPr>
          <w:lang w:val="en-US"/>
        </w:rPr>
        <w:t>equatorial port №</w:t>
      </w:r>
      <w:r>
        <w:rPr>
          <w:lang w:val="en-US"/>
        </w:rPr>
        <w:t> </w:t>
      </w:r>
      <w:r w:rsidRPr="00942AD2">
        <w:rPr>
          <w:lang w:val="en-US"/>
        </w:rPr>
        <w:t>11 is presented.</w:t>
      </w:r>
      <w:r>
        <w:rPr>
          <w:lang w:val="en-US"/>
        </w:rPr>
        <w:t xml:space="preserve"> </w:t>
      </w:r>
      <w:r w:rsidRPr="00942AD2">
        <w:rPr>
          <w:lang w:val="en-US"/>
        </w:rPr>
        <w:t>The assembly of three diagnostic protective modules (D</w:t>
      </w:r>
      <w:r>
        <w:rPr>
          <w:lang w:val="en-US"/>
        </w:rPr>
        <w:t>S</w:t>
      </w:r>
      <w:r w:rsidRPr="00942AD2">
        <w:rPr>
          <w:lang w:val="en-US"/>
        </w:rPr>
        <w:t xml:space="preserve">M) in the vacuum part of the port contains the most loaded front </w:t>
      </w:r>
      <w:r>
        <w:rPr>
          <w:lang w:val="en-US"/>
        </w:rPr>
        <w:t>parts</w:t>
      </w:r>
      <w:r w:rsidRPr="00942AD2">
        <w:rPr>
          <w:lang w:val="en-US"/>
        </w:rPr>
        <w:t xml:space="preserve"> of diagnostic systems, which are exposed to intense radiation, thermal, electromagnetic and mechanical </w:t>
      </w:r>
      <w:r>
        <w:rPr>
          <w:lang w:val="en-US"/>
        </w:rPr>
        <w:t>stresse</w:t>
      </w:r>
      <w:r w:rsidRPr="00942AD2">
        <w:rPr>
          <w:lang w:val="en-US"/>
        </w:rPr>
        <w:t>s.</w:t>
      </w:r>
      <w:r>
        <w:rPr>
          <w:lang w:val="en-US"/>
        </w:rPr>
        <w:t xml:space="preserve"> </w:t>
      </w:r>
      <w:r w:rsidRPr="005D567D">
        <w:rPr>
          <w:lang w:val="en-US"/>
        </w:rPr>
        <w:t>Neutron, thermohydraulic, electromagnetic and mechanical calculations show</w:t>
      </w:r>
      <w:r>
        <w:rPr>
          <w:lang w:val="en-US"/>
        </w:rPr>
        <w:t>s</w:t>
      </w:r>
      <w:r w:rsidRPr="005D567D">
        <w:rPr>
          <w:lang w:val="en-US"/>
        </w:rPr>
        <w:t xml:space="preserve"> that the D</w:t>
      </w:r>
      <w:r>
        <w:rPr>
          <w:lang w:val="en-US"/>
        </w:rPr>
        <w:t>S</w:t>
      </w:r>
      <w:r w:rsidRPr="005D567D">
        <w:rPr>
          <w:lang w:val="en-US"/>
        </w:rPr>
        <w:t>M design meets all ITER requirements of radiation safety, the absence of overheating and mechanical stability during the most dangerous plasma breakdowns.</w:t>
      </w:r>
    </w:p>
    <w:p w:rsidR="00EE611F" w:rsidRPr="00942AD2" w:rsidRDefault="00EE611F" w:rsidP="00EE611F">
      <w:pPr>
        <w:pStyle w:val="Zv-bodyreport"/>
        <w:rPr>
          <w:lang w:val="en-US"/>
        </w:rPr>
      </w:pPr>
      <w:r w:rsidRPr="005D567D">
        <w:rPr>
          <w:lang w:val="en-US"/>
        </w:rPr>
        <w:t xml:space="preserve">Design work on the integration of diagnostic and service elements on the vacuum flange of the equatorial </w:t>
      </w:r>
      <w:r>
        <w:rPr>
          <w:lang w:val="en-US"/>
        </w:rPr>
        <w:t>port p</w:t>
      </w:r>
      <w:r w:rsidRPr="005D567D">
        <w:rPr>
          <w:lang w:val="en-US"/>
        </w:rPr>
        <w:t>lug №</w:t>
      </w:r>
      <w:r>
        <w:rPr>
          <w:lang w:val="en-US"/>
        </w:rPr>
        <w:t> </w:t>
      </w:r>
      <w:r w:rsidRPr="005D567D">
        <w:rPr>
          <w:lang w:val="en-US"/>
        </w:rPr>
        <w:t xml:space="preserve">11 carried out in the direction </w:t>
      </w:r>
      <w:r>
        <w:rPr>
          <w:lang w:val="en-US"/>
        </w:rPr>
        <w:t>of optimization of maintenance of r</w:t>
      </w:r>
      <w:r w:rsidRPr="005D567D">
        <w:rPr>
          <w:lang w:val="en-US"/>
        </w:rPr>
        <w:t>egularly check</w:t>
      </w:r>
      <w:r>
        <w:rPr>
          <w:lang w:val="en-US"/>
        </w:rPr>
        <w:t>ed</w:t>
      </w:r>
      <w:r w:rsidRPr="005D567D">
        <w:rPr>
          <w:lang w:val="en-US"/>
        </w:rPr>
        <w:t xml:space="preserve"> components of diagnostic and service systems</w:t>
      </w:r>
      <w:r>
        <w:rPr>
          <w:lang w:val="en-US"/>
        </w:rPr>
        <w:t>,</w:t>
      </w:r>
      <w:r w:rsidRPr="005D567D">
        <w:rPr>
          <w:lang w:val="en-US"/>
        </w:rPr>
        <w:t xml:space="preserve"> that are critical to the safe operation of ITER. A modular model of neutron protection of </w:t>
      </w:r>
      <w:r>
        <w:rPr>
          <w:lang w:val="en-US"/>
        </w:rPr>
        <w:t>straight vacuum</w:t>
      </w:r>
      <w:r w:rsidRPr="005D567D">
        <w:rPr>
          <w:lang w:val="en-US"/>
        </w:rPr>
        <w:t xml:space="preserve"> diagnostics channels and a bio</w:t>
      </w:r>
      <w:r>
        <w:rPr>
          <w:lang w:val="en-US"/>
        </w:rPr>
        <w:t>shield</w:t>
      </w:r>
      <w:r w:rsidRPr="005D567D">
        <w:rPr>
          <w:lang w:val="en-US"/>
        </w:rPr>
        <w:t xml:space="preserve"> plug, which provide maximum protection for service personnel and comply with the principles of step-by-step commissioning of diagnostic systems, is under</w:t>
      </w:r>
      <w:r>
        <w:rPr>
          <w:lang w:val="en-US"/>
        </w:rPr>
        <w:t xml:space="preserve"> developing</w:t>
      </w:r>
      <w:r w:rsidRPr="005D567D">
        <w:rPr>
          <w:lang w:val="en-US"/>
        </w:rPr>
        <w:t>.</w:t>
      </w:r>
      <w:r>
        <w:rPr>
          <w:lang w:val="en-US"/>
        </w:rPr>
        <w:t xml:space="preserve"> </w:t>
      </w:r>
      <w:r w:rsidRPr="005D567D">
        <w:rPr>
          <w:lang w:val="en-US"/>
        </w:rPr>
        <w:t xml:space="preserve">Preparations </w:t>
      </w:r>
      <w:r>
        <w:rPr>
          <w:lang w:val="en-US"/>
        </w:rPr>
        <w:t xml:space="preserve">of </w:t>
      </w:r>
      <w:r w:rsidRPr="005D567D">
        <w:rPr>
          <w:lang w:val="en-US"/>
        </w:rPr>
        <w:t>production capacity BINP</w:t>
      </w:r>
      <w:r>
        <w:rPr>
          <w:lang w:val="en-US"/>
        </w:rPr>
        <w:t>’s shop</w:t>
      </w:r>
      <w:r w:rsidRPr="005D567D">
        <w:rPr>
          <w:lang w:val="en-US"/>
        </w:rPr>
        <w:t xml:space="preserve"> to the manufacture and assembly of equipment for the </w:t>
      </w:r>
      <w:r>
        <w:rPr>
          <w:lang w:val="en-US"/>
        </w:rPr>
        <w:t xml:space="preserve">integration </w:t>
      </w:r>
      <w:r w:rsidRPr="005D567D">
        <w:rPr>
          <w:lang w:val="en-US"/>
        </w:rPr>
        <w:t xml:space="preserve">of diagnostic systems in accordance with the rules and requirements </w:t>
      </w:r>
      <w:r>
        <w:rPr>
          <w:lang w:val="en-US"/>
        </w:rPr>
        <w:t>French</w:t>
      </w:r>
      <w:r w:rsidRPr="005D567D">
        <w:rPr>
          <w:lang w:val="en-US"/>
        </w:rPr>
        <w:t xml:space="preserve"> code RCC-MR 2007.</w:t>
      </w:r>
      <w:r>
        <w:rPr>
          <w:lang w:val="en-US"/>
        </w:rPr>
        <w:t xml:space="preserve"> </w:t>
      </w:r>
      <w:r w:rsidRPr="00355BA8">
        <w:rPr>
          <w:lang w:val="en-US"/>
        </w:rPr>
        <w:t xml:space="preserve">Prototypes of full-size vacuum </w:t>
      </w:r>
      <w:r>
        <w:rPr>
          <w:lang w:val="en-US"/>
        </w:rPr>
        <w:t xml:space="preserve">structures, with using of deep drilling technologies, welding of large-sized elements, checked by </w:t>
      </w:r>
      <w:r w:rsidRPr="00355BA8">
        <w:rPr>
          <w:lang w:val="en-US"/>
        </w:rPr>
        <w:t xml:space="preserve"> various methods of control of welded joints</w:t>
      </w:r>
      <w:r>
        <w:rPr>
          <w:lang w:val="en-US"/>
        </w:rPr>
        <w:t xml:space="preserve">, have </w:t>
      </w:r>
      <w:r w:rsidRPr="00355BA8">
        <w:rPr>
          <w:lang w:val="en-US"/>
        </w:rPr>
        <w:t xml:space="preserve">were </w:t>
      </w:r>
      <w:r>
        <w:rPr>
          <w:lang w:val="en-US"/>
        </w:rPr>
        <w:t xml:space="preserve">been manufactured. </w:t>
      </w:r>
      <w:r w:rsidRPr="00355BA8">
        <w:rPr>
          <w:lang w:val="en-US"/>
        </w:rPr>
        <w:t>The first stage of construction of the assembly room has been completed, ensuring the provision of special cleanliness conditions in accordance with the rules of RCC-MR 2007.</w:t>
      </w:r>
    </w:p>
    <w:p w:rsidR="00654A7B" w:rsidRDefault="00654A7B" w:rsidP="00EE611F">
      <w:pPr>
        <w:pStyle w:val="Zv-bodyreport"/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A7B" w:rsidRDefault="00C70A7B">
      <w:r>
        <w:separator/>
      </w:r>
    </w:p>
  </w:endnote>
  <w:endnote w:type="continuationSeparator" w:id="0">
    <w:p w:rsidR="00C70A7B" w:rsidRDefault="00C70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145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145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611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A7B" w:rsidRDefault="00C70A7B">
      <w:r>
        <w:separator/>
      </w:r>
    </w:p>
  </w:footnote>
  <w:footnote w:type="continuationSeparator" w:id="0">
    <w:p w:rsidR="00C70A7B" w:rsidRDefault="00C70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12145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70A7B"/>
    <w:rsid w:val="00043701"/>
    <w:rsid w:val="000C657D"/>
    <w:rsid w:val="000C7078"/>
    <w:rsid w:val="000D76E9"/>
    <w:rsid w:val="000E495B"/>
    <w:rsid w:val="0012145D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AE6185"/>
    <w:rsid w:val="00B622ED"/>
    <w:rsid w:val="00B9584E"/>
    <w:rsid w:val="00C103CD"/>
    <w:rsid w:val="00C232A0"/>
    <w:rsid w:val="00C5751F"/>
    <w:rsid w:val="00C70A7B"/>
    <w:rsid w:val="00D47F19"/>
    <w:rsid w:val="00D900FB"/>
    <w:rsid w:val="00D92E54"/>
    <w:rsid w:val="00E7021A"/>
    <w:rsid w:val="00E87733"/>
    <w:rsid w:val="00EE371E"/>
    <w:rsid w:val="00EE611F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nhideWhenUsed/>
    <w:rsid w:val="00EE611F"/>
    <w:rPr>
      <w:color w:val="0000FF"/>
      <w:u w:val="single"/>
    </w:rPr>
  </w:style>
  <w:style w:type="character" w:customStyle="1" w:styleId="Zv-bodyreportChar">
    <w:name w:val="Zv-body_report Char"/>
    <w:link w:val="Zv-bodyreport"/>
    <w:uiPriority w:val="99"/>
    <w:locked/>
    <w:rsid w:val="00EE61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u.S.Sulyaev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CALCULATIONS AND PREPARATION FOR MANUFACTURING OF ITER EQUATORIAL PORT#11</dc:title>
  <dc:creator>sato</dc:creator>
  <cp:lastModifiedBy>Сатунин</cp:lastModifiedBy>
  <cp:revision>1</cp:revision>
  <cp:lastPrinted>1601-01-01T00:00:00Z</cp:lastPrinted>
  <dcterms:created xsi:type="dcterms:W3CDTF">2019-01-16T21:02:00Z</dcterms:created>
  <dcterms:modified xsi:type="dcterms:W3CDTF">2019-01-16T21:04:00Z</dcterms:modified>
</cp:coreProperties>
</file>