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D2" w:rsidRPr="00F34B8E" w:rsidRDefault="00C412D2" w:rsidP="00C412D2">
      <w:pPr>
        <w:pStyle w:val="Zv-Titlereport"/>
        <w:rPr>
          <w:lang w:val="en-US"/>
        </w:rPr>
      </w:pPr>
      <w:r>
        <w:rPr>
          <w:lang w:val="en-US"/>
        </w:rPr>
        <w:t>STATUS</w:t>
      </w:r>
      <w:r w:rsidRPr="00F34B8E">
        <w:rPr>
          <w:lang w:val="en-US"/>
        </w:rPr>
        <w:t xml:space="preserve"> </w:t>
      </w:r>
      <w:r>
        <w:rPr>
          <w:lang w:val="en-US"/>
        </w:rPr>
        <w:t>of the development of the ITER</w:t>
      </w:r>
      <w:r w:rsidRPr="00F34B8E">
        <w:rPr>
          <w:lang w:val="en-US"/>
        </w:rPr>
        <w:t xml:space="preserve"> </w:t>
      </w:r>
      <w:r>
        <w:rPr>
          <w:lang w:val="en-US"/>
        </w:rPr>
        <w:t>VERtiCAL NEUTRON CAMERA Diagnostic</w:t>
      </w:r>
    </w:p>
    <w:p w:rsidR="00C412D2" w:rsidRDefault="00C412D2" w:rsidP="00C412D2">
      <w:pPr>
        <w:pStyle w:val="Zv-Author"/>
        <w:rPr>
          <w:i/>
          <w:lang w:val="en-US"/>
        </w:rPr>
      </w:pPr>
      <w:r>
        <w:rPr>
          <w:lang w:val="en-US"/>
        </w:rPr>
        <w:t>Nemtsev G.E., Amosov V.</w:t>
      </w:r>
      <w:r w:rsidRPr="006404E6">
        <w:rPr>
          <w:lang w:val="en-US"/>
        </w:rPr>
        <w:t xml:space="preserve">N., </w:t>
      </w:r>
      <w:r>
        <w:rPr>
          <w:lang w:val="en-US"/>
        </w:rPr>
        <w:t>G</w:t>
      </w:r>
      <w:r w:rsidRPr="006404E6">
        <w:rPr>
          <w:lang w:val="en-US"/>
        </w:rPr>
        <w:t>o</w:t>
      </w:r>
      <w:r>
        <w:rPr>
          <w:lang w:val="en-US"/>
        </w:rPr>
        <w:t>lachev V.</w:t>
      </w:r>
      <w:r w:rsidRPr="006404E6">
        <w:rPr>
          <w:lang w:val="en-US"/>
        </w:rPr>
        <w:t xml:space="preserve">M., </w:t>
      </w:r>
      <w:r>
        <w:rPr>
          <w:lang w:val="en-US"/>
        </w:rPr>
        <w:t>Meshchaninov S.A., Rodionov N.</w:t>
      </w:r>
      <w:r w:rsidRPr="006404E6">
        <w:rPr>
          <w:lang w:val="en-US"/>
        </w:rPr>
        <w:t>B., Rodionov R.N.</w:t>
      </w:r>
    </w:p>
    <w:p w:rsidR="00C412D2" w:rsidRDefault="00C412D2" w:rsidP="00C412D2">
      <w:pPr>
        <w:pStyle w:val="Zv-Organization"/>
        <w:rPr>
          <w:lang w:val="en-US"/>
        </w:rPr>
      </w:pPr>
      <w:r w:rsidRPr="00742F53">
        <w:rPr>
          <w:szCs w:val="26"/>
          <w:lang w:val="en-US"/>
        </w:rPr>
        <w:t>Institution “Project Center ITER”, Moscow, Russia</w:t>
      </w:r>
      <w:r w:rsidRPr="00742F53">
        <w:rPr>
          <w:lang w:val="en-US"/>
        </w:rPr>
        <w:t xml:space="preserve">, </w:t>
      </w:r>
      <w:hyperlink r:id="rId7" w:history="1">
        <w:r w:rsidRPr="00DE1300">
          <w:rPr>
            <w:rStyle w:val="a7"/>
            <w:lang w:val="en-US"/>
          </w:rPr>
          <w:t>g.nemtsev@iterrf.ru</w:t>
        </w:r>
      </w:hyperlink>
    </w:p>
    <w:p w:rsidR="00C412D2" w:rsidRPr="006404E6" w:rsidRDefault="00C412D2" w:rsidP="00C412D2">
      <w:pPr>
        <w:pStyle w:val="Zv-bodyreport"/>
        <w:rPr>
          <w:lang w:val="en-US"/>
        </w:rPr>
      </w:pPr>
      <w:r w:rsidRPr="006404E6">
        <w:rPr>
          <w:lang w:val="en-US"/>
        </w:rPr>
        <w:t xml:space="preserve">Currently, within the framework ITER obligations, the Russian </w:t>
      </w:r>
      <w:r>
        <w:rPr>
          <w:lang w:val="en-US"/>
        </w:rPr>
        <w:t>Domestic</w:t>
      </w:r>
      <w:r w:rsidRPr="006404E6">
        <w:rPr>
          <w:lang w:val="en-US"/>
        </w:rPr>
        <w:t xml:space="preserve"> Agency is developing a Vertical Neutron Camera (VN</w:t>
      </w:r>
      <w:r>
        <w:rPr>
          <w:lang w:val="en-US"/>
        </w:rPr>
        <w:t>C</w:t>
      </w:r>
      <w:r w:rsidRPr="006404E6">
        <w:rPr>
          <w:lang w:val="en-US"/>
        </w:rPr>
        <w:t xml:space="preserve">) diagnostic system. This system is based on multichannel neutron collimators and </w:t>
      </w:r>
      <w:r>
        <w:rPr>
          <w:lang w:val="en-US"/>
        </w:rPr>
        <w:t xml:space="preserve">it </w:t>
      </w:r>
      <w:r w:rsidRPr="006404E6">
        <w:rPr>
          <w:lang w:val="en-US"/>
        </w:rPr>
        <w:t>is designed to measure the</w:t>
      </w:r>
      <w:r>
        <w:rPr>
          <w:lang w:val="en-US"/>
        </w:rPr>
        <w:t xml:space="preserve"> neutron source</w:t>
      </w:r>
      <w:r w:rsidRPr="006404E6">
        <w:rPr>
          <w:lang w:val="en-US"/>
        </w:rPr>
        <w:t xml:space="preserve"> profile and the </w:t>
      </w:r>
      <w:r>
        <w:rPr>
          <w:lang w:val="en-US"/>
        </w:rPr>
        <w:t xml:space="preserve">fusion density profile </w:t>
      </w:r>
      <w:r w:rsidRPr="006404E6">
        <w:rPr>
          <w:lang w:val="en-US"/>
        </w:rPr>
        <w:t>in real time. Diagnostics consists of two subsystems: the upper VN</w:t>
      </w:r>
      <w:r>
        <w:rPr>
          <w:lang w:val="en-US"/>
        </w:rPr>
        <w:t>C</w:t>
      </w:r>
      <w:r w:rsidRPr="006404E6">
        <w:rPr>
          <w:lang w:val="en-US"/>
        </w:rPr>
        <w:t xml:space="preserve"> located in the port-plug 18 of the upper port and the lower VN</w:t>
      </w:r>
      <w:r>
        <w:rPr>
          <w:lang w:val="en-US"/>
        </w:rPr>
        <w:t>C</w:t>
      </w:r>
      <w:r w:rsidRPr="006404E6">
        <w:rPr>
          <w:lang w:val="en-US"/>
        </w:rPr>
        <w:t>, built into the diagnostic rack 14 of the lower port.</w:t>
      </w:r>
      <w:r>
        <w:rPr>
          <w:lang w:val="en-US"/>
        </w:rPr>
        <w:t xml:space="preserve"> During diagnostic</w:t>
      </w:r>
      <w:r w:rsidRPr="006404E6">
        <w:rPr>
          <w:lang w:val="en-US"/>
        </w:rPr>
        <w:t xml:space="preserve"> </w:t>
      </w:r>
      <w:r>
        <w:rPr>
          <w:lang w:val="en-US"/>
        </w:rPr>
        <w:t>development</w:t>
      </w:r>
      <w:r w:rsidRPr="006404E6">
        <w:rPr>
          <w:lang w:val="en-US"/>
        </w:rPr>
        <w:t xml:space="preserve"> it is necessary to solve a number of engineering, scientific and technical problems. VN</w:t>
      </w:r>
      <w:r>
        <w:rPr>
          <w:lang w:val="en-US"/>
        </w:rPr>
        <w:t>C</w:t>
      </w:r>
      <w:r w:rsidRPr="006404E6">
        <w:rPr>
          <w:lang w:val="en-US"/>
        </w:rPr>
        <w:t xml:space="preserve"> should be operated in a combination of high neutron, thermal, electromagnetic, hydraulic, vibration and other loads. The main components of the system must be maintained by the ITER remote control system. Diagnost</w:t>
      </w:r>
      <w:r>
        <w:rPr>
          <w:lang w:val="en-US"/>
        </w:rPr>
        <w:t>ics should work in</w:t>
      </w:r>
      <w:r w:rsidRPr="006404E6">
        <w:rPr>
          <w:lang w:val="en-US"/>
        </w:rPr>
        <w:t xml:space="preserve"> wide range of neutron flux and determine the parameters of the plasma with a low error.</w:t>
      </w:r>
    </w:p>
    <w:p w:rsidR="00C412D2" w:rsidRPr="006404E6" w:rsidRDefault="00C412D2" w:rsidP="00C412D2">
      <w:pPr>
        <w:pStyle w:val="Zv-bodyreport"/>
        <w:rPr>
          <w:lang w:val="en-US"/>
        </w:rPr>
      </w:pPr>
      <w:r w:rsidRPr="006404E6">
        <w:rPr>
          <w:lang w:val="en-US"/>
        </w:rPr>
        <w:t>This paper presents the current status of the VN</w:t>
      </w:r>
      <w:r>
        <w:rPr>
          <w:lang w:val="en-US"/>
        </w:rPr>
        <w:t>C</w:t>
      </w:r>
      <w:r w:rsidRPr="006404E6">
        <w:rPr>
          <w:lang w:val="en-US"/>
        </w:rPr>
        <w:t>, describes the design of diagnostics and the process of its integration into the tokamak vacuum chamber, presents the results of the development of detectors and data collection systems, shows the calculations of detector signals. As neutron detectors in VN</w:t>
      </w:r>
      <w:r>
        <w:rPr>
          <w:lang w:val="en-US"/>
        </w:rPr>
        <w:t>C we use</w:t>
      </w:r>
      <w:r w:rsidRPr="006404E6">
        <w:rPr>
          <w:lang w:val="en-US"/>
        </w:rPr>
        <w:t xml:space="preserve"> </w:t>
      </w:r>
      <w:r w:rsidRPr="006404E6">
        <w:rPr>
          <w:vertAlign w:val="superscript"/>
          <w:lang w:val="en-US"/>
        </w:rPr>
        <w:t>238</w:t>
      </w:r>
      <w:r>
        <w:rPr>
          <w:lang w:val="en-US"/>
        </w:rPr>
        <w:t>U</w:t>
      </w:r>
      <w:r w:rsidRPr="006404E6">
        <w:rPr>
          <w:lang w:val="en-US"/>
        </w:rPr>
        <w:t xml:space="preserve"> fission chambers and semiconductor detectors</w:t>
      </w:r>
      <w:r>
        <w:rPr>
          <w:lang w:val="en-US"/>
        </w:rPr>
        <w:t xml:space="preserve"> based on synthetic CVD diamond</w:t>
      </w:r>
      <w:r w:rsidRPr="006404E6">
        <w:rPr>
          <w:lang w:val="en-US"/>
        </w:rPr>
        <w:t xml:space="preserve">. The results of this work will be used </w:t>
      </w:r>
      <w:r>
        <w:rPr>
          <w:lang w:val="en-US"/>
        </w:rPr>
        <w:t xml:space="preserve">in </w:t>
      </w:r>
      <w:r w:rsidRPr="006404E6">
        <w:rPr>
          <w:lang w:val="en-US"/>
        </w:rPr>
        <w:t>the</w:t>
      </w:r>
      <w:r>
        <w:rPr>
          <w:lang w:val="en-US"/>
        </w:rPr>
        <w:t xml:space="preserve"> review of</w:t>
      </w:r>
      <w:r w:rsidRPr="006404E6">
        <w:rPr>
          <w:lang w:val="en-US"/>
        </w:rPr>
        <w:t xml:space="preserve"> diagnostic in the international organization of ITER.</w:t>
      </w:r>
    </w:p>
    <w:p w:rsidR="00C412D2" w:rsidRDefault="00C412D2" w:rsidP="00C412D2">
      <w:pPr>
        <w:pStyle w:val="Zv-bodyreport"/>
        <w:rPr>
          <w:lang w:val="en-US"/>
        </w:rPr>
      </w:pPr>
      <w:r w:rsidRPr="00BA10C6">
        <w:rPr>
          <w:lang w:val="en-US"/>
        </w:rPr>
        <w:t>The work was carried out within the framework of the state contract N. 4A.241.19.18.1027 of 19 April 2018</w:t>
      </w:r>
      <w:r>
        <w:rPr>
          <w:lang w:val="en-US"/>
        </w:rP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62C" w:rsidRDefault="0085262C">
      <w:r>
        <w:separator/>
      </w:r>
    </w:p>
  </w:endnote>
  <w:endnote w:type="continuationSeparator" w:id="0">
    <w:p w:rsidR="0085262C" w:rsidRDefault="00852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B3B4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B3B4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412D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62C" w:rsidRDefault="0085262C">
      <w:r>
        <w:separator/>
      </w:r>
    </w:p>
  </w:footnote>
  <w:footnote w:type="continuationSeparator" w:id="0">
    <w:p w:rsidR="0085262C" w:rsidRDefault="00852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DB3B4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85262C"/>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5262C"/>
    <w:rsid w:val="008850EF"/>
    <w:rsid w:val="00906FF7"/>
    <w:rsid w:val="00AE6185"/>
    <w:rsid w:val="00B622ED"/>
    <w:rsid w:val="00B9584E"/>
    <w:rsid w:val="00C103CD"/>
    <w:rsid w:val="00C232A0"/>
    <w:rsid w:val="00C412D2"/>
    <w:rsid w:val="00C5751F"/>
    <w:rsid w:val="00D47F19"/>
    <w:rsid w:val="00D900FB"/>
    <w:rsid w:val="00D92E54"/>
    <w:rsid w:val="00DB3B47"/>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412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nemtsev@iterr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269</Words>
  <Characters>1536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DEVELOPMENT OF THE ITER VERTICAL NEUTRON CAMERA DIAGNOSTIC</dc:title>
  <dc:creator>sato</dc:creator>
  <cp:lastModifiedBy>Сатунин</cp:lastModifiedBy>
  <cp:revision>1</cp:revision>
  <cp:lastPrinted>1601-01-01T00:00:00Z</cp:lastPrinted>
  <dcterms:created xsi:type="dcterms:W3CDTF">2019-01-15T19:01:00Z</dcterms:created>
  <dcterms:modified xsi:type="dcterms:W3CDTF">2019-01-15T19:02:00Z</dcterms:modified>
</cp:coreProperties>
</file>