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43" w:rsidRPr="00F1236D" w:rsidRDefault="00B34143" w:rsidP="00B34143">
      <w:pPr>
        <w:pStyle w:val="Zv-Titlereport"/>
      </w:pPr>
      <w:r w:rsidRPr="00F1236D">
        <w:t>Сферический токамак Глобус-М2: первые результаты</w:t>
      </w:r>
    </w:p>
    <w:p w:rsidR="00B34143" w:rsidRDefault="00B34143" w:rsidP="00B34143">
      <w:pPr>
        <w:pStyle w:val="Zv-Author"/>
        <w:rPr>
          <w:szCs w:val="24"/>
          <w:vertAlign w:val="superscript"/>
        </w:rPr>
      </w:pPr>
      <w:r w:rsidRPr="00C02C10">
        <w:rPr>
          <w:szCs w:val="24"/>
          <w:u w:val="single"/>
        </w:rPr>
        <w:t>Минаев</w:t>
      </w:r>
      <w:r w:rsidRPr="00D162C3">
        <w:rPr>
          <w:szCs w:val="24"/>
          <w:u w:val="single"/>
        </w:rPr>
        <w:t xml:space="preserve"> </w:t>
      </w:r>
      <w:r w:rsidRPr="00C02C10">
        <w:rPr>
          <w:szCs w:val="24"/>
          <w:u w:val="single"/>
        </w:rPr>
        <w:t>В.Б.</w:t>
      </w:r>
      <w:r w:rsidRPr="004C6E97">
        <w:rPr>
          <w:szCs w:val="24"/>
        </w:rPr>
        <w:t>, Гусев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В.К., Сахаров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Н.В., Петров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Ю.В., Варфоломеев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В.И., Бахарев</w:t>
      </w:r>
      <w:r>
        <w:rPr>
          <w:szCs w:val="24"/>
          <w:lang w:val="en-US"/>
        </w:rPr>
        <w:t> </w:t>
      </w:r>
      <w:r w:rsidRPr="004C6E97">
        <w:rPr>
          <w:szCs w:val="24"/>
        </w:rPr>
        <w:t>Н.Н., Беляков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В.А.</w:t>
      </w:r>
      <w:r>
        <w:rPr>
          <w:szCs w:val="24"/>
          <w:vertAlign w:val="superscript"/>
        </w:rPr>
        <w:t>1</w:t>
      </w:r>
      <w:r w:rsidRPr="004C6E97">
        <w:rPr>
          <w:szCs w:val="24"/>
        </w:rPr>
        <w:t xml:space="preserve">, </w:t>
      </w:r>
      <w:r>
        <w:rPr>
          <w:szCs w:val="24"/>
        </w:rPr>
        <w:t>Брунков</w:t>
      </w:r>
      <w:r w:rsidRPr="00D162C3">
        <w:rPr>
          <w:szCs w:val="24"/>
        </w:rPr>
        <w:t xml:space="preserve"> </w:t>
      </w:r>
      <w:r>
        <w:rPr>
          <w:szCs w:val="24"/>
        </w:rPr>
        <w:t>П.Н.</w:t>
      </w:r>
      <w:r w:rsidRPr="004C6E97">
        <w:rPr>
          <w:szCs w:val="24"/>
        </w:rPr>
        <w:t xml:space="preserve">, </w:t>
      </w:r>
      <w:r>
        <w:rPr>
          <w:szCs w:val="24"/>
        </w:rPr>
        <w:t>Буланин</w:t>
      </w:r>
      <w:r w:rsidRPr="00D162C3">
        <w:rPr>
          <w:szCs w:val="24"/>
        </w:rPr>
        <w:t xml:space="preserve"> </w:t>
      </w:r>
      <w:r>
        <w:rPr>
          <w:szCs w:val="24"/>
        </w:rPr>
        <w:t>В.В.</w:t>
      </w:r>
      <w:r>
        <w:rPr>
          <w:szCs w:val="24"/>
          <w:vertAlign w:val="superscript"/>
        </w:rPr>
        <w:t>2</w:t>
      </w:r>
      <w:r w:rsidRPr="004C6E97">
        <w:rPr>
          <w:szCs w:val="24"/>
        </w:rPr>
        <w:t>, В</w:t>
      </w:r>
      <w:r>
        <w:rPr>
          <w:szCs w:val="24"/>
        </w:rPr>
        <w:t>оронин</w:t>
      </w:r>
      <w:r w:rsidRPr="00D162C3">
        <w:rPr>
          <w:szCs w:val="24"/>
        </w:rPr>
        <w:t xml:space="preserve"> </w:t>
      </w:r>
      <w:r>
        <w:rPr>
          <w:szCs w:val="24"/>
        </w:rPr>
        <w:t>А.</w:t>
      </w:r>
      <w:r w:rsidRPr="004C6E97">
        <w:rPr>
          <w:szCs w:val="24"/>
        </w:rPr>
        <w:t xml:space="preserve">В., </w:t>
      </w:r>
      <w:r>
        <w:rPr>
          <w:szCs w:val="24"/>
        </w:rPr>
        <w:t>Давыденко</w:t>
      </w:r>
      <w:r>
        <w:rPr>
          <w:szCs w:val="24"/>
          <w:lang w:val="en-US"/>
        </w:rPr>
        <w:t> </w:t>
      </w:r>
      <w:r w:rsidRPr="004C6E97">
        <w:rPr>
          <w:szCs w:val="24"/>
        </w:rPr>
        <w:t>В.И.</w:t>
      </w:r>
      <w:r>
        <w:rPr>
          <w:szCs w:val="24"/>
          <w:vertAlign w:val="superscript"/>
        </w:rPr>
        <w:t>3</w:t>
      </w:r>
      <w:r w:rsidRPr="004C6E97">
        <w:rPr>
          <w:szCs w:val="24"/>
        </w:rPr>
        <w:t>, Дьяченко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В.В., Жилин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Е.Г.</w:t>
      </w:r>
      <w:r>
        <w:rPr>
          <w:szCs w:val="24"/>
          <w:vertAlign w:val="superscript"/>
        </w:rPr>
        <w:t>4</w:t>
      </w:r>
      <w:r w:rsidRPr="004C6E97">
        <w:rPr>
          <w:szCs w:val="24"/>
        </w:rPr>
        <w:t>, Кавин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А.А.</w:t>
      </w:r>
      <w:r>
        <w:rPr>
          <w:szCs w:val="24"/>
          <w:vertAlign w:val="superscript"/>
        </w:rPr>
        <w:t>1</w:t>
      </w:r>
      <w:r w:rsidRPr="004C6E97">
        <w:rPr>
          <w:szCs w:val="24"/>
        </w:rPr>
        <w:t xml:space="preserve">, </w:t>
      </w:r>
      <w:r>
        <w:rPr>
          <w:szCs w:val="24"/>
        </w:rPr>
        <w:t>Киселе</w:t>
      </w:r>
      <w:r w:rsidRPr="004C6E97">
        <w:rPr>
          <w:szCs w:val="24"/>
        </w:rPr>
        <w:t>в</w:t>
      </w:r>
      <w:r w:rsidRPr="00D162C3">
        <w:rPr>
          <w:szCs w:val="24"/>
        </w:rPr>
        <w:t xml:space="preserve"> </w:t>
      </w:r>
      <w:r>
        <w:rPr>
          <w:szCs w:val="24"/>
        </w:rPr>
        <w:t>Е.О.</w:t>
      </w:r>
      <w:r w:rsidRPr="004C6E97">
        <w:rPr>
          <w:szCs w:val="24"/>
        </w:rPr>
        <w:t xml:space="preserve">, </w:t>
      </w:r>
      <w:r>
        <w:rPr>
          <w:szCs w:val="24"/>
        </w:rPr>
        <w:t>Коновал</w:t>
      </w:r>
      <w:r w:rsidRPr="004C6E97">
        <w:rPr>
          <w:szCs w:val="24"/>
        </w:rPr>
        <w:t>ов</w:t>
      </w:r>
      <w:r>
        <w:rPr>
          <w:szCs w:val="24"/>
          <w:lang w:val="en-US"/>
        </w:rPr>
        <w:t> </w:t>
      </w:r>
      <w:r w:rsidRPr="004C6E97">
        <w:rPr>
          <w:szCs w:val="24"/>
        </w:rPr>
        <w:t xml:space="preserve">А.Н., </w:t>
      </w:r>
      <w:r>
        <w:rPr>
          <w:szCs w:val="24"/>
        </w:rPr>
        <w:t>Корне</w:t>
      </w:r>
      <w:r w:rsidRPr="004C6E97">
        <w:rPr>
          <w:szCs w:val="24"/>
        </w:rPr>
        <w:t>в</w:t>
      </w:r>
      <w:r w:rsidRPr="00D162C3">
        <w:rPr>
          <w:szCs w:val="24"/>
        </w:rPr>
        <w:t xml:space="preserve"> </w:t>
      </w:r>
      <w:r>
        <w:rPr>
          <w:szCs w:val="24"/>
        </w:rPr>
        <w:t>В</w:t>
      </w:r>
      <w:r w:rsidRPr="004C6E97">
        <w:rPr>
          <w:szCs w:val="24"/>
        </w:rPr>
        <w:t>.А., Курскиев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 xml:space="preserve">Г.С., </w:t>
      </w:r>
      <w:r>
        <w:rPr>
          <w:szCs w:val="24"/>
        </w:rPr>
        <w:t>Мельник</w:t>
      </w:r>
      <w:r w:rsidRPr="00D162C3">
        <w:rPr>
          <w:szCs w:val="24"/>
        </w:rPr>
        <w:t xml:space="preserve"> </w:t>
      </w:r>
      <w:r>
        <w:rPr>
          <w:szCs w:val="24"/>
        </w:rPr>
        <w:t xml:space="preserve">А.Д., </w:t>
      </w:r>
      <w:r w:rsidRPr="004C6E97">
        <w:rPr>
          <w:szCs w:val="24"/>
        </w:rPr>
        <w:t>Минеев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А.Б.</w:t>
      </w:r>
      <w:r>
        <w:rPr>
          <w:szCs w:val="24"/>
          <w:vertAlign w:val="superscript"/>
        </w:rPr>
        <w:t>1</w:t>
      </w:r>
      <w:r w:rsidRPr="004C6E97">
        <w:rPr>
          <w:szCs w:val="24"/>
        </w:rPr>
        <w:t xml:space="preserve">, </w:t>
      </w:r>
      <w:r>
        <w:rPr>
          <w:szCs w:val="24"/>
        </w:rPr>
        <w:t>Миронов</w:t>
      </w:r>
      <w:r>
        <w:rPr>
          <w:szCs w:val="24"/>
          <w:lang w:val="en-US"/>
        </w:rPr>
        <w:t> </w:t>
      </w:r>
      <w:r>
        <w:rPr>
          <w:szCs w:val="24"/>
        </w:rPr>
        <w:t xml:space="preserve">М.И., </w:t>
      </w:r>
      <w:r w:rsidRPr="004C6E97">
        <w:rPr>
          <w:szCs w:val="24"/>
        </w:rPr>
        <w:t>Мирошников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 xml:space="preserve">И.В., </w:t>
      </w:r>
      <w:r>
        <w:rPr>
          <w:szCs w:val="24"/>
        </w:rPr>
        <w:t>Новохатский</w:t>
      </w:r>
      <w:r w:rsidRPr="00D162C3">
        <w:rPr>
          <w:szCs w:val="24"/>
        </w:rPr>
        <w:t xml:space="preserve"> </w:t>
      </w:r>
      <w:r>
        <w:rPr>
          <w:szCs w:val="24"/>
        </w:rPr>
        <w:t>А.Н.</w:t>
      </w:r>
      <w:r w:rsidRPr="00135EB7">
        <w:rPr>
          <w:szCs w:val="24"/>
        </w:rPr>
        <w:t xml:space="preserve">, </w:t>
      </w:r>
      <w:r>
        <w:rPr>
          <w:szCs w:val="24"/>
        </w:rPr>
        <w:t>Ошуев</w:t>
      </w:r>
      <w:r w:rsidRPr="00D162C3">
        <w:rPr>
          <w:szCs w:val="24"/>
        </w:rPr>
        <w:t xml:space="preserve"> </w:t>
      </w:r>
      <w:r>
        <w:rPr>
          <w:szCs w:val="24"/>
        </w:rPr>
        <w:t>Л.Ю.</w:t>
      </w:r>
      <w:r w:rsidRPr="00135EB7">
        <w:rPr>
          <w:szCs w:val="24"/>
        </w:rPr>
        <w:t xml:space="preserve">, </w:t>
      </w:r>
      <w:r w:rsidRPr="004C6E97">
        <w:rPr>
          <w:szCs w:val="24"/>
        </w:rPr>
        <w:t>Патров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 xml:space="preserve">М.И., </w:t>
      </w:r>
      <w:r>
        <w:rPr>
          <w:szCs w:val="24"/>
        </w:rPr>
        <w:t>Петров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А.В.</w:t>
      </w:r>
      <w:r>
        <w:rPr>
          <w:szCs w:val="24"/>
          <w:vertAlign w:val="superscript"/>
        </w:rPr>
        <w:t>2</w:t>
      </w:r>
      <w:r w:rsidRPr="004C6E97">
        <w:rPr>
          <w:szCs w:val="24"/>
        </w:rPr>
        <w:t>, Рожанский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В.А.</w:t>
      </w:r>
      <w:r>
        <w:rPr>
          <w:szCs w:val="24"/>
          <w:vertAlign w:val="superscript"/>
        </w:rPr>
        <w:t>2</w:t>
      </w:r>
      <w:r w:rsidRPr="004C6E97">
        <w:rPr>
          <w:szCs w:val="24"/>
        </w:rPr>
        <w:t>, Савельев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А.Н., Сениченков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И.Ю.</w:t>
      </w:r>
      <w:r>
        <w:rPr>
          <w:szCs w:val="24"/>
          <w:vertAlign w:val="superscript"/>
        </w:rPr>
        <w:t>2</w:t>
      </w:r>
      <w:r w:rsidRPr="004C6E97">
        <w:rPr>
          <w:szCs w:val="24"/>
        </w:rPr>
        <w:t xml:space="preserve">, </w:t>
      </w:r>
      <w:r>
        <w:rPr>
          <w:szCs w:val="24"/>
        </w:rPr>
        <w:t>Сладкомед</w:t>
      </w:r>
      <w:r w:rsidRPr="004C6E97">
        <w:rPr>
          <w:szCs w:val="24"/>
        </w:rPr>
        <w:t>ова</w:t>
      </w:r>
      <w:r>
        <w:rPr>
          <w:szCs w:val="24"/>
          <w:lang w:val="en-US"/>
        </w:rPr>
        <w:t> </w:t>
      </w:r>
      <w:r w:rsidRPr="004C6E97">
        <w:rPr>
          <w:szCs w:val="24"/>
        </w:rPr>
        <w:t>А.Д., Солоха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В.В., Тельнова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А.Ю., Токарев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В.А., Толстяков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С.Ю., Х</w:t>
      </w:r>
      <w:r>
        <w:rPr>
          <w:szCs w:val="24"/>
        </w:rPr>
        <w:t>итр</w:t>
      </w:r>
      <w:r w:rsidRPr="004C6E97">
        <w:rPr>
          <w:szCs w:val="24"/>
        </w:rPr>
        <w:t>ов</w:t>
      </w:r>
      <w:r w:rsidRPr="00D162C3">
        <w:rPr>
          <w:szCs w:val="24"/>
        </w:rPr>
        <w:t xml:space="preserve"> </w:t>
      </w:r>
      <w:r>
        <w:rPr>
          <w:szCs w:val="24"/>
        </w:rPr>
        <w:t>С</w:t>
      </w:r>
      <w:r w:rsidRPr="004C6E97">
        <w:rPr>
          <w:szCs w:val="24"/>
        </w:rPr>
        <w:t>.А., Хромов</w:t>
      </w:r>
      <w:r w:rsidRPr="002A6E65">
        <w:rPr>
          <w:szCs w:val="24"/>
        </w:rPr>
        <w:t xml:space="preserve"> </w:t>
      </w:r>
      <w:r w:rsidRPr="004C6E97">
        <w:rPr>
          <w:szCs w:val="24"/>
        </w:rPr>
        <w:t>Н.А., Чернышев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Ф.В., Щеголев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П.Б., Шиховцев</w:t>
      </w:r>
      <w:r w:rsidRPr="00D162C3">
        <w:rPr>
          <w:szCs w:val="24"/>
        </w:rPr>
        <w:t xml:space="preserve"> </w:t>
      </w:r>
      <w:r w:rsidRPr="004C6E97">
        <w:rPr>
          <w:szCs w:val="24"/>
        </w:rPr>
        <w:t>И.В.</w:t>
      </w:r>
      <w:r>
        <w:rPr>
          <w:szCs w:val="24"/>
          <w:vertAlign w:val="superscript"/>
        </w:rPr>
        <w:t>3</w:t>
      </w:r>
      <w:r w:rsidRPr="004C6E97">
        <w:rPr>
          <w:szCs w:val="24"/>
        </w:rPr>
        <w:t xml:space="preserve">, </w:t>
      </w:r>
      <w:r>
        <w:rPr>
          <w:szCs w:val="24"/>
        </w:rPr>
        <w:t>Яшин</w:t>
      </w:r>
      <w:r>
        <w:rPr>
          <w:szCs w:val="24"/>
          <w:lang w:val="en-US"/>
        </w:rPr>
        <w:t> </w:t>
      </w:r>
      <w:r>
        <w:rPr>
          <w:szCs w:val="24"/>
        </w:rPr>
        <w:t>А.Ю.</w:t>
      </w:r>
      <w:r>
        <w:rPr>
          <w:szCs w:val="24"/>
          <w:vertAlign w:val="superscript"/>
        </w:rPr>
        <w:t>2</w:t>
      </w:r>
    </w:p>
    <w:p w:rsidR="00B34143" w:rsidRPr="00F1236D" w:rsidRDefault="00B34143" w:rsidP="00B34143">
      <w:pPr>
        <w:pStyle w:val="Zv-Organization"/>
      </w:pPr>
      <w:r w:rsidRPr="00F1236D">
        <w:t>ФТИ им. А.Ф. Иоффе, С. Петербург, Россия</w:t>
      </w:r>
      <w:r w:rsidRPr="00D162C3">
        <w:br/>
      </w:r>
      <w:r>
        <w:rPr>
          <w:vertAlign w:val="superscript"/>
        </w:rPr>
        <w:t>1</w:t>
      </w:r>
      <w:r w:rsidRPr="00F1236D">
        <w:t>АО "НИИЭФА", С. Петербург, Россия</w:t>
      </w:r>
      <w:r w:rsidRPr="00D162C3">
        <w:br/>
      </w:r>
      <w:r>
        <w:rPr>
          <w:vertAlign w:val="superscript"/>
        </w:rPr>
        <w:t>2</w:t>
      </w:r>
      <w:r w:rsidRPr="00F1236D">
        <w:t>Политехнический университет Петра Великого, С. Петербург, Россия</w:t>
      </w:r>
      <w:r w:rsidRPr="00D162C3">
        <w:br/>
      </w:r>
      <w:r>
        <w:rPr>
          <w:vertAlign w:val="superscript"/>
        </w:rPr>
        <w:t>3</w:t>
      </w:r>
      <w:r w:rsidRPr="00F1236D">
        <w:t>ИЯФ СО РАН, Новосибирск, Россия</w:t>
      </w:r>
      <w:r w:rsidRPr="00D162C3">
        <w:br/>
      </w:r>
      <w:r>
        <w:rPr>
          <w:vertAlign w:val="superscript"/>
        </w:rPr>
        <w:t>4</w:t>
      </w:r>
      <w:r w:rsidRPr="00F1236D">
        <w:t>ООО Иоффе Фьюжн Текноложи, С. Петербург, Россия</w:t>
      </w:r>
    </w:p>
    <w:p w:rsidR="00B34143" w:rsidRPr="00965E17" w:rsidRDefault="00B34143" w:rsidP="00B34143">
      <w:pPr>
        <w:pStyle w:val="Zv-bodyreport"/>
      </w:pPr>
      <w:r>
        <w:t xml:space="preserve">Сферический токамак Глобус-М2 </w:t>
      </w:r>
      <w:r w:rsidRPr="00965E17">
        <w:t>[1]</w:t>
      </w:r>
      <w:r>
        <w:t xml:space="preserve"> является существенно модернизированной версией установки Глобус-М </w:t>
      </w:r>
      <w:r w:rsidRPr="00965E17">
        <w:t>[</w:t>
      </w:r>
      <w:r>
        <w:t>2</w:t>
      </w:r>
      <w:r w:rsidRPr="00965E17">
        <w:t>]</w:t>
      </w:r>
      <w:r>
        <w:t>. Для достижения перспективной с точки зрения физики области параметров плазмы с субтермоядерными температурами и столкновительностью значительно ниже единицы были максимально увеличены инженерные характеристики токамака. Компактная магнитная конфигурация плазменного шнура аналогична конфигурации, существовавшей в Глобус-М. При этом ток по плазме увеличен до 0.5 МА, а тороидальное магнитное поле – до 1 Тл.</w:t>
      </w:r>
    </w:p>
    <w:p w:rsidR="00B34143" w:rsidRDefault="00B34143" w:rsidP="00B34143">
      <w:pPr>
        <w:pStyle w:val="Zv-bodyreport"/>
      </w:pPr>
      <w:r>
        <w:t>Увеличение магнитного поля и тока плазмы в Глобусе-М2 заставили полностью пересмотреть конструкцию электромагнитной системы из-за изменившихся условий равновесия и существенного, по сравнению с Глобус-М, роста механических и тепловых нагрузок</w:t>
      </w:r>
      <w:r w:rsidRPr="00411983">
        <w:t xml:space="preserve"> [3]</w:t>
      </w:r>
      <w:r>
        <w:t>. При изготовлении электромагнитной системы были использованы новые высокопрочные материалы. Внутренние сегменты обмотки тороидального магнитного поля и центральный соленоид изготовлены из холоднокатанного серебросодержащего медного сплава с отверстием для канала охлаждения. Все обмотки полоидального магнитного поля также охлаждаются водой. Опорная структура электромагнитной системы усилена с помощью верхнего силового кольца, связанного с нижним посредством четырех крестовин, и ограничивает смещение обмотки тороидального поля на уровне 3 мм при максимальной нагрузке. Из-за измененной конструкции обмотки величина гофрировки тороидального магнитного поля снижена до 0.4% на внешней границе плазменного шнура. Вакуумная камера и внутрикамерные элементы в токамаке Глобус-М2 остались прежними, что позволило существенно снизить расходы на модернизацию. Также была проведена модернизация источников питания для обеспечения предельно высоких токов в обмотке тороидального поля и в центральном соленоиде.</w:t>
      </w:r>
    </w:p>
    <w:p w:rsidR="00B34143" w:rsidRPr="00D162C3" w:rsidRDefault="00B34143" w:rsidP="00B34143">
      <w:pPr>
        <w:pStyle w:val="Zv-bodyreport"/>
      </w:pPr>
      <w:r>
        <w:t>Физический</w:t>
      </w:r>
      <w:r w:rsidRPr="00411983">
        <w:t xml:space="preserve"> </w:t>
      </w:r>
      <w:r>
        <w:t>пуск</w:t>
      </w:r>
      <w:r w:rsidRPr="00411983">
        <w:t xml:space="preserve"> </w:t>
      </w:r>
      <w:r>
        <w:t>токамака</w:t>
      </w:r>
      <w:r w:rsidRPr="00411983">
        <w:t xml:space="preserve"> </w:t>
      </w:r>
      <w:r>
        <w:t>Глобус</w:t>
      </w:r>
      <w:r w:rsidRPr="00411983">
        <w:t>-</w:t>
      </w:r>
      <w:r>
        <w:t>М</w:t>
      </w:r>
      <w:r w:rsidRPr="00411983">
        <w:t xml:space="preserve">2 </w:t>
      </w:r>
      <w:r>
        <w:t>запланирован</w:t>
      </w:r>
      <w:r w:rsidRPr="00411983">
        <w:t xml:space="preserve"> </w:t>
      </w:r>
      <w:r>
        <w:t>на</w:t>
      </w:r>
      <w:r w:rsidRPr="00411983">
        <w:t xml:space="preserve"> </w:t>
      </w:r>
      <w:r>
        <w:t>конец</w:t>
      </w:r>
      <w:r w:rsidRPr="00411983">
        <w:t xml:space="preserve"> 2017 </w:t>
      </w:r>
      <w:r>
        <w:t>года</w:t>
      </w:r>
      <w:r w:rsidRPr="00411983">
        <w:t xml:space="preserve">. </w:t>
      </w:r>
      <w:r>
        <w:t>В докладе обсуждаются результаты первой экспериментальной кампании.</w:t>
      </w:r>
    </w:p>
    <w:p w:rsidR="00B34143" w:rsidRPr="005375DB" w:rsidRDefault="00B34143" w:rsidP="00B34143">
      <w:pPr>
        <w:pStyle w:val="Zv-bodyreport"/>
      </w:pPr>
      <w:r w:rsidRPr="003C6B1A">
        <w:t xml:space="preserve">Работа выполняется </w:t>
      </w:r>
      <w:r>
        <w:t>на УНУ "Сферический токамак Глобус-М", входящей в состав Ф</w:t>
      </w:r>
      <w:r w:rsidRPr="003C6B1A">
        <w:t>ЦКП</w:t>
      </w:r>
      <w:r>
        <w:t xml:space="preserve"> "</w:t>
      </w:r>
      <w:r w:rsidRPr="000517F4">
        <w:t>Материаловедение и диагностика в передовых технологиях</w:t>
      </w:r>
      <w:r>
        <w:t>"</w:t>
      </w:r>
      <w:r w:rsidRPr="003C6B1A">
        <w:t>, поддержанного Минобрнауки России (</w:t>
      </w:r>
      <w:r>
        <w:rPr>
          <w:lang w:val="en-US"/>
        </w:rPr>
        <w:t>id</w:t>
      </w:r>
      <w:r w:rsidRPr="003C6B1A">
        <w:t>:</w:t>
      </w:r>
      <w:r>
        <w:t> </w:t>
      </w:r>
      <w:r w:rsidRPr="003C6B1A">
        <w:t>RFMEFI62117X0018)</w:t>
      </w:r>
      <w:r>
        <w:t>,</w:t>
      </w:r>
      <w:r w:rsidRPr="003C6B1A">
        <w:t xml:space="preserve"> </w:t>
      </w:r>
      <w:r>
        <w:t>и при финансовой поддержке ФАНО России</w:t>
      </w:r>
      <w:r w:rsidRPr="003C6B1A">
        <w:t>.</w:t>
      </w:r>
    </w:p>
    <w:p w:rsidR="00B34143" w:rsidRDefault="00B34143" w:rsidP="00B34143">
      <w:pPr>
        <w:pStyle w:val="Zv-TitleReferences-ru"/>
      </w:pPr>
      <w:r>
        <w:t>Литература.</w:t>
      </w:r>
    </w:p>
    <w:p w:rsidR="00B34143" w:rsidRPr="008C4FA1" w:rsidRDefault="00B34143" w:rsidP="00B34143">
      <w:pPr>
        <w:pStyle w:val="Zv-References-ru"/>
        <w:numPr>
          <w:ilvl w:val="0"/>
          <w:numId w:val="1"/>
        </w:numPr>
        <w:rPr>
          <w:lang w:val="en-US"/>
        </w:rPr>
      </w:pPr>
      <w:r w:rsidRPr="005375DB">
        <w:rPr>
          <w:lang w:val="en-US"/>
        </w:rPr>
        <w:t xml:space="preserve">V.B. Minaev, V.K. Gusev, N.V. Sakharov, et al. // Nucl. </w:t>
      </w:r>
      <w:r w:rsidRPr="00411983">
        <w:rPr>
          <w:lang w:val="en-US"/>
        </w:rPr>
        <w:t>Fusion, 2017, 57 (6), # 066047.</w:t>
      </w:r>
    </w:p>
    <w:p w:rsidR="00B34143" w:rsidRPr="00411983" w:rsidRDefault="00B34143" w:rsidP="00B34143">
      <w:pPr>
        <w:pStyle w:val="Zv-References-ru"/>
        <w:numPr>
          <w:ilvl w:val="0"/>
          <w:numId w:val="1"/>
        </w:numPr>
        <w:rPr>
          <w:lang w:val="en-US"/>
        </w:rPr>
      </w:pPr>
      <w:r w:rsidRPr="005375DB">
        <w:rPr>
          <w:lang w:val="en-US"/>
        </w:rPr>
        <w:t xml:space="preserve">V.K. Gusev, V.E. Golant, E.Z. Gusakov, et al. // Tech. </w:t>
      </w:r>
      <w:r w:rsidRPr="00411983">
        <w:rPr>
          <w:lang w:val="en-US"/>
        </w:rPr>
        <w:t>Phys., 44 (1999) 9, 1054.</w:t>
      </w:r>
    </w:p>
    <w:p w:rsidR="00B34143" w:rsidRPr="00411983" w:rsidRDefault="00B34143" w:rsidP="00B34143">
      <w:pPr>
        <w:pStyle w:val="Zv-References-ru"/>
        <w:numPr>
          <w:ilvl w:val="0"/>
          <w:numId w:val="1"/>
        </w:numPr>
        <w:rPr>
          <w:lang w:val="en-US"/>
        </w:rPr>
      </w:pPr>
      <w:r w:rsidRPr="005375DB">
        <w:rPr>
          <w:lang w:val="en-US"/>
        </w:rPr>
        <w:t xml:space="preserve">V.K. Gusev, E.A. Azizov, A.B. Alekseev, et al. // Nucl. </w:t>
      </w:r>
      <w:r w:rsidRPr="00411983">
        <w:rPr>
          <w:lang w:val="en-US"/>
        </w:rPr>
        <w:t>Fusion, 2013, 53 (9), #093013.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46" w:rsidRDefault="00D90446">
      <w:r>
        <w:separator/>
      </w:r>
    </w:p>
  </w:endnote>
  <w:endnote w:type="continuationSeparator" w:id="0">
    <w:p w:rsidR="00D90446" w:rsidRDefault="00D90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9327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9327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414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46" w:rsidRDefault="00D90446">
      <w:r>
        <w:separator/>
      </w:r>
    </w:p>
  </w:footnote>
  <w:footnote w:type="continuationSeparator" w:id="0">
    <w:p w:rsidR="00D90446" w:rsidRDefault="00D90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B34143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9327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044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34143"/>
    <w:rsid w:val="00B622ED"/>
    <w:rsid w:val="00B9584E"/>
    <w:rsid w:val="00BC1716"/>
    <w:rsid w:val="00C103CD"/>
    <w:rsid w:val="00C232A0"/>
    <w:rsid w:val="00D47F19"/>
    <w:rsid w:val="00D900FB"/>
    <w:rsid w:val="00D90446"/>
    <w:rsid w:val="00D93274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СФЕРИЧЕСКИЙ ТОКАМАК ГЛОБУС-М2: ПЕРВЫЕ РЕЗУЛЬТАТЫ</dc:title>
  <dc:creator>sato</dc:creator>
  <cp:lastModifiedBy>Сатунин</cp:lastModifiedBy>
  <cp:revision>1</cp:revision>
  <cp:lastPrinted>1601-01-01T00:00:00Z</cp:lastPrinted>
  <dcterms:created xsi:type="dcterms:W3CDTF">2018-01-07T15:20:00Z</dcterms:created>
  <dcterms:modified xsi:type="dcterms:W3CDTF">2018-01-07T15:24:00Z</dcterms:modified>
</cp:coreProperties>
</file>